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E55A8" w14:textId="2CC8615B" w:rsidR="00677885" w:rsidRPr="00677885" w:rsidRDefault="00677885" w:rsidP="00677885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bg-BG"/>
        </w:rPr>
      </w:pPr>
      <w:r w:rsidRPr="00677885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bg-BG"/>
        </w:rPr>
        <w:t>С Ъ О Б Щ Е Н И Е</w:t>
      </w:r>
    </w:p>
    <w:p w14:paraId="7F320481" w14:textId="77777777" w:rsidR="00677885" w:rsidRDefault="00677885" w:rsidP="006778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</w:p>
    <w:p w14:paraId="23F68FA7" w14:textId="2238FC41" w:rsidR="00677885" w:rsidRPr="00677885" w:rsidRDefault="00677885" w:rsidP="00677885">
      <w:pPr>
        <w:shd w:val="clear" w:color="auto" w:fill="FFFFFF"/>
        <w:spacing w:after="150" w:line="240" w:lineRule="auto"/>
        <w:ind w:firstLine="708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Община Хитрино</w:t>
      </w:r>
      <w:r w:rsidRPr="0067788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 xml:space="preserve"> уведомява, че ГД „ГРАО“ към МРРБ осигурява възможност за справка за номера на избирателната секция и мястото на гласуване в изборите за президент и вицепрезидент на републиката на 25 октомври 2026 г. за всички български граждани с избирателни права.</w:t>
      </w:r>
    </w:p>
    <w:p w14:paraId="44F1BFBA" w14:textId="77777777" w:rsidR="00677885" w:rsidRPr="00677885" w:rsidRDefault="00677885" w:rsidP="00677885">
      <w:pPr>
        <w:shd w:val="clear" w:color="auto" w:fill="FFFFFF"/>
        <w:spacing w:after="150" w:line="240" w:lineRule="auto"/>
        <w:ind w:firstLine="360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67788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Избирателите могат да проверят адреса на избирателната си секция по следните начини:</w:t>
      </w:r>
    </w:p>
    <w:p w14:paraId="0955160B" w14:textId="77777777" w:rsidR="00677885" w:rsidRPr="00677885" w:rsidRDefault="00677885" w:rsidP="006778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67788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През интернет на адрес </w:t>
      </w:r>
      <w:hyperlink r:id="rId5" w:history="1">
        <w:r w:rsidRPr="00677885">
          <w:rPr>
            <w:rFonts w:ascii="Helvetica" w:eastAsia="Times New Roman" w:hAnsi="Helvetica" w:cs="Helvetica"/>
            <w:b/>
            <w:bCs/>
            <w:color w:val="337AB7"/>
            <w:sz w:val="21"/>
            <w:szCs w:val="21"/>
            <w:lang w:eastAsia="bg-BG"/>
          </w:rPr>
          <w:t>https://www.grao.bg/elections/</w:t>
        </w:r>
      </w:hyperlink>
    </w:p>
    <w:p w14:paraId="203B64D0" w14:textId="77777777" w:rsidR="00677885" w:rsidRPr="00677885" w:rsidRDefault="00677885" w:rsidP="006778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67788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Чрез стационарен или мобилен телефон. Избира се 0800 1 4726 ("0800 1 GRAO"). Тел. 0800 1 4726 е безплатен за цялата страна.</w:t>
      </w:r>
    </w:p>
    <w:p w14:paraId="2197379C" w14:textId="77777777" w:rsidR="00677885" w:rsidRPr="00677885" w:rsidRDefault="00677885" w:rsidP="00677885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67788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 </w:t>
      </w:r>
    </w:p>
    <w:p w14:paraId="413D306B" w14:textId="77777777" w:rsidR="00677885" w:rsidRPr="00677885" w:rsidRDefault="00677885" w:rsidP="00677885">
      <w:pPr>
        <w:shd w:val="clear" w:color="auto" w:fill="FFFFFF"/>
        <w:spacing w:after="150" w:line="240" w:lineRule="auto"/>
        <w:ind w:firstLine="360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67788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Избирателите могат да поискат да бъдат вписани в избирателния списък за гласуване по настоящ адрес, ако имат регистриран настоящ адрес в друго населено място. Искането може да бъде направено чрез електронно заявление за гласуване по настоящ адрес чрез интернет страницата на ГД „ГРАО“: </w:t>
      </w:r>
      <w:hyperlink r:id="rId6" w:history="1">
        <w:r w:rsidRPr="00677885">
          <w:rPr>
            <w:rFonts w:ascii="Helvetica" w:eastAsia="Times New Roman" w:hAnsi="Helvetica" w:cs="Helvetica"/>
            <w:b/>
            <w:bCs/>
            <w:color w:val="337AB7"/>
            <w:sz w:val="21"/>
            <w:szCs w:val="21"/>
            <w:lang w:eastAsia="bg-BG"/>
          </w:rPr>
          <w:t>https://regna.grao.bg/</w:t>
        </w:r>
      </w:hyperlink>
      <w:r w:rsidRPr="00677885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. Гражданите, подали заявление за гласуване по настоящ адрес, могат да направят справка за адреса на избирателната секция след 13.10.2026 г.</w:t>
      </w:r>
    </w:p>
    <w:p w14:paraId="657EA4ED" w14:textId="77777777" w:rsidR="00137464" w:rsidRDefault="00137464"/>
    <w:sectPr w:rsidR="001374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3C7688"/>
    <w:multiLevelType w:val="multilevel"/>
    <w:tmpl w:val="3B8CC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8706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885"/>
    <w:rsid w:val="00137464"/>
    <w:rsid w:val="0067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85F9AB"/>
  <w15:chartTrackingRefBased/>
  <w15:docId w15:val="{CBBFD7A1-F1C3-43AA-9757-7E3A42BAD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gna.grao.bg/" TargetMode="External"/><Relationship Id="rId5" Type="http://schemas.openxmlformats.org/officeDocument/2006/relationships/hyperlink" Target="https://www.grao.bg/elections/?fbclid=IwcGRvZgFleHRuA2FlbQIxMABzcnRjBmFwcF9pZBAyMjIwMzkxNzg4MjAwODkyAAEe1Q9hPbsSxHklSm0nRObgyqVdsg770N1zqtAtoAUGaKchd6tUX5P2naUq4FA_aem_AS3lOo9Bf_N3XVK9Ds06f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2026-09-21T10:13:00Z</dcterms:created>
  <dcterms:modified xsi:type="dcterms:W3CDTF">2026-09-21T10:15:00Z</dcterms:modified>
</cp:coreProperties>
</file>