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F7576" w14:textId="77777777" w:rsidR="003C0FCD" w:rsidRPr="00234D4B" w:rsidRDefault="003C0FCD" w:rsidP="003C0FC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ПРОТОКОЛ</w:t>
      </w:r>
    </w:p>
    <w:p w14:paraId="375A007E" w14:textId="77777777" w:rsidR="003C0FCD" w:rsidRPr="00234D4B" w:rsidRDefault="003C0FCD" w:rsidP="003C0FC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за допуснатите и недопуснатите кандидати</w:t>
      </w:r>
    </w:p>
    <w:p w14:paraId="12D1A656" w14:textId="77777777" w:rsidR="003C0FCD" w:rsidRPr="00234D4B" w:rsidRDefault="00234D4B" w:rsidP="003C0FC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 длъжността Старши юрисконсулт</w:t>
      </w:r>
    </w:p>
    <w:p w14:paraId="0FE6EC70" w14:textId="77777777" w:rsidR="003C0FCD" w:rsidRPr="00234D4B" w:rsidRDefault="003C0FCD" w:rsidP="003C0FC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i/>
          <w:iCs/>
          <w:color w:val="000000"/>
          <w:sz w:val="24"/>
          <w:szCs w:val="24"/>
          <w:lang w:eastAsia="bg-BG"/>
        </w:rPr>
        <w:t>(наименование на длъжността)</w:t>
      </w:r>
    </w:p>
    <w:p w14:paraId="29094B32" w14:textId="77777777" w:rsidR="003C0FCD" w:rsidRPr="00234D4B" w:rsidRDefault="003C0FCD" w:rsidP="00234D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 xml:space="preserve">в административно звено </w:t>
      </w:r>
      <w:hyperlink r:id="rId4" w:history="1">
        <w:r w:rsidR="00234D4B">
          <w:rPr>
            <w:rStyle w:val="a5"/>
            <w:rFonts w:ascii="Times New Roman" w:hAnsi="Times New Roman" w:cs="Times New Roman"/>
            <w:color w:val="000000" w:themeColor="text1"/>
            <w:sz w:val="24"/>
            <w:szCs w:val="24"/>
            <w:u w:val="none"/>
          </w:rPr>
          <w:t>Дирекция „</w:t>
        </w:r>
        <w:r w:rsidR="00234D4B" w:rsidRPr="00234D4B">
          <w:rPr>
            <w:rStyle w:val="a5"/>
            <w:rFonts w:ascii="Times New Roman" w:hAnsi="Times New Roman" w:cs="Times New Roman"/>
            <w:color w:val="000000" w:themeColor="text1"/>
            <w:sz w:val="24"/>
            <w:szCs w:val="24"/>
            <w:u w:val="none"/>
          </w:rPr>
          <w:t>Финансово-стопански дейности, административно-правно обслужване и отбранително-мобилизационна подготовка"</w:t>
        </w:r>
      </w:hyperlink>
    </w:p>
    <w:p w14:paraId="64969414" w14:textId="77777777" w:rsidR="003C0FCD" w:rsidRPr="00234D4B" w:rsidRDefault="003C0FCD" w:rsidP="00234D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i/>
          <w:iCs/>
          <w:color w:val="000000"/>
          <w:sz w:val="24"/>
          <w:szCs w:val="24"/>
          <w:lang w:eastAsia="bg-BG"/>
        </w:rPr>
        <w:t>(наименование на звеното) </w:t>
      </w:r>
    </w:p>
    <w:p w14:paraId="7FBBB813"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I. Таблица за преценка на представените документи от кандидатите</w:t>
      </w:r>
    </w:p>
    <w:p w14:paraId="5F91B7EC"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 Изисквани документи от кандидатите за длъжността съгласно обявата:</w:t>
      </w:r>
    </w:p>
    <w:p w14:paraId="7449BEDC" w14:textId="77777777" w:rsidR="00234D4B" w:rsidRPr="00234D4B" w:rsidRDefault="00234D4B" w:rsidP="00234D4B">
      <w:pPr>
        <w:pStyle w:val="a4"/>
        <w:jc w:val="both"/>
        <w:rPr>
          <w:rFonts w:ascii="Times New Roman" w:eastAsia="Calibri" w:hAnsi="Times New Roman" w:cs="Times New Roman"/>
          <w:sz w:val="24"/>
          <w:szCs w:val="24"/>
        </w:rPr>
      </w:pPr>
      <w:r w:rsidRPr="00234D4B">
        <w:rPr>
          <w:rFonts w:ascii="Times New Roman" w:eastAsia="SymbolMT" w:hAnsi="Times New Roman" w:cs="Times New Roman"/>
          <w:sz w:val="24"/>
          <w:szCs w:val="24"/>
        </w:rPr>
        <w:t xml:space="preserve">-  </w:t>
      </w:r>
      <w:r w:rsidRPr="00234D4B">
        <w:rPr>
          <w:rFonts w:ascii="Times New Roman" w:hAnsi="Times New Roman" w:cs="Times New Roman"/>
          <w:sz w:val="24"/>
          <w:szCs w:val="24"/>
        </w:rPr>
        <w:t xml:space="preserve">Заявление за участие в конкурс - чл. 17, ал. 2 от </w:t>
      </w:r>
      <w:proofErr w:type="spellStart"/>
      <w:r w:rsidRPr="00234D4B">
        <w:rPr>
          <w:rFonts w:ascii="Times New Roman" w:hAnsi="Times New Roman" w:cs="Times New Roman"/>
          <w:sz w:val="24"/>
          <w:szCs w:val="24"/>
        </w:rPr>
        <w:t>НПКПМДСл</w:t>
      </w:r>
      <w:proofErr w:type="spellEnd"/>
      <w:r w:rsidRPr="00234D4B">
        <w:rPr>
          <w:rFonts w:ascii="Times New Roman" w:hAnsi="Times New Roman" w:cs="Times New Roman"/>
          <w:sz w:val="24"/>
          <w:szCs w:val="24"/>
        </w:rPr>
        <w:t>;</w:t>
      </w:r>
    </w:p>
    <w:p w14:paraId="3FBFB828" w14:textId="1D6DBEB9" w:rsidR="00234D4B" w:rsidRPr="00035BF0" w:rsidRDefault="00234D4B" w:rsidP="00234D4B">
      <w:pPr>
        <w:pStyle w:val="a4"/>
        <w:jc w:val="both"/>
        <w:rPr>
          <w:rFonts w:ascii="Times New Roman" w:eastAsia="SymbolMT" w:hAnsi="Times New Roman" w:cs="Times New Roman"/>
          <w:sz w:val="24"/>
          <w:szCs w:val="24"/>
        </w:rPr>
      </w:pPr>
      <w:r w:rsidRPr="00234D4B">
        <w:rPr>
          <w:rFonts w:ascii="Times New Roman" w:eastAsia="SymbolMT" w:hAnsi="Times New Roman" w:cs="Times New Roman"/>
          <w:sz w:val="24"/>
          <w:szCs w:val="24"/>
        </w:rPr>
        <w:t xml:space="preserve">-  </w:t>
      </w:r>
      <w:r w:rsidRPr="00234D4B">
        <w:rPr>
          <w:rFonts w:ascii="Times New Roman" w:eastAsia="Calibri" w:hAnsi="Times New Roman" w:cs="Times New Roman"/>
          <w:sz w:val="24"/>
          <w:szCs w:val="24"/>
        </w:rPr>
        <w:t>Декларация от лицето, че е пълнолетен български гражданин, не е поставено под   запрещение, не е осъждано за умишлено престъпление от общ характер на лишаване  от свобода и не е лишено по съответния ред от правото да заема длъжността, за   която кандидатства;</w:t>
      </w:r>
      <w:r w:rsidRPr="00234D4B">
        <w:rPr>
          <w:rFonts w:ascii="Times New Roman" w:eastAsia="SymbolMT" w:hAnsi="Times New Roman" w:cs="Times New Roman"/>
          <w:sz w:val="24"/>
          <w:szCs w:val="24"/>
        </w:rPr>
        <w:t xml:space="preserve"> -  </w:t>
      </w:r>
      <w:r w:rsidRPr="00234D4B">
        <w:rPr>
          <w:rFonts w:ascii="Times New Roman" w:eastAsia="Calibri" w:hAnsi="Times New Roman" w:cs="Times New Roman"/>
          <w:sz w:val="24"/>
          <w:szCs w:val="24"/>
        </w:rPr>
        <w:t>Копие от документите за придобитата образователно-квалификационна степен,  която се изисква за длъжността и копие от  документ, удостоверяващ придобитата юридическа правоспособност;</w:t>
      </w:r>
      <w:r w:rsidRPr="00234D4B">
        <w:rPr>
          <w:rFonts w:ascii="Times New Roman" w:eastAsia="SymbolMT" w:hAnsi="Times New Roman" w:cs="Times New Roman"/>
          <w:sz w:val="24"/>
          <w:szCs w:val="24"/>
        </w:rPr>
        <w:t xml:space="preserve">-  </w:t>
      </w:r>
      <w:r w:rsidRPr="00234D4B">
        <w:rPr>
          <w:rFonts w:ascii="Times New Roman" w:eastAsia="Calibri" w:hAnsi="Times New Roman" w:cs="Times New Roman"/>
          <w:sz w:val="24"/>
          <w:szCs w:val="24"/>
        </w:rPr>
        <w:t>Копие от документите, удостоверяващи продължителността на професионалния  опит или придобития ранг като държавен служител;</w:t>
      </w:r>
      <w:r w:rsidRPr="00234D4B">
        <w:rPr>
          <w:rFonts w:ascii="Times New Roman" w:eastAsia="SymbolMT" w:hAnsi="Times New Roman" w:cs="Times New Roman"/>
          <w:sz w:val="24"/>
          <w:szCs w:val="24"/>
        </w:rPr>
        <w:t xml:space="preserve">-  </w:t>
      </w:r>
      <w:r w:rsidRPr="00234D4B">
        <w:rPr>
          <w:rFonts w:ascii="Times New Roman" w:eastAsia="Calibri" w:hAnsi="Times New Roman" w:cs="Times New Roman"/>
          <w:sz w:val="24"/>
          <w:szCs w:val="24"/>
        </w:rPr>
        <w:t>Копие от документи, удостоверяващи допълнителни умения и квалификации при</w:t>
      </w:r>
      <w:r w:rsidR="00035BF0">
        <w:rPr>
          <w:rFonts w:ascii="Times New Roman" w:eastAsia="SymbolMT" w:hAnsi="Times New Roman" w:cs="Times New Roman"/>
          <w:sz w:val="24"/>
          <w:szCs w:val="24"/>
        </w:rPr>
        <w:t xml:space="preserve"> </w:t>
      </w:r>
      <w:r w:rsidRPr="00234D4B">
        <w:rPr>
          <w:rFonts w:ascii="Times New Roman" w:eastAsia="Calibri" w:hAnsi="Times New Roman" w:cs="Times New Roman"/>
          <w:sz w:val="24"/>
          <w:szCs w:val="24"/>
        </w:rPr>
        <w:t>наличие на такива.</w:t>
      </w:r>
    </w:p>
    <w:p w14:paraId="3908B0AC" w14:textId="77777777" w:rsidR="003C0FCD" w:rsidRPr="00234D4B" w:rsidRDefault="003C0FCD" w:rsidP="00234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2. Изисквания към качествата на кандидатите за длъжността съгласно обявата</w:t>
      </w:r>
      <w:r w:rsidR="00234D4B" w:rsidRPr="00234D4B">
        <w:rPr>
          <w:rFonts w:ascii="Times New Roman" w:eastAsia="Times New Roman" w:hAnsi="Times New Roman" w:cs="Times New Roman"/>
          <w:color w:val="000000"/>
          <w:sz w:val="24"/>
          <w:szCs w:val="24"/>
          <w:lang w:eastAsia="bg-BG"/>
        </w:rPr>
        <w:t>.</w:t>
      </w:r>
      <w:r w:rsidRPr="00234D4B">
        <w:rPr>
          <w:rFonts w:ascii="Times New Roman" w:eastAsia="Times New Roman" w:hAnsi="Times New Roman" w:cs="Times New Roman"/>
          <w:color w:val="000000"/>
          <w:sz w:val="24"/>
          <w:szCs w:val="24"/>
          <w:lang w:eastAsia="bg-BG"/>
        </w:rPr>
        <w:t>Посочват се минималните и специфичните изисквания, които са посочени в обявата по реда на чл. 13, ал. 1 и на които трябва да отговаря кандидатът, за да бъде допуснат до конкурса.</w:t>
      </w:r>
    </w:p>
    <w:p w14:paraId="1D6E7DAB" w14:textId="77777777" w:rsidR="00234D4B" w:rsidRDefault="00234D4B" w:rsidP="00C0795D">
      <w:pPr>
        <w:pStyle w:val="a4"/>
        <w:rPr>
          <w:rFonts w:ascii="Times New Roman" w:eastAsia="Calibri" w:hAnsi="Times New Roman" w:cs="Times New Roman"/>
          <w:color w:val="000000"/>
          <w:sz w:val="24"/>
          <w:szCs w:val="24"/>
          <w:shd w:val="clear" w:color="auto" w:fill="FFFFFF"/>
        </w:rPr>
      </w:pPr>
      <w:r w:rsidRPr="00C0795D">
        <w:rPr>
          <w:rFonts w:ascii="Times New Roman" w:hAnsi="Times New Roman" w:cs="Times New Roman"/>
          <w:sz w:val="24"/>
          <w:szCs w:val="24"/>
          <w:lang w:eastAsia="bg-BG"/>
        </w:rPr>
        <w:t>Висше образование, образователно- квалификационна степен „Магистър”; професионален опит - 1 година или  минимален ранг-</w:t>
      </w:r>
      <w:r w:rsidRPr="00C0795D">
        <w:rPr>
          <w:rFonts w:ascii="Times New Roman" w:hAnsi="Times New Roman" w:cs="Times New Roman"/>
          <w:color w:val="424242"/>
          <w:sz w:val="24"/>
          <w:szCs w:val="24"/>
          <w:lang w:eastAsia="bg-BG"/>
        </w:rPr>
        <w:t xml:space="preserve"> </w:t>
      </w:r>
      <w:r w:rsidRPr="00C0795D">
        <w:rPr>
          <w:rFonts w:ascii="Times New Roman" w:eastAsia="Calibri" w:hAnsi="Times New Roman" w:cs="Times New Roman"/>
          <w:color w:val="000000"/>
          <w:sz w:val="24"/>
          <w:szCs w:val="24"/>
          <w:shd w:val="clear" w:color="auto" w:fill="FFFFFF"/>
        </w:rPr>
        <w:t xml:space="preserve"> IV младши</w:t>
      </w:r>
    </w:p>
    <w:p w14:paraId="32D7D207" w14:textId="77777777" w:rsidR="00C0795D" w:rsidRPr="00C0795D" w:rsidRDefault="00C0795D" w:rsidP="00C0795D">
      <w:pPr>
        <w:pStyle w:val="a4"/>
        <w:rPr>
          <w:rFonts w:ascii="Times New Roman" w:hAnsi="Times New Roman" w:cs="Times New Roman"/>
          <w:color w:val="000000"/>
          <w:sz w:val="24"/>
          <w:szCs w:val="24"/>
          <w:lang w:eastAsia="bg-BG"/>
        </w:rPr>
      </w:pPr>
    </w:p>
    <w:tbl>
      <w:tblPr>
        <w:tblW w:w="0" w:type="auto"/>
        <w:tblInd w:w="57" w:type="dxa"/>
        <w:shd w:val="clear" w:color="auto" w:fill="FFFFFF"/>
        <w:tblCellMar>
          <w:left w:w="0" w:type="dxa"/>
          <w:right w:w="0" w:type="dxa"/>
        </w:tblCellMar>
        <w:tblLook w:val="04A0" w:firstRow="1" w:lastRow="0" w:firstColumn="1" w:lastColumn="0" w:noHBand="0" w:noVBand="1"/>
      </w:tblPr>
      <w:tblGrid>
        <w:gridCol w:w="2201"/>
        <w:gridCol w:w="2127"/>
        <w:gridCol w:w="3262"/>
        <w:gridCol w:w="1405"/>
      </w:tblGrid>
      <w:tr w:rsidR="003C0FCD" w:rsidRPr="00234D4B" w14:paraId="31594325" w14:textId="77777777" w:rsidTr="00035BF0">
        <w:trPr>
          <w:trHeight w:val="226"/>
        </w:trPr>
        <w:tc>
          <w:tcPr>
            <w:tcW w:w="2201" w:type="dxa"/>
            <w:tcBorders>
              <w:top w:val="single" w:sz="8" w:space="0" w:color="000000"/>
              <w:left w:val="single" w:sz="8" w:space="0" w:color="000000"/>
              <w:bottom w:val="single" w:sz="8" w:space="0" w:color="000000"/>
              <w:right w:val="single" w:sz="8" w:space="0" w:color="000000"/>
            </w:tcBorders>
            <w:shd w:val="clear" w:color="auto" w:fill="FFFFFF"/>
            <w:tcMar>
              <w:top w:w="28" w:type="dxa"/>
              <w:left w:w="57" w:type="dxa"/>
              <w:bottom w:w="40" w:type="dxa"/>
              <w:right w:w="57" w:type="dxa"/>
            </w:tcMar>
            <w:vAlign w:val="center"/>
            <w:hideMark/>
          </w:tcPr>
          <w:p w14:paraId="1CA12645"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Име, презиме и фамилия</w:t>
            </w:r>
          </w:p>
          <w:p w14:paraId="6D45E2BB"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на кандидата</w:t>
            </w:r>
          </w:p>
        </w:tc>
        <w:tc>
          <w:tcPr>
            <w:tcW w:w="2127" w:type="dxa"/>
            <w:tcBorders>
              <w:top w:val="single" w:sz="8" w:space="0" w:color="auto"/>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2D180C95"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Представени ли са всички документи, които се изискват според обявата</w:t>
            </w:r>
            <w:r w:rsidRPr="00234D4B">
              <w:rPr>
                <w:rFonts w:ascii="Times New Roman" w:eastAsia="Times New Roman" w:hAnsi="Times New Roman" w:cs="Times New Roman"/>
                <w:color w:val="000000"/>
                <w:sz w:val="24"/>
                <w:szCs w:val="24"/>
                <w:vertAlign w:val="superscript"/>
                <w:lang w:eastAsia="bg-BG"/>
              </w:rPr>
              <w:t>1</w:t>
            </w:r>
          </w:p>
        </w:tc>
        <w:tc>
          <w:tcPr>
            <w:tcW w:w="3262" w:type="dxa"/>
            <w:tcBorders>
              <w:top w:val="single" w:sz="8" w:space="0" w:color="auto"/>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0EA7724B"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Удостоверяват ли представените документи съответствие на кандидата с обявените минимални и специфични изисквания за длъжността </w:t>
            </w:r>
            <w:r w:rsidRPr="00234D4B">
              <w:rPr>
                <w:rFonts w:ascii="Times New Roman" w:eastAsia="Times New Roman" w:hAnsi="Times New Roman" w:cs="Times New Roman"/>
                <w:color w:val="000000"/>
                <w:sz w:val="24"/>
                <w:szCs w:val="24"/>
                <w:vertAlign w:val="superscript"/>
                <w:lang w:eastAsia="bg-BG"/>
              </w:rPr>
              <w:t>2</w:t>
            </w:r>
          </w:p>
        </w:tc>
        <w:tc>
          <w:tcPr>
            <w:tcW w:w="1405" w:type="dxa"/>
            <w:tcBorders>
              <w:top w:val="single" w:sz="8" w:space="0" w:color="auto"/>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48D869A2"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Основание за недопускане</w:t>
            </w:r>
          </w:p>
        </w:tc>
      </w:tr>
      <w:tr w:rsidR="003C0FCD" w:rsidRPr="00234D4B" w14:paraId="4DE8930C" w14:textId="77777777" w:rsidTr="00035BF0">
        <w:trPr>
          <w:trHeight w:val="226"/>
        </w:trPr>
        <w:tc>
          <w:tcPr>
            <w:tcW w:w="2201" w:type="dxa"/>
            <w:tcBorders>
              <w:top w:val="nil"/>
              <w:left w:val="single" w:sz="8" w:space="0" w:color="auto"/>
              <w:bottom w:val="single" w:sz="8" w:space="0" w:color="auto"/>
              <w:right w:val="single" w:sz="8" w:space="0" w:color="auto"/>
            </w:tcBorders>
            <w:shd w:val="clear" w:color="auto" w:fill="FFFFFF"/>
            <w:tcMar>
              <w:top w:w="28" w:type="dxa"/>
              <w:left w:w="57" w:type="dxa"/>
              <w:bottom w:w="40" w:type="dxa"/>
              <w:right w:w="57" w:type="dxa"/>
            </w:tcMar>
            <w:vAlign w:val="center"/>
            <w:hideMark/>
          </w:tcPr>
          <w:p w14:paraId="4871AD5F" w14:textId="2E92591B"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w:t>
            </w:r>
            <w:r w:rsidR="00035BF0">
              <w:rPr>
                <w:rFonts w:ascii="Times New Roman" w:eastAsia="Times New Roman" w:hAnsi="Times New Roman" w:cs="Times New Roman"/>
                <w:color w:val="000000"/>
                <w:sz w:val="24"/>
                <w:szCs w:val="24"/>
                <w:lang w:eastAsia="bg-BG"/>
              </w:rPr>
              <w:t>Веселка Спасова Венелинова</w:t>
            </w:r>
          </w:p>
        </w:tc>
        <w:tc>
          <w:tcPr>
            <w:tcW w:w="2127"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4C14E190" w14:textId="760C022A" w:rsidR="003C0FCD" w:rsidRPr="00035BF0"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035BF0">
              <w:rPr>
                <w:rFonts w:ascii="Times New Roman" w:eastAsia="Times New Roman" w:hAnsi="Times New Roman" w:cs="Times New Roman"/>
                <w:color w:val="000000"/>
                <w:sz w:val="24"/>
                <w:szCs w:val="24"/>
                <w:lang w:eastAsia="bg-BG"/>
              </w:rPr>
              <w:t>да</w:t>
            </w:r>
          </w:p>
        </w:tc>
        <w:tc>
          <w:tcPr>
            <w:tcW w:w="3262"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581E3929" w14:textId="563373C1" w:rsidR="003C0FCD" w:rsidRPr="00035BF0"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035BF0">
              <w:rPr>
                <w:rFonts w:ascii="Times New Roman" w:eastAsia="Times New Roman" w:hAnsi="Times New Roman" w:cs="Times New Roman"/>
                <w:color w:val="000000"/>
                <w:sz w:val="24"/>
                <w:szCs w:val="24"/>
                <w:lang w:eastAsia="bg-BG"/>
              </w:rPr>
              <w:t>да</w:t>
            </w:r>
          </w:p>
        </w:tc>
        <w:tc>
          <w:tcPr>
            <w:tcW w:w="1405"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1A83D0A9" w14:textId="0EECA143" w:rsidR="003C0FCD" w:rsidRPr="00035BF0"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035BF0">
              <w:rPr>
                <w:rFonts w:ascii="Times New Roman" w:eastAsia="Times New Roman" w:hAnsi="Times New Roman" w:cs="Times New Roman"/>
                <w:color w:val="000000"/>
                <w:sz w:val="24"/>
                <w:szCs w:val="24"/>
                <w:lang w:eastAsia="bg-BG"/>
              </w:rPr>
              <w:t>-</w:t>
            </w:r>
          </w:p>
        </w:tc>
      </w:tr>
      <w:tr w:rsidR="003C0FCD" w:rsidRPr="00234D4B" w14:paraId="673AE501" w14:textId="77777777" w:rsidTr="00035BF0">
        <w:trPr>
          <w:trHeight w:val="226"/>
        </w:trPr>
        <w:tc>
          <w:tcPr>
            <w:tcW w:w="2201" w:type="dxa"/>
            <w:tcBorders>
              <w:top w:val="nil"/>
              <w:left w:val="single" w:sz="8" w:space="0" w:color="auto"/>
              <w:bottom w:val="single" w:sz="8" w:space="0" w:color="auto"/>
              <w:right w:val="single" w:sz="8" w:space="0" w:color="auto"/>
            </w:tcBorders>
            <w:shd w:val="clear" w:color="auto" w:fill="FFFFFF"/>
            <w:tcMar>
              <w:top w:w="28" w:type="dxa"/>
              <w:left w:w="57" w:type="dxa"/>
              <w:bottom w:w="40" w:type="dxa"/>
              <w:right w:w="57" w:type="dxa"/>
            </w:tcMar>
            <w:vAlign w:val="center"/>
            <w:hideMark/>
          </w:tcPr>
          <w:p w14:paraId="6E5E2147" w14:textId="793D1CD0"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2.</w:t>
            </w:r>
            <w:r w:rsidR="00035BF0">
              <w:rPr>
                <w:rFonts w:ascii="Times New Roman" w:eastAsia="Times New Roman" w:hAnsi="Times New Roman" w:cs="Times New Roman"/>
                <w:color w:val="000000"/>
                <w:sz w:val="24"/>
                <w:szCs w:val="24"/>
                <w:lang w:eastAsia="bg-BG"/>
              </w:rPr>
              <w:t>Събина Тодорова Дичева</w:t>
            </w:r>
          </w:p>
        </w:tc>
        <w:tc>
          <w:tcPr>
            <w:tcW w:w="2127"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2C2F8C8B" w14:textId="3A40676F" w:rsidR="003C0FCD" w:rsidRPr="00035BF0"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035BF0">
              <w:rPr>
                <w:rFonts w:ascii="Times New Roman" w:eastAsia="Times New Roman" w:hAnsi="Times New Roman" w:cs="Times New Roman"/>
                <w:color w:val="000000"/>
                <w:sz w:val="24"/>
                <w:szCs w:val="24"/>
                <w:lang w:eastAsia="bg-BG"/>
              </w:rPr>
              <w:t>да</w:t>
            </w:r>
          </w:p>
        </w:tc>
        <w:tc>
          <w:tcPr>
            <w:tcW w:w="3262"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372F6BC4" w14:textId="7576F751" w:rsidR="003C0FCD" w:rsidRPr="00035BF0"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035BF0">
              <w:rPr>
                <w:rFonts w:ascii="Times New Roman" w:eastAsia="Times New Roman" w:hAnsi="Times New Roman" w:cs="Times New Roman"/>
                <w:color w:val="000000"/>
                <w:sz w:val="24"/>
                <w:szCs w:val="24"/>
                <w:lang w:eastAsia="bg-BG"/>
              </w:rPr>
              <w:t>да</w:t>
            </w:r>
          </w:p>
        </w:tc>
        <w:tc>
          <w:tcPr>
            <w:tcW w:w="1405"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31460BAE" w14:textId="6FFAD5DC" w:rsidR="003C0FCD" w:rsidRPr="00035BF0"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035BF0">
              <w:rPr>
                <w:rFonts w:ascii="Times New Roman" w:eastAsia="Times New Roman" w:hAnsi="Times New Roman" w:cs="Times New Roman"/>
                <w:color w:val="000000"/>
                <w:sz w:val="24"/>
                <w:szCs w:val="24"/>
                <w:lang w:eastAsia="bg-BG"/>
              </w:rPr>
              <w:t>-</w:t>
            </w:r>
          </w:p>
        </w:tc>
      </w:tr>
      <w:tr w:rsidR="003C0FCD" w:rsidRPr="00234D4B" w14:paraId="5C8B77D5" w14:textId="77777777" w:rsidTr="00035BF0">
        <w:trPr>
          <w:trHeight w:val="226"/>
        </w:trPr>
        <w:tc>
          <w:tcPr>
            <w:tcW w:w="2201" w:type="dxa"/>
            <w:tcBorders>
              <w:top w:val="nil"/>
              <w:left w:val="single" w:sz="8" w:space="0" w:color="auto"/>
              <w:bottom w:val="single" w:sz="8" w:space="0" w:color="auto"/>
              <w:right w:val="single" w:sz="8" w:space="0" w:color="auto"/>
            </w:tcBorders>
            <w:shd w:val="clear" w:color="auto" w:fill="FFFFFF"/>
            <w:tcMar>
              <w:top w:w="28" w:type="dxa"/>
              <w:left w:w="57" w:type="dxa"/>
              <w:bottom w:w="40" w:type="dxa"/>
              <w:right w:w="57" w:type="dxa"/>
            </w:tcMar>
            <w:vAlign w:val="center"/>
            <w:hideMark/>
          </w:tcPr>
          <w:p w14:paraId="59704C8D" w14:textId="25F71FF9"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3.</w:t>
            </w:r>
            <w:bookmarkStart w:id="0" w:name="_Hlk235604367"/>
            <w:r w:rsidR="00035BF0">
              <w:rPr>
                <w:rFonts w:ascii="Times New Roman" w:eastAsia="Times New Roman" w:hAnsi="Times New Roman" w:cs="Times New Roman"/>
                <w:color w:val="000000"/>
                <w:sz w:val="24"/>
                <w:szCs w:val="24"/>
                <w:lang w:eastAsia="bg-BG"/>
              </w:rPr>
              <w:t>Фатме Мехмед Мехмедали</w:t>
            </w:r>
            <w:bookmarkEnd w:id="0"/>
          </w:p>
        </w:tc>
        <w:tc>
          <w:tcPr>
            <w:tcW w:w="2127"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44359A5C" w14:textId="4B75C7F6" w:rsidR="003C0FCD" w:rsidRPr="00035BF0"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035BF0">
              <w:rPr>
                <w:rFonts w:ascii="Times New Roman" w:eastAsia="Times New Roman" w:hAnsi="Times New Roman" w:cs="Times New Roman"/>
                <w:color w:val="000000"/>
                <w:sz w:val="24"/>
                <w:szCs w:val="24"/>
                <w:lang w:eastAsia="bg-BG"/>
              </w:rPr>
              <w:t>да</w:t>
            </w:r>
          </w:p>
        </w:tc>
        <w:tc>
          <w:tcPr>
            <w:tcW w:w="3262"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576F8CCB" w14:textId="091D03A8" w:rsidR="003C0FCD" w:rsidRPr="00035BF0"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035BF0">
              <w:rPr>
                <w:rFonts w:ascii="Times New Roman" w:eastAsia="Times New Roman" w:hAnsi="Times New Roman" w:cs="Times New Roman"/>
                <w:color w:val="000000"/>
                <w:sz w:val="24"/>
                <w:szCs w:val="24"/>
                <w:lang w:eastAsia="bg-BG"/>
              </w:rPr>
              <w:t>да</w:t>
            </w:r>
          </w:p>
        </w:tc>
        <w:tc>
          <w:tcPr>
            <w:tcW w:w="1405"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6D792BA0" w14:textId="3921E72D" w:rsidR="003C0FCD" w:rsidRPr="00035BF0"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035BF0">
              <w:rPr>
                <w:rFonts w:ascii="Times New Roman" w:eastAsia="Times New Roman" w:hAnsi="Times New Roman" w:cs="Times New Roman"/>
                <w:color w:val="000000"/>
                <w:sz w:val="24"/>
                <w:szCs w:val="24"/>
                <w:lang w:eastAsia="bg-BG"/>
              </w:rPr>
              <w:t>-</w:t>
            </w:r>
          </w:p>
        </w:tc>
      </w:tr>
    </w:tbl>
    <w:p w14:paraId="580A5CE3"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p>
    <w:p w14:paraId="209A4B48"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i/>
          <w:iCs/>
          <w:color w:val="000000"/>
          <w:sz w:val="24"/>
          <w:szCs w:val="24"/>
          <w:lang w:eastAsia="bg-BG"/>
        </w:rPr>
        <w:lastRenderedPageBreak/>
        <w:t>Забележки:</w:t>
      </w:r>
    </w:p>
    <w:p w14:paraId="5A46C253" w14:textId="77777777" w:rsidR="003C0FCD" w:rsidRPr="00C0795D" w:rsidRDefault="003C0FCD" w:rsidP="00C0795D">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0"/>
          <w:szCs w:val="20"/>
          <w:lang w:eastAsia="bg-BG"/>
        </w:rPr>
      </w:pPr>
      <w:r w:rsidRPr="00C0795D">
        <w:rPr>
          <w:rFonts w:ascii="Times New Roman" w:eastAsia="Times New Roman" w:hAnsi="Times New Roman" w:cs="Times New Roman"/>
          <w:i/>
          <w:color w:val="000000"/>
          <w:sz w:val="20"/>
          <w:szCs w:val="20"/>
          <w:vertAlign w:val="superscript"/>
          <w:lang w:eastAsia="bg-BG"/>
        </w:rPr>
        <w:t>1</w:t>
      </w:r>
      <w:r w:rsidRPr="00C0795D">
        <w:rPr>
          <w:rFonts w:ascii="Times New Roman" w:eastAsia="Times New Roman" w:hAnsi="Times New Roman" w:cs="Times New Roman"/>
          <w:i/>
          <w:color w:val="000000"/>
          <w:sz w:val="20"/>
          <w:szCs w:val="20"/>
          <w:lang w:eastAsia="bg-BG"/>
        </w:rPr>
        <w:t> На съответния ред срещу името на кандидата, чиито представени документи съответстват на изискваните в обявата, се записва "да". На съответния ред срещу името на кандидата, чиито представени документи не съответстват на изискваните в обявата, в таблицата се посочва конкретно кои документи не съответстват на обявата или липсват.</w:t>
      </w:r>
    </w:p>
    <w:p w14:paraId="6799DAB1" w14:textId="77777777" w:rsidR="003C0FCD" w:rsidRPr="00C0795D" w:rsidRDefault="003C0FCD" w:rsidP="00C0795D">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0"/>
          <w:szCs w:val="20"/>
          <w:lang w:eastAsia="bg-BG"/>
        </w:rPr>
      </w:pPr>
      <w:r w:rsidRPr="00C0795D">
        <w:rPr>
          <w:rFonts w:ascii="Times New Roman" w:eastAsia="Times New Roman" w:hAnsi="Times New Roman" w:cs="Times New Roman"/>
          <w:i/>
          <w:color w:val="000000"/>
          <w:sz w:val="20"/>
          <w:szCs w:val="20"/>
          <w:vertAlign w:val="superscript"/>
          <w:lang w:eastAsia="bg-BG"/>
        </w:rPr>
        <w:t>2</w:t>
      </w:r>
      <w:r w:rsidRPr="00C0795D">
        <w:rPr>
          <w:rFonts w:ascii="Times New Roman" w:eastAsia="Times New Roman" w:hAnsi="Times New Roman" w:cs="Times New Roman"/>
          <w:i/>
          <w:color w:val="000000"/>
          <w:sz w:val="20"/>
          <w:szCs w:val="20"/>
          <w:lang w:eastAsia="bg-BG"/>
        </w:rPr>
        <w:t> На съответния ред срещу името на кандидата, чиито представени документи удостоверяват изпълнението на изискванията за заемането на длъжността, се записва "да". На съответния ред срещу името на кандидата, чиито представени документи не удостоверяват изпълнението на изискванията за заемането на длъжността, в таблицата се посочва конкретно кои изисквания не са удостоверени</w:t>
      </w:r>
      <w:r w:rsidR="00234D4B" w:rsidRPr="00C0795D">
        <w:rPr>
          <w:rFonts w:ascii="Times New Roman" w:eastAsia="Times New Roman" w:hAnsi="Times New Roman" w:cs="Times New Roman"/>
          <w:i/>
          <w:color w:val="000000"/>
          <w:sz w:val="20"/>
          <w:szCs w:val="20"/>
          <w:lang w:eastAsia="bg-BG"/>
        </w:rPr>
        <w:t>.</w:t>
      </w:r>
    </w:p>
    <w:p w14:paraId="1467B1C3"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II. Въз основа на преценката конкурсната комисия реши:</w:t>
      </w:r>
    </w:p>
    <w:p w14:paraId="691B4A2C"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а) Допуска до конкурс следните кандидати:</w:t>
      </w:r>
    </w:p>
    <w:p w14:paraId="56F96D00" w14:textId="6595633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w:t>
      </w:r>
      <w:r w:rsidR="00035BF0" w:rsidRPr="00035BF0">
        <w:rPr>
          <w:rFonts w:ascii="Times New Roman" w:eastAsia="Times New Roman" w:hAnsi="Times New Roman" w:cs="Times New Roman"/>
          <w:color w:val="000000"/>
          <w:sz w:val="24"/>
          <w:szCs w:val="24"/>
          <w:lang w:eastAsia="bg-BG"/>
        </w:rPr>
        <w:t xml:space="preserve"> </w:t>
      </w:r>
      <w:r w:rsidR="00035BF0">
        <w:rPr>
          <w:rFonts w:ascii="Times New Roman" w:eastAsia="Times New Roman" w:hAnsi="Times New Roman" w:cs="Times New Roman"/>
          <w:color w:val="000000"/>
          <w:sz w:val="24"/>
          <w:szCs w:val="24"/>
          <w:lang w:eastAsia="bg-BG"/>
        </w:rPr>
        <w:t>Веселка Спасова Венелинова</w:t>
      </w:r>
    </w:p>
    <w:p w14:paraId="39D76BDF" w14:textId="557F6E1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2.</w:t>
      </w:r>
      <w:r w:rsidR="00035BF0" w:rsidRPr="00035BF0">
        <w:rPr>
          <w:rFonts w:ascii="Times New Roman" w:eastAsia="Times New Roman" w:hAnsi="Times New Roman" w:cs="Times New Roman"/>
          <w:color w:val="000000"/>
          <w:sz w:val="24"/>
          <w:szCs w:val="24"/>
          <w:lang w:eastAsia="bg-BG"/>
        </w:rPr>
        <w:t xml:space="preserve"> </w:t>
      </w:r>
      <w:r w:rsidR="00035BF0">
        <w:rPr>
          <w:rFonts w:ascii="Times New Roman" w:eastAsia="Times New Roman" w:hAnsi="Times New Roman" w:cs="Times New Roman"/>
          <w:color w:val="000000"/>
          <w:sz w:val="24"/>
          <w:szCs w:val="24"/>
          <w:lang w:eastAsia="bg-BG"/>
        </w:rPr>
        <w:t>Събина Тодорова Дичева</w:t>
      </w:r>
    </w:p>
    <w:p w14:paraId="18521FCF" w14:textId="39D91964"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3.</w:t>
      </w:r>
      <w:r w:rsidR="00035BF0" w:rsidRPr="00035BF0">
        <w:rPr>
          <w:rFonts w:ascii="Times New Roman" w:eastAsia="Times New Roman" w:hAnsi="Times New Roman" w:cs="Times New Roman"/>
          <w:color w:val="000000"/>
          <w:sz w:val="24"/>
          <w:szCs w:val="24"/>
          <w:lang w:eastAsia="bg-BG"/>
        </w:rPr>
        <w:t xml:space="preserve"> </w:t>
      </w:r>
      <w:r w:rsidR="00035BF0">
        <w:rPr>
          <w:rFonts w:ascii="Times New Roman" w:eastAsia="Times New Roman" w:hAnsi="Times New Roman" w:cs="Times New Roman"/>
          <w:color w:val="000000"/>
          <w:sz w:val="24"/>
          <w:szCs w:val="24"/>
          <w:lang w:eastAsia="bg-BG"/>
        </w:rPr>
        <w:t>Фатме Мехмед Мехмедали</w:t>
      </w:r>
    </w:p>
    <w:p w14:paraId="1EAF349E" w14:textId="77777777" w:rsidR="00BE5A82" w:rsidRDefault="00BE5A82"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p>
    <w:p w14:paraId="51964EF1" w14:textId="20BD7145"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б) Не се допускат до конкурс следните кандидати:</w:t>
      </w:r>
    </w:p>
    <w:tbl>
      <w:tblPr>
        <w:tblW w:w="0" w:type="auto"/>
        <w:tblInd w:w="57" w:type="dxa"/>
        <w:shd w:val="clear" w:color="auto" w:fill="FFFFFF"/>
        <w:tblCellMar>
          <w:left w:w="0" w:type="dxa"/>
          <w:right w:w="0" w:type="dxa"/>
        </w:tblCellMar>
        <w:tblLook w:val="04A0" w:firstRow="1" w:lastRow="0" w:firstColumn="1" w:lastColumn="0" w:noHBand="0" w:noVBand="1"/>
      </w:tblPr>
      <w:tblGrid>
        <w:gridCol w:w="552"/>
        <w:gridCol w:w="3943"/>
        <w:gridCol w:w="4500"/>
      </w:tblGrid>
      <w:tr w:rsidR="003C0FCD" w:rsidRPr="00234D4B" w14:paraId="2ADB2032" w14:textId="77777777" w:rsidTr="003C0FCD">
        <w:trPr>
          <w:trHeight w:val="226"/>
        </w:trPr>
        <w:tc>
          <w:tcPr>
            <w:tcW w:w="566" w:type="dxa"/>
            <w:tcBorders>
              <w:top w:val="single" w:sz="8" w:space="0" w:color="000000"/>
              <w:left w:val="single" w:sz="8" w:space="0" w:color="000000"/>
              <w:bottom w:val="single" w:sz="8" w:space="0" w:color="000000"/>
              <w:right w:val="single" w:sz="8" w:space="0" w:color="000000"/>
            </w:tcBorders>
            <w:shd w:val="clear" w:color="auto" w:fill="FEFEFE"/>
            <w:tcMar>
              <w:top w:w="28" w:type="dxa"/>
              <w:left w:w="57" w:type="dxa"/>
              <w:bottom w:w="40" w:type="dxa"/>
              <w:right w:w="57" w:type="dxa"/>
            </w:tcMar>
            <w:vAlign w:val="center"/>
            <w:hideMark/>
          </w:tcPr>
          <w:p w14:paraId="0E5F53E9"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c>
          <w:tcPr>
            <w:tcW w:w="4106" w:type="dxa"/>
            <w:tcBorders>
              <w:top w:val="single" w:sz="8" w:space="0" w:color="auto"/>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7A22DBBF"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Име, презиме и фамилия</w:t>
            </w:r>
          </w:p>
        </w:tc>
        <w:tc>
          <w:tcPr>
            <w:tcW w:w="4672" w:type="dxa"/>
            <w:tcBorders>
              <w:top w:val="single" w:sz="8" w:space="0" w:color="auto"/>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265520E1"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Основание за недопускане</w:t>
            </w:r>
          </w:p>
        </w:tc>
      </w:tr>
      <w:tr w:rsidR="003C0FCD" w:rsidRPr="00234D4B" w14:paraId="28F726EC" w14:textId="77777777" w:rsidTr="003C0FCD">
        <w:trPr>
          <w:trHeight w:val="226"/>
        </w:trPr>
        <w:tc>
          <w:tcPr>
            <w:tcW w:w="566" w:type="dxa"/>
            <w:tcBorders>
              <w:top w:val="nil"/>
              <w:left w:val="single" w:sz="8" w:space="0" w:color="auto"/>
              <w:bottom w:val="single" w:sz="8" w:space="0" w:color="auto"/>
              <w:right w:val="single" w:sz="8" w:space="0" w:color="auto"/>
            </w:tcBorders>
            <w:shd w:val="clear" w:color="auto" w:fill="FEFEFE"/>
            <w:tcMar>
              <w:top w:w="28" w:type="dxa"/>
              <w:left w:w="57" w:type="dxa"/>
              <w:bottom w:w="40" w:type="dxa"/>
              <w:right w:w="57" w:type="dxa"/>
            </w:tcMar>
            <w:vAlign w:val="center"/>
            <w:hideMark/>
          </w:tcPr>
          <w:p w14:paraId="336EEA71"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w:t>
            </w:r>
          </w:p>
        </w:tc>
        <w:tc>
          <w:tcPr>
            <w:tcW w:w="4106"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4124C771"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c>
          <w:tcPr>
            <w:tcW w:w="4672"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3B042473"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r>
      <w:tr w:rsidR="003C0FCD" w:rsidRPr="00234D4B" w14:paraId="67FD9167" w14:textId="77777777" w:rsidTr="003C0FCD">
        <w:trPr>
          <w:trHeight w:val="226"/>
        </w:trPr>
        <w:tc>
          <w:tcPr>
            <w:tcW w:w="566" w:type="dxa"/>
            <w:tcBorders>
              <w:top w:val="nil"/>
              <w:left w:val="single" w:sz="8" w:space="0" w:color="auto"/>
              <w:bottom w:val="single" w:sz="8" w:space="0" w:color="auto"/>
              <w:right w:val="single" w:sz="8" w:space="0" w:color="auto"/>
            </w:tcBorders>
            <w:shd w:val="clear" w:color="auto" w:fill="FEFEFE"/>
            <w:tcMar>
              <w:top w:w="28" w:type="dxa"/>
              <w:left w:w="57" w:type="dxa"/>
              <w:bottom w:w="40" w:type="dxa"/>
              <w:right w:w="57" w:type="dxa"/>
            </w:tcMar>
            <w:vAlign w:val="center"/>
            <w:hideMark/>
          </w:tcPr>
          <w:p w14:paraId="2C9CE8BA"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2.</w:t>
            </w:r>
          </w:p>
        </w:tc>
        <w:tc>
          <w:tcPr>
            <w:tcW w:w="4106"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1A98FBDE"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c>
          <w:tcPr>
            <w:tcW w:w="4672"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7A033462"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r>
      <w:tr w:rsidR="003C0FCD" w:rsidRPr="00234D4B" w14:paraId="6CC34045" w14:textId="77777777" w:rsidTr="003C0FCD">
        <w:trPr>
          <w:trHeight w:val="226"/>
        </w:trPr>
        <w:tc>
          <w:tcPr>
            <w:tcW w:w="566" w:type="dxa"/>
            <w:tcBorders>
              <w:top w:val="nil"/>
              <w:left w:val="single" w:sz="8" w:space="0" w:color="auto"/>
              <w:bottom w:val="single" w:sz="8" w:space="0" w:color="auto"/>
              <w:right w:val="single" w:sz="8" w:space="0" w:color="auto"/>
            </w:tcBorders>
            <w:shd w:val="clear" w:color="auto" w:fill="FEFEFE"/>
            <w:tcMar>
              <w:top w:w="28" w:type="dxa"/>
              <w:left w:w="57" w:type="dxa"/>
              <w:bottom w:w="40" w:type="dxa"/>
              <w:right w:w="57" w:type="dxa"/>
            </w:tcMar>
            <w:vAlign w:val="center"/>
            <w:hideMark/>
          </w:tcPr>
          <w:p w14:paraId="05C01BBA"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3.</w:t>
            </w:r>
          </w:p>
        </w:tc>
        <w:tc>
          <w:tcPr>
            <w:tcW w:w="4106"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35F452FD"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c>
          <w:tcPr>
            <w:tcW w:w="4672"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79207206"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r>
    </w:tbl>
    <w:p w14:paraId="19858D15"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p>
    <w:p w14:paraId="33821567"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Подписи на членовете на конкурсната комисия:</w:t>
      </w:r>
    </w:p>
    <w:p w14:paraId="207BE1CB" w14:textId="3FB5098F"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w:t>
      </w:r>
      <w:r w:rsidR="00BE5A82">
        <w:rPr>
          <w:rFonts w:ascii="Times New Roman" w:eastAsia="Times New Roman" w:hAnsi="Times New Roman" w:cs="Times New Roman"/>
          <w:color w:val="000000"/>
          <w:sz w:val="24"/>
          <w:szCs w:val="24"/>
          <w:lang w:eastAsia="bg-BG"/>
        </w:rPr>
        <w:t xml:space="preserve"> Ахмед </w:t>
      </w:r>
      <w:proofErr w:type="spellStart"/>
      <w:r w:rsidR="00BE5A82">
        <w:rPr>
          <w:rFonts w:ascii="Times New Roman" w:eastAsia="Times New Roman" w:hAnsi="Times New Roman" w:cs="Times New Roman"/>
          <w:color w:val="000000"/>
          <w:sz w:val="24"/>
          <w:szCs w:val="24"/>
          <w:lang w:eastAsia="bg-BG"/>
        </w:rPr>
        <w:t>Ахмед</w:t>
      </w:r>
      <w:proofErr w:type="spellEnd"/>
    </w:p>
    <w:p w14:paraId="4B91E643" w14:textId="6906A0B6"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2.</w:t>
      </w:r>
      <w:r w:rsidR="00BE5A82">
        <w:rPr>
          <w:rFonts w:ascii="Times New Roman" w:eastAsia="Times New Roman" w:hAnsi="Times New Roman" w:cs="Times New Roman"/>
          <w:color w:val="000000"/>
          <w:sz w:val="24"/>
          <w:szCs w:val="24"/>
          <w:lang w:eastAsia="bg-BG"/>
        </w:rPr>
        <w:t xml:space="preserve"> Емине </w:t>
      </w:r>
      <w:proofErr w:type="spellStart"/>
      <w:r w:rsidR="00BE5A82">
        <w:rPr>
          <w:rFonts w:ascii="Times New Roman" w:eastAsia="Times New Roman" w:hAnsi="Times New Roman" w:cs="Times New Roman"/>
          <w:color w:val="000000"/>
          <w:sz w:val="24"/>
          <w:szCs w:val="24"/>
          <w:lang w:eastAsia="bg-BG"/>
        </w:rPr>
        <w:t>Меджитова</w:t>
      </w:r>
      <w:proofErr w:type="spellEnd"/>
    </w:p>
    <w:p w14:paraId="373B770D" w14:textId="7EB1A421"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3.</w:t>
      </w:r>
      <w:r w:rsidR="00BE5A82">
        <w:rPr>
          <w:rFonts w:ascii="Times New Roman" w:eastAsia="Times New Roman" w:hAnsi="Times New Roman" w:cs="Times New Roman"/>
          <w:color w:val="000000"/>
          <w:sz w:val="24"/>
          <w:szCs w:val="24"/>
          <w:lang w:eastAsia="bg-BG"/>
        </w:rPr>
        <w:t xml:space="preserve"> </w:t>
      </w:r>
      <w:proofErr w:type="spellStart"/>
      <w:r w:rsidR="00BE5A82">
        <w:rPr>
          <w:rFonts w:ascii="Times New Roman" w:eastAsia="Times New Roman" w:hAnsi="Times New Roman" w:cs="Times New Roman"/>
          <w:color w:val="000000"/>
          <w:sz w:val="24"/>
          <w:szCs w:val="24"/>
          <w:lang w:eastAsia="bg-BG"/>
        </w:rPr>
        <w:t>Нюртен</w:t>
      </w:r>
      <w:proofErr w:type="spellEnd"/>
      <w:r w:rsidR="00BE5A82">
        <w:rPr>
          <w:rFonts w:ascii="Times New Roman" w:eastAsia="Times New Roman" w:hAnsi="Times New Roman" w:cs="Times New Roman"/>
          <w:color w:val="000000"/>
          <w:sz w:val="24"/>
          <w:szCs w:val="24"/>
          <w:lang w:eastAsia="bg-BG"/>
        </w:rPr>
        <w:t xml:space="preserve"> Раим</w:t>
      </w:r>
    </w:p>
    <w:p w14:paraId="7F52F7F9"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 </w:t>
      </w:r>
    </w:p>
    <w:p w14:paraId="2D000BE3"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Pr="00234D4B">
        <w:rPr>
          <w:rFonts w:ascii="Times New Roman" w:eastAsia="Times New Roman" w:hAnsi="Times New Roman" w:cs="Times New Roman"/>
          <w:color w:val="000000"/>
          <w:sz w:val="24"/>
          <w:szCs w:val="24"/>
          <w:lang w:eastAsia="bg-BG"/>
        </w:rPr>
        <w:t> Дата:</w:t>
      </w:r>
    </w:p>
    <w:p w14:paraId="75D4C3D3" w14:textId="77777777" w:rsidR="00957336" w:rsidRPr="00234D4B" w:rsidRDefault="003C0FCD" w:rsidP="003C0FCD">
      <w:pPr>
        <w:shd w:val="clear" w:color="auto" w:fill="FFFFFF"/>
        <w:spacing w:before="100" w:beforeAutospacing="1" w:after="100" w:afterAutospacing="1" w:line="240" w:lineRule="auto"/>
        <w:rPr>
          <w:rFonts w:ascii="Times New Roman" w:hAnsi="Times New Roman" w:cs="Times New Roman"/>
          <w:sz w:val="24"/>
          <w:szCs w:val="24"/>
        </w:rPr>
      </w:pPr>
      <w:r w:rsidRPr="00234D4B">
        <w:rPr>
          <w:rFonts w:ascii="Times New Roman" w:eastAsia="Times New Roman" w:hAnsi="Times New Roman" w:cs="Times New Roman"/>
          <w:color w:val="000000"/>
          <w:sz w:val="24"/>
          <w:szCs w:val="24"/>
          <w:lang w:eastAsia="bg-BG"/>
        </w:rPr>
        <w:t> </w:t>
      </w:r>
    </w:p>
    <w:sectPr w:rsidR="00957336" w:rsidRPr="00234D4B" w:rsidSect="009573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CD"/>
    <w:rsid w:val="00035BF0"/>
    <w:rsid w:val="00234D4B"/>
    <w:rsid w:val="003C0FCD"/>
    <w:rsid w:val="004E2457"/>
    <w:rsid w:val="0075029E"/>
    <w:rsid w:val="00957336"/>
    <w:rsid w:val="009F1034"/>
    <w:rsid w:val="00BE5A82"/>
    <w:rsid w:val="00C0795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4271"/>
  <w15:docId w15:val="{4882EE95-2188-4A00-923C-8FEB3BD4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3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FC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amedocreference">
    <w:name w:val="samedocreference"/>
    <w:basedOn w:val="a0"/>
    <w:rsid w:val="003C0FCD"/>
  </w:style>
  <w:style w:type="paragraph" w:styleId="a4">
    <w:name w:val="No Spacing"/>
    <w:uiPriority w:val="1"/>
    <w:qFormat/>
    <w:rsid w:val="00234D4B"/>
    <w:pPr>
      <w:spacing w:after="0" w:line="240" w:lineRule="auto"/>
    </w:pPr>
  </w:style>
  <w:style w:type="character" w:styleId="a5">
    <w:name w:val="Hyperlink"/>
    <w:basedOn w:val="a0"/>
    <w:uiPriority w:val="99"/>
    <w:semiHidden/>
    <w:unhideWhenUsed/>
    <w:rsid w:val="00234D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1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isda.government.bg/ras/adm_structures/organigram/498?unitId=46613"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1355</TotalTime>
  <Pages>2</Pages>
  <Words>481</Words>
  <Characters>2745</Characters>
  <Application>Microsoft Office Word</Application>
  <DocSecurity>0</DocSecurity>
  <Lines>22</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2026-07-21T06:49:00Z</cp:lastPrinted>
  <dcterms:created xsi:type="dcterms:W3CDTF">2026-07-21T06:50:00Z</dcterms:created>
  <dcterms:modified xsi:type="dcterms:W3CDTF">2026-07-22T08:00:00Z</dcterms:modified>
</cp:coreProperties>
</file>