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5C17"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ПРОТОКОЛ</w:t>
      </w:r>
    </w:p>
    <w:p w14:paraId="18A0AEC2"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за допуснатите и недопуснатите кандидати</w:t>
      </w:r>
    </w:p>
    <w:p w14:paraId="675D0F22" w14:textId="77777777" w:rsidR="003C0FCD" w:rsidRPr="00234D4B" w:rsidRDefault="00234D4B"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за длъжността </w:t>
      </w:r>
      <w:r w:rsidR="00260169">
        <w:rPr>
          <w:rFonts w:ascii="Times New Roman" w:eastAsia="Times New Roman" w:hAnsi="Times New Roman" w:cs="Times New Roman"/>
          <w:color w:val="000000"/>
          <w:sz w:val="24"/>
          <w:szCs w:val="24"/>
          <w:lang w:eastAsia="bg-BG"/>
        </w:rPr>
        <w:t>Вътрешен одитор</w:t>
      </w:r>
    </w:p>
    <w:p w14:paraId="781A7034" w14:textId="77777777" w:rsidR="003C0FCD" w:rsidRPr="00234D4B" w:rsidRDefault="003C0FCD" w:rsidP="003C0FC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длъжността)</w:t>
      </w:r>
    </w:p>
    <w:p w14:paraId="294F6777"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 xml:space="preserve">в административно звено </w:t>
      </w:r>
      <w:r w:rsidR="00F638E9" w:rsidRPr="00F84666">
        <w:rPr>
          <w:rFonts w:ascii="Times New Roman" w:hAnsi="Times New Roman" w:cs="Times New Roman"/>
        </w:rPr>
        <w:t>“Вътрешен одит” при Община Хитрино</w:t>
      </w:r>
    </w:p>
    <w:p w14:paraId="6640FB59" w14:textId="77777777" w:rsidR="003C0FCD" w:rsidRPr="00234D4B" w:rsidRDefault="003C0FCD" w:rsidP="00234D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(наименование на звеното) </w:t>
      </w:r>
    </w:p>
    <w:p w14:paraId="65F76B3C"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 Таблица за преценка на представените документи от кандидатите</w:t>
      </w:r>
    </w:p>
    <w:p w14:paraId="5FD9B7D5"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 Изисквани документи от кандидатите за длъжността съгласно обявата:</w:t>
      </w:r>
    </w:p>
    <w:p w14:paraId="3E6E5AD1" w14:textId="77777777" w:rsidR="00234D4B" w:rsidRPr="00260169" w:rsidRDefault="00234D4B" w:rsidP="00260169">
      <w:pPr>
        <w:pStyle w:val="a4"/>
        <w:jc w:val="both"/>
        <w:rPr>
          <w:rFonts w:ascii="Times New Roman" w:eastAsia="Calibri" w:hAnsi="Times New Roman" w:cs="Times New Roman"/>
          <w:sz w:val="24"/>
          <w:szCs w:val="24"/>
        </w:rPr>
      </w:pPr>
      <w:r w:rsidRPr="00260169">
        <w:rPr>
          <w:rFonts w:ascii="Times New Roman" w:eastAsia="SymbolMT" w:hAnsi="Times New Roman" w:cs="Times New Roman"/>
          <w:sz w:val="24"/>
          <w:szCs w:val="24"/>
        </w:rPr>
        <w:t xml:space="preserve">-  </w:t>
      </w:r>
      <w:r w:rsidRPr="00260169">
        <w:rPr>
          <w:rFonts w:ascii="Times New Roman" w:hAnsi="Times New Roman" w:cs="Times New Roman"/>
          <w:sz w:val="24"/>
          <w:szCs w:val="24"/>
        </w:rPr>
        <w:t xml:space="preserve">Заявление за участие в конкурс - чл. 17, ал. 2 от </w:t>
      </w:r>
      <w:proofErr w:type="spellStart"/>
      <w:r w:rsidRPr="00260169">
        <w:rPr>
          <w:rFonts w:ascii="Times New Roman" w:hAnsi="Times New Roman" w:cs="Times New Roman"/>
          <w:sz w:val="24"/>
          <w:szCs w:val="24"/>
        </w:rPr>
        <w:t>НПКПМДСл</w:t>
      </w:r>
      <w:proofErr w:type="spellEnd"/>
      <w:r w:rsidRPr="00260169">
        <w:rPr>
          <w:rFonts w:ascii="Times New Roman" w:hAnsi="Times New Roman" w:cs="Times New Roman"/>
          <w:sz w:val="24"/>
          <w:szCs w:val="24"/>
        </w:rPr>
        <w:t>;</w:t>
      </w:r>
    </w:p>
    <w:p w14:paraId="2A9EE81B" w14:textId="77777777" w:rsidR="00260169" w:rsidRPr="00260169" w:rsidRDefault="00234D4B" w:rsidP="00260169">
      <w:pPr>
        <w:pStyle w:val="a4"/>
        <w:jc w:val="both"/>
        <w:rPr>
          <w:rFonts w:ascii="Times New Roman" w:eastAsia="SymbolMT" w:hAnsi="Times New Roman" w:cs="Times New Roman"/>
          <w:sz w:val="24"/>
          <w:szCs w:val="24"/>
        </w:rPr>
      </w:pPr>
      <w:r w:rsidRPr="00260169">
        <w:rPr>
          <w:rFonts w:ascii="Times New Roman" w:eastAsia="SymbolMT" w:hAnsi="Times New Roman" w:cs="Times New Roman"/>
          <w:sz w:val="24"/>
          <w:szCs w:val="24"/>
        </w:rPr>
        <w:t xml:space="preserve">-  </w:t>
      </w:r>
      <w:r w:rsidRPr="00260169">
        <w:rPr>
          <w:rFonts w:ascii="Times New Roman" w:eastAsia="Calibri" w:hAnsi="Times New Roman" w:cs="Times New Roman"/>
          <w:sz w:val="24"/>
          <w:szCs w:val="24"/>
        </w:rPr>
        <w:t>Декларация от лицето, че е пълнолетен български гражданин, не е поставено под   запрещение, не е осъждано за умишлено престъпление от общ характер на лишаване  от свобода и не е лишено по съответния ред от правото да заема длъжността, за   която кандидатства;</w:t>
      </w:r>
      <w:r w:rsidRPr="00260169">
        <w:rPr>
          <w:rFonts w:ascii="Times New Roman" w:eastAsia="SymbolMT" w:hAnsi="Times New Roman" w:cs="Times New Roman"/>
          <w:sz w:val="24"/>
          <w:szCs w:val="24"/>
        </w:rPr>
        <w:t xml:space="preserve"> </w:t>
      </w:r>
    </w:p>
    <w:p w14:paraId="0837EC6A" w14:textId="7BE24A81" w:rsidR="00260169" w:rsidRPr="00260169" w:rsidRDefault="00260169" w:rsidP="00234D4B">
      <w:pPr>
        <w:pStyle w:val="a4"/>
        <w:jc w:val="both"/>
        <w:rPr>
          <w:rFonts w:ascii="Times New Roman" w:hAnsi="Times New Roman" w:cs="Times New Roman"/>
          <w:sz w:val="24"/>
          <w:szCs w:val="24"/>
        </w:rPr>
      </w:pPr>
      <w:r w:rsidRPr="00260169">
        <w:rPr>
          <w:rFonts w:ascii="Times New Roman" w:hAnsi="Times New Roman" w:cs="Times New Roman"/>
          <w:sz w:val="24"/>
          <w:szCs w:val="24"/>
        </w:rPr>
        <w:t xml:space="preserve"> - копия от документи за придобитата образователно-квалификационна степен, допълнителна квалификация и правоспособност, които се изискват за длъжността (сертификат “вътрешен одитор в публичния сектор”, издаден от министъра на финансите след успешно положен изпит по чл.53 от ЗВОПС или валиден международно признат сертификат за вътрешен одитор);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 копие от документите, които удостоверяват продължителността на професионалния опит; - други документи, които според кандидата биха били свързани с изискванията за заемането на длъжността; </w:t>
      </w:r>
    </w:p>
    <w:p w14:paraId="647550A2" w14:textId="77777777" w:rsidR="003C0FCD" w:rsidRPr="00234D4B" w:rsidRDefault="003C0FCD" w:rsidP="00234D4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 Изисквания към качествата на кандидатите за длъжността съгласно обявата</w:t>
      </w:r>
      <w:r w:rsidR="00234D4B" w:rsidRPr="00234D4B">
        <w:rPr>
          <w:rFonts w:ascii="Times New Roman" w:eastAsia="Times New Roman" w:hAnsi="Times New Roman" w:cs="Times New Roman"/>
          <w:color w:val="000000"/>
          <w:sz w:val="24"/>
          <w:szCs w:val="24"/>
          <w:lang w:eastAsia="bg-BG"/>
        </w:rPr>
        <w:t>.</w:t>
      </w:r>
      <w:r w:rsidRPr="00234D4B">
        <w:rPr>
          <w:rFonts w:ascii="Times New Roman" w:eastAsia="Times New Roman" w:hAnsi="Times New Roman" w:cs="Times New Roman"/>
          <w:color w:val="000000"/>
          <w:sz w:val="24"/>
          <w:szCs w:val="24"/>
          <w:lang w:eastAsia="bg-BG"/>
        </w:rPr>
        <w:t>Посочват се минималните и специфичните изисквания, които са посочени в обявата по реда на чл. 13, ал. 1 и на които трябва да отговаря кандидатът, за да бъде допуснат до конкурса.</w:t>
      </w:r>
    </w:p>
    <w:p w14:paraId="03A3448D" w14:textId="77777777" w:rsidR="00234D4B" w:rsidRDefault="00234D4B" w:rsidP="00C0795D">
      <w:pPr>
        <w:pStyle w:val="a4"/>
        <w:rPr>
          <w:rFonts w:ascii="Times New Roman" w:eastAsia="Calibri" w:hAnsi="Times New Roman" w:cs="Times New Roman"/>
          <w:color w:val="000000"/>
          <w:sz w:val="24"/>
          <w:szCs w:val="24"/>
          <w:shd w:val="clear" w:color="auto" w:fill="FFFFFF"/>
        </w:rPr>
      </w:pPr>
      <w:r w:rsidRPr="00C0795D">
        <w:rPr>
          <w:rFonts w:ascii="Times New Roman" w:hAnsi="Times New Roman" w:cs="Times New Roman"/>
          <w:sz w:val="24"/>
          <w:szCs w:val="24"/>
          <w:lang w:eastAsia="bg-BG"/>
        </w:rPr>
        <w:t>Висше образование, образователно- квалификационна степен „</w:t>
      </w:r>
      <w:r w:rsidR="00260169">
        <w:rPr>
          <w:rFonts w:ascii="Times New Roman" w:hAnsi="Times New Roman" w:cs="Times New Roman"/>
        </w:rPr>
        <w:t>Б</w:t>
      </w:r>
      <w:r w:rsidR="00260169" w:rsidRPr="00F84666">
        <w:rPr>
          <w:rFonts w:ascii="Times New Roman" w:hAnsi="Times New Roman" w:cs="Times New Roman"/>
        </w:rPr>
        <w:t>акалавър”;</w:t>
      </w:r>
      <w:r w:rsidRPr="00C0795D">
        <w:rPr>
          <w:rFonts w:ascii="Times New Roman" w:hAnsi="Times New Roman" w:cs="Times New Roman"/>
          <w:sz w:val="24"/>
          <w:szCs w:val="24"/>
          <w:lang w:eastAsia="bg-BG"/>
        </w:rPr>
        <w:t xml:space="preserve"> професионален опит </w:t>
      </w:r>
      <w:r w:rsidR="00260169">
        <w:rPr>
          <w:rFonts w:ascii="Times New Roman" w:hAnsi="Times New Roman" w:cs="Times New Roman"/>
          <w:sz w:val="24"/>
          <w:szCs w:val="24"/>
          <w:lang w:eastAsia="bg-BG"/>
        </w:rPr>
        <w:t>–</w:t>
      </w:r>
      <w:r w:rsidRPr="00C0795D">
        <w:rPr>
          <w:rFonts w:ascii="Times New Roman" w:hAnsi="Times New Roman" w:cs="Times New Roman"/>
          <w:sz w:val="24"/>
          <w:szCs w:val="24"/>
          <w:lang w:eastAsia="bg-BG"/>
        </w:rPr>
        <w:t xml:space="preserve"> </w:t>
      </w:r>
      <w:r w:rsidR="00260169">
        <w:rPr>
          <w:rFonts w:ascii="Times New Roman" w:hAnsi="Times New Roman" w:cs="Times New Roman"/>
          <w:sz w:val="24"/>
          <w:szCs w:val="24"/>
          <w:lang w:eastAsia="bg-BG"/>
        </w:rPr>
        <w:t>не се изисква</w:t>
      </w:r>
      <w:r w:rsidRPr="00C0795D">
        <w:rPr>
          <w:rFonts w:ascii="Times New Roman" w:hAnsi="Times New Roman" w:cs="Times New Roman"/>
          <w:sz w:val="24"/>
          <w:szCs w:val="24"/>
          <w:lang w:eastAsia="bg-BG"/>
        </w:rPr>
        <w:t xml:space="preserve">  минимален ранг-</w:t>
      </w:r>
      <w:r w:rsidRPr="00C0795D">
        <w:rPr>
          <w:rFonts w:ascii="Times New Roman" w:hAnsi="Times New Roman" w:cs="Times New Roman"/>
          <w:color w:val="424242"/>
          <w:sz w:val="24"/>
          <w:szCs w:val="24"/>
          <w:lang w:eastAsia="bg-BG"/>
        </w:rPr>
        <w:t xml:space="preserve"> </w:t>
      </w:r>
      <w:r w:rsidR="00260169">
        <w:rPr>
          <w:rFonts w:ascii="Times New Roman" w:eastAsia="Calibri" w:hAnsi="Times New Roman" w:cs="Times New Roman"/>
          <w:color w:val="000000"/>
          <w:sz w:val="24"/>
          <w:szCs w:val="24"/>
          <w:shd w:val="clear" w:color="auto" w:fill="FFFFFF"/>
        </w:rPr>
        <w:t xml:space="preserve"> </w:t>
      </w:r>
      <w:r w:rsidRPr="00C0795D">
        <w:rPr>
          <w:rFonts w:ascii="Times New Roman" w:eastAsia="Calibri" w:hAnsi="Times New Roman" w:cs="Times New Roman"/>
          <w:color w:val="000000"/>
          <w:sz w:val="24"/>
          <w:szCs w:val="24"/>
          <w:shd w:val="clear" w:color="auto" w:fill="FFFFFF"/>
        </w:rPr>
        <w:t>V младши</w:t>
      </w:r>
    </w:p>
    <w:p w14:paraId="298985B4" w14:textId="77777777" w:rsidR="00C0795D" w:rsidRPr="00C0795D" w:rsidRDefault="00C0795D" w:rsidP="00C0795D">
      <w:pPr>
        <w:pStyle w:val="a4"/>
        <w:rPr>
          <w:rFonts w:ascii="Times New Roman" w:hAnsi="Times New Roman" w:cs="Times New Roman"/>
          <w:color w:val="000000"/>
          <w:sz w:val="24"/>
          <w:szCs w:val="24"/>
          <w:lang w:eastAsia="bg-BG"/>
        </w:rPr>
      </w:pPr>
    </w:p>
    <w:tbl>
      <w:tblPr>
        <w:tblW w:w="0" w:type="auto"/>
        <w:tblInd w:w="57" w:type="dxa"/>
        <w:shd w:val="clear" w:color="auto" w:fill="FFFFFF"/>
        <w:tblCellMar>
          <w:left w:w="0" w:type="dxa"/>
          <w:right w:w="0" w:type="dxa"/>
        </w:tblCellMar>
        <w:tblLook w:val="04A0" w:firstRow="1" w:lastRow="0" w:firstColumn="1" w:lastColumn="0" w:noHBand="0" w:noVBand="1"/>
      </w:tblPr>
      <w:tblGrid>
        <w:gridCol w:w="1918"/>
        <w:gridCol w:w="1984"/>
        <w:gridCol w:w="3688"/>
        <w:gridCol w:w="1405"/>
      </w:tblGrid>
      <w:tr w:rsidR="003C0FCD" w:rsidRPr="00234D4B" w14:paraId="6713CB8C" w14:textId="77777777" w:rsidTr="005534A7">
        <w:trPr>
          <w:trHeight w:val="226"/>
        </w:trPr>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28" w:type="dxa"/>
              <w:left w:w="57" w:type="dxa"/>
              <w:bottom w:w="40" w:type="dxa"/>
              <w:right w:w="57" w:type="dxa"/>
            </w:tcMar>
            <w:vAlign w:val="center"/>
            <w:hideMark/>
          </w:tcPr>
          <w:p w14:paraId="1BDB11E0"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p w14:paraId="3E497CCA"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на кандидата</w:t>
            </w:r>
          </w:p>
        </w:tc>
        <w:tc>
          <w:tcPr>
            <w:tcW w:w="1984"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244536FD"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Представени ли са всички документи, които се изискват според обявата</w:t>
            </w:r>
            <w:r w:rsidRPr="00234D4B">
              <w:rPr>
                <w:rFonts w:ascii="Times New Roman" w:eastAsia="Times New Roman" w:hAnsi="Times New Roman" w:cs="Times New Roman"/>
                <w:color w:val="000000"/>
                <w:sz w:val="24"/>
                <w:szCs w:val="24"/>
                <w:vertAlign w:val="superscript"/>
                <w:lang w:eastAsia="bg-BG"/>
              </w:rPr>
              <w:t>1</w:t>
            </w:r>
          </w:p>
        </w:tc>
        <w:tc>
          <w:tcPr>
            <w:tcW w:w="3688"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0E5B4714"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Удостоверяват ли представените документи съответствие на кандидата с обявените минимални и специфични изисквания за длъжността </w:t>
            </w:r>
            <w:r w:rsidRPr="00234D4B">
              <w:rPr>
                <w:rFonts w:ascii="Times New Roman" w:eastAsia="Times New Roman" w:hAnsi="Times New Roman" w:cs="Times New Roman"/>
                <w:color w:val="000000"/>
                <w:sz w:val="24"/>
                <w:szCs w:val="24"/>
                <w:vertAlign w:val="superscript"/>
                <w:lang w:eastAsia="bg-BG"/>
              </w:rPr>
              <w:t>2</w:t>
            </w:r>
          </w:p>
        </w:tc>
        <w:tc>
          <w:tcPr>
            <w:tcW w:w="1405" w:type="dxa"/>
            <w:tcBorders>
              <w:top w:val="single" w:sz="8" w:space="0" w:color="auto"/>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5EC28276"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6716434A" w14:textId="77777777" w:rsidTr="005534A7">
        <w:trPr>
          <w:trHeight w:val="226"/>
        </w:trPr>
        <w:tc>
          <w:tcPr>
            <w:tcW w:w="1918"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7D749C29" w14:textId="1D672930"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5534A7">
              <w:rPr>
                <w:rFonts w:ascii="Times New Roman" w:eastAsia="Times New Roman" w:hAnsi="Times New Roman" w:cs="Times New Roman"/>
                <w:color w:val="000000"/>
                <w:sz w:val="24"/>
                <w:szCs w:val="24"/>
                <w:lang w:eastAsia="bg-BG"/>
              </w:rPr>
              <w:t>Фатме Мехмед Мехмедали</w:t>
            </w:r>
          </w:p>
        </w:tc>
        <w:tc>
          <w:tcPr>
            <w:tcW w:w="1984"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7D97DD15" w14:textId="3F265DE8"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да</w:t>
            </w:r>
          </w:p>
        </w:tc>
        <w:tc>
          <w:tcPr>
            <w:tcW w:w="3688"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6096923" w14:textId="59462EAA"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да</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72133CF4" w14:textId="747908EB"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w:t>
            </w:r>
          </w:p>
        </w:tc>
      </w:tr>
      <w:tr w:rsidR="003C0FCD" w:rsidRPr="00234D4B" w14:paraId="4919189D" w14:textId="77777777" w:rsidTr="005534A7">
        <w:trPr>
          <w:trHeight w:val="226"/>
        </w:trPr>
        <w:tc>
          <w:tcPr>
            <w:tcW w:w="1918" w:type="dxa"/>
            <w:tcBorders>
              <w:top w:val="nil"/>
              <w:left w:val="single" w:sz="8" w:space="0" w:color="auto"/>
              <w:bottom w:val="single" w:sz="8" w:space="0" w:color="auto"/>
              <w:right w:val="single" w:sz="8" w:space="0" w:color="auto"/>
            </w:tcBorders>
            <w:shd w:val="clear" w:color="auto" w:fill="FFFFFF"/>
            <w:tcMar>
              <w:top w:w="28" w:type="dxa"/>
              <w:left w:w="57" w:type="dxa"/>
              <w:bottom w:w="40" w:type="dxa"/>
              <w:right w:w="57" w:type="dxa"/>
            </w:tcMar>
            <w:vAlign w:val="center"/>
            <w:hideMark/>
          </w:tcPr>
          <w:p w14:paraId="5C206864" w14:textId="44CDBD4F"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lastRenderedPageBreak/>
              <w:t>2.</w:t>
            </w:r>
            <w:r w:rsidR="005534A7">
              <w:rPr>
                <w:rFonts w:ascii="Times New Roman" w:eastAsia="Times New Roman" w:hAnsi="Times New Roman" w:cs="Times New Roman"/>
                <w:color w:val="000000"/>
                <w:sz w:val="24"/>
                <w:szCs w:val="24"/>
                <w:lang w:eastAsia="bg-BG"/>
              </w:rPr>
              <w:t xml:space="preserve">Кадер Сахлим </w:t>
            </w:r>
            <w:proofErr w:type="spellStart"/>
            <w:r w:rsidR="005534A7">
              <w:rPr>
                <w:rFonts w:ascii="Times New Roman" w:eastAsia="Times New Roman" w:hAnsi="Times New Roman" w:cs="Times New Roman"/>
                <w:color w:val="000000"/>
                <w:sz w:val="24"/>
                <w:szCs w:val="24"/>
                <w:lang w:eastAsia="bg-BG"/>
              </w:rPr>
              <w:t>Сахлим</w:t>
            </w:r>
            <w:proofErr w:type="spellEnd"/>
          </w:p>
        </w:tc>
        <w:tc>
          <w:tcPr>
            <w:tcW w:w="1984"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62519D7E" w14:textId="09AADC0D"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не</w:t>
            </w:r>
          </w:p>
        </w:tc>
        <w:tc>
          <w:tcPr>
            <w:tcW w:w="3688"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7013CA74" w14:textId="7BA33FF0"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не</w:t>
            </w:r>
          </w:p>
        </w:tc>
        <w:tc>
          <w:tcPr>
            <w:tcW w:w="1405" w:type="dxa"/>
            <w:tcBorders>
              <w:top w:val="nil"/>
              <w:left w:val="nil"/>
              <w:bottom w:val="single" w:sz="8" w:space="0" w:color="auto"/>
              <w:right w:val="single" w:sz="8" w:space="0" w:color="auto"/>
            </w:tcBorders>
            <w:shd w:val="clear" w:color="auto" w:fill="FFFFFF"/>
            <w:tcMar>
              <w:top w:w="28" w:type="dxa"/>
              <w:left w:w="57" w:type="dxa"/>
              <w:bottom w:w="40" w:type="dxa"/>
              <w:right w:w="57" w:type="dxa"/>
            </w:tcMar>
            <w:vAlign w:val="center"/>
            <w:hideMark/>
          </w:tcPr>
          <w:p w14:paraId="424AC29F" w14:textId="29AECA4E" w:rsidR="003C0FCD" w:rsidRPr="005534A7"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Няма представен сертификат за вътрешен одитор</w:t>
            </w:r>
          </w:p>
        </w:tc>
      </w:tr>
    </w:tbl>
    <w:p w14:paraId="4E7594A5"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i/>
          <w:iCs/>
          <w:color w:val="000000"/>
          <w:sz w:val="24"/>
          <w:szCs w:val="24"/>
          <w:lang w:eastAsia="bg-BG"/>
        </w:rPr>
        <w:t>Забележки:</w:t>
      </w:r>
    </w:p>
    <w:p w14:paraId="0FD46605"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1</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съответстват на изискваните в обявата, се записва "да". На съответния ред срещу името на кандидата, чиито представени документи не съответстват на изискваните в обявата, в таблицата се посочва конкретно кои документи не съответстват на обявата или липсват.</w:t>
      </w:r>
    </w:p>
    <w:p w14:paraId="625A8CC1" w14:textId="77777777" w:rsidR="003C0FCD" w:rsidRPr="00C0795D" w:rsidRDefault="003C0FCD" w:rsidP="00C0795D">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0"/>
          <w:szCs w:val="20"/>
          <w:lang w:eastAsia="bg-BG"/>
        </w:rPr>
      </w:pPr>
      <w:r w:rsidRPr="00C0795D">
        <w:rPr>
          <w:rFonts w:ascii="Times New Roman" w:eastAsia="Times New Roman" w:hAnsi="Times New Roman" w:cs="Times New Roman"/>
          <w:i/>
          <w:color w:val="000000"/>
          <w:sz w:val="20"/>
          <w:szCs w:val="20"/>
          <w:vertAlign w:val="superscript"/>
          <w:lang w:eastAsia="bg-BG"/>
        </w:rPr>
        <w:t>2</w:t>
      </w:r>
      <w:r w:rsidRPr="00C0795D">
        <w:rPr>
          <w:rFonts w:ascii="Times New Roman" w:eastAsia="Times New Roman" w:hAnsi="Times New Roman" w:cs="Times New Roman"/>
          <w:i/>
          <w:color w:val="000000"/>
          <w:sz w:val="20"/>
          <w:szCs w:val="20"/>
          <w:lang w:eastAsia="bg-BG"/>
        </w:rPr>
        <w:t> На съответния ред срещу името на кандидата, чиито представени документи удостоверяват изпълнението на изискванията за заемането на длъжността, се записва "да". На съответния ред срещу името на кандидата, чиито представени документи не удостоверяват изпълнението на изискванията за заемането на длъжността, в таблицата се посочва конкретно кои изисквания не са удостоверени</w:t>
      </w:r>
      <w:r w:rsidR="00234D4B" w:rsidRPr="00C0795D">
        <w:rPr>
          <w:rFonts w:ascii="Times New Roman" w:eastAsia="Times New Roman" w:hAnsi="Times New Roman" w:cs="Times New Roman"/>
          <w:i/>
          <w:color w:val="000000"/>
          <w:sz w:val="20"/>
          <w:szCs w:val="20"/>
          <w:lang w:eastAsia="bg-BG"/>
        </w:rPr>
        <w:t>.</w:t>
      </w:r>
    </w:p>
    <w:p w14:paraId="46D6B822"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II. Въз основа на преценката конкурсната комисия реши:</w:t>
      </w:r>
    </w:p>
    <w:p w14:paraId="3662B908"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а) Допуска до конкурс следните кандидати:</w:t>
      </w:r>
    </w:p>
    <w:p w14:paraId="1330B820" w14:textId="79ECB196"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5534A7" w:rsidRPr="005534A7">
        <w:rPr>
          <w:rFonts w:ascii="Times New Roman" w:eastAsia="Times New Roman" w:hAnsi="Times New Roman" w:cs="Times New Roman"/>
          <w:color w:val="000000"/>
          <w:sz w:val="24"/>
          <w:szCs w:val="24"/>
          <w:lang w:eastAsia="bg-BG"/>
        </w:rPr>
        <w:t xml:space="preserve"> </w:t>
      </w:r>
      <w:r w:rsidR="005534A7">
        <w:rPr>
          <w:rFonts w:ascii="Times New Roman" w:eastAsia="Times New Roman" w:hAnsi="Times New Roman" w:cs="Times New Roman"/>
          <w:color w:val="000000"/>
          <w:sz w:val="24"/>
          <w:szCs w:val="24"/>
          <w:lang w:eastAsia="bg-BG"/>
        </w:rPr>
        <w:t>Фатме Мехмед Мехмедали</w:t>
      </w:r>
    </w:p>
    <w:p w14:paraId="18CF6B80" w14:textId="77777777" w:rsidR="00F907DB" w:rsidRDefault="00F907DB"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2431FB0B" w14:textId="77777777" w:rsidR="00F907DB" w:rsidRDefault="00F907DB"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p>
    <w:p w14:paraId="5E2146CB" w14:textId="685BC8C4"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б) Не се допускат до конкурс следните кандидати:</w:t>
      </w:r>
    </w:p>
    <w:tbl>
      <w:tblPr>
        <w:tblW w:w="0" w:type="auto"/>
        <w:tblInd w:w="57" w:type="dxa"/>
        <w:shd w:val="clear" w:color="auto" w:fill="FFFFFF"/>
        <w:tblCellMar>
          <w:left w:w="0" w:type="dxa"/>
          <w:right w:w="0" w:type="dxa"/>
        </w:tblCellMar>
        <w:tblLook w:val="04A0" w:firstRow="1" w:lastRow="0" w:firstColumn="1" w:lastColumn="0" w:noHBand="0" w:noVBand="1"/>
      </w:tblPr>
      <w:tblGrid>
        <w:gridCol w:w="552"/>
        <w:gridCol w:w="3943"/>
        <w:gridCol w:w="4500"/>
      </w:tblGrid>
      <w:tr w:rsidR="003C0FCD" w:rsidRPr="00234D4B" w14:paraId="0EA53DBC" w14:textId="77777777" w:rsidTr="003C0FCD">
        <w:trPr>
          <w:trHeight w:val="226"/>
        </w:trPr>
        <w:tc>
          <w:tcPr>
            <w:tcW w:w="566" w:type="dxa"/>
            <w:tcBorders>
              <w:top w:val="single" w:sz="8" w:space="0" w:color="000000"/>
              <w:left w:val="single" w:sz="8" w:space="0" w:color="000000"/>
              <w:bottom w:val="single" w:sz="8" w:space="0" w:color="000000"/>
              <w:right w:val="single" w:sz="8" w:space="0" w:color="000000"/>
            </w:tcBorders>
            <w:shd w:val="clear" w:color="auto" w:fill="FEFEFE"/>
            <w:tcMar>
              <w:top w:w="28" w:type="dxa"/>
              <w:left w:w="57" w:type="dxa"/>
              <w:bottom w:w="40" w:type="dxa"/>
              <w:right w:w="57" w:type="dxa"/>
            </w:tcMar>
            <w:vAlign w:val="center"/>
            <w:hideMark/>
          </w:tcPr>
          <w:p w14:paraId="3DA5B3A9"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106"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18EA330A"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Име, презиме и фамилия</w:t>
            </w:r>
          </w:p>
        </w:tc>
        <w:tc>
          <w:tcPr>
            <w:tcW w:w="4672" w:type="dxa"/>
            <w:tcBorders>
              <w:top w:val="single" w:sz="8" w:space="0" w:color="auto"/>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6BB4B589" w14:textId="77777777" w:rsidR="003C0FCD" w:rsidRPr="00234D4B" w:rsidRDefault="003C0FCD" w:rsidP="003C0FCD">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Основание за недопускане</w:t>
            </w:r>
          </w:p>
        </w:tc>
      </w:tr>
      <w:tr w:rsidR="003C0FCD" w:rsidRPr="00234D4B" w14:paraId="2A4F2FD7"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743E1D9A"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0E0281A7" w14:textId="33F5850A"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 xml:space="preserve">Кадер Сахлим </w:t>
            </w:r>
            <w:proofErr w:type="spellStart"/>
            <w:r w:rsidR="005534A7">
              <w:rPr>
                <w:rFonts w:ascii="Times New Roman" w:eastAsia="Times New Roman" w:hAnsi="Times New Roman" w:cs="Times New Roman"/>
                <w:color w:val="000000"/>
                <w:sz w:val="24"/>
                <w:szCs w:val="24"/>
                <w:lang w:eastAsia="bg-BG"/>
              </w:rPr>
              <w:t>Сахлим</w:t>
            </w:r>
            <w:proofErr w:type="spellEnd"/>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11349BF1" w14:textId="538A6291"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r w:rsidR="005534A7">
              <w:rPr>
                <w:rFonts w:ascii="Times New Roman" w:eastAsia="Times New Roman" w:hAnsi="Times New Roman" w:cs="Times New Roman"/>
                <w:color w:val="000000"/>
                <w:sz w:val="24"/>
                <w:szCs w:val="24"/>
                <w:lang w:eastAsia="bg-BG"/>
              </w:rPr>
              <w:t>Няма представен сертификат за вътрешен одитор</w:t>
            </w:r>
          </w:p>
        </w:tc>
      </w:tr>
      <w:tr w:rsidR="003C0FCD" w:rsidRPr="00234D4B" w14:paraId="23C1C846"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3AEB02ED"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64DC244C"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6C696E85"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r w:rsidR="003C0FCD" w:rsidRPr="00234D4B" w14:paraId="636CD892" w14:textId="77777777" w:rsidTr="003C0FCD">
        <w:trPr>
          <w:trHeight w:val="226"/>
        </w:trPr>
        <w:tc>
          <w:tcPr>
            <w:tcW w:w="566" w:type="dxa"/>
            <w:tcBorders>
              <w:top w:val="nil"/>
              <w:left w:val="single" w:sz="8" w:space="0" w:color="auto"/>
              <w:bottom w:val="single" w:sz="8" w:space="0" w:color="auto"/>
              <w:right w:val="single" w:sz="8" w:space="0" w:color="auto"/>
            </w:tcBorders>
            <w:shd w:val="clear" w:color="auto" w:fill="FEFEFE"/>
            <w:tcMar>
              <w:top w:w="28" w:type="dxa"/>
              <w:left w:w="57" w:type="dxa"/>
              <w:bottom w:w="40" w:type="dxa"/>
              <w:right w:w="57" w:type="dxa"/>
            </w:tcMar>
            <w:vAlign w:val="center"/>
            <w:hideMark/>
          </w:tcPr>
          <w:p w14:paraId="5C2CE4E4"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p>
        </w:tc>
        <w:tc>
          <w:tcPr>
            <w:tcW w:w="4106"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4155F943"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c>
          <w:tcPr>
            <w:tcW w:w="4672" w:type="dxa"/>
            <w:tcBorders>
              <w:top w:val="nil"/>
              <w:left w:val="nil"/>
              <w:bottom w:val="single" w:sz="8" w:space="0" w:color="auto"/>
              <w:right w:val="single" w:sz="8" w:space="0" w:color="auto"/>
            </w:tcBorders>
            <w:shd w:val="clear" w:color="auto" w:fill="FEFEFE"/>
            <w:tcMar>
              <w:top w:w="28" w:type="dxa"/>
              <w:left w:w="57" w:type="dxa"/>
              <w:bottom w:w="40" w:type="dxa"/>
              <w:right w:w="57" w:type="dxa"/>
            </w:tcMar>
            <w:vAlign w:val="center"/>
            <w:hideMark/>
          </w:tcPr>
          <w:p w14:paraId="1A48518A" w14:textId="77777777" w:rsidR="003C0FCD" w:rsidRPr="00234D4B" w:rsidRDefault="003C0FCD" w:rsidP="003C0FCD">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val="en-US" w:eastAsia="bg-BG"/>
              </w:rPr>
              <w:t> </w:t>
            </w:r>
          </w:p>
        </w:tc>
      </w:tr>
    </w:tbl>
    <w:p w14:paraId="37C4F4D1" w14:textId="7777777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Подписи на членовете на конкурсната комисия:</w:t>
      </w:r>
    </w:p>
    <w:p w14:paraId="19F0CF9E" w14:textId="2888984E"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1.</w:t>
      </w:r>
      <w:r w:rsidR="00F907DB">
        <w:rPr>
          <w:rFonts w:ascii="Times New Roman" w:eastAsia="Times New Roman" w:hAnsi="Times New Roman" w:cs="Times New Roman"/>
          <w:color w:val="000000"/>
          <w:sz w:val="24"/>
          <w:szCs w:val="24"/>
          <w:lang w:eastAsia="bg-BG"/>
        </w:rPr>
        <w:t xml:space="preserve"> Ахмед </w:t>
      </w:r>
      <w:proofErr w:type="spellStart"/>
      <w:r w:rsidR="00F907DB">
        <w:rPr>
          <w:rFonts w:ascii="Times New Roman" w:eastAsia="Times New Roman" w:hAnsi="Times New Roman" w:cs="Times New Roman"/>
          <w:color w:val="000000"/>
          <w:sz w:val="24"/>
          <w:szCs w:val="24"/>
          <w:lang w:eastAsia="bg-BG"/>
        </w:rPr>
        <w:t>Ахмед</w:t>
      </w:r>
      <w:proofErr w:type="spellEnd"/>
    </w:p>
    <w:p w14:paraId="4659A422" w14:textId="742CD971"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2.</w:t>
      </w:r>
      <w:r w:rsidR="00F907DB">
        <w:rPr>
          <w:rFonts w:ascii="Times New Roman" w:eastAsia="Times New Roman" w:hAnsi="Times New Roman" w:cs="Times New Roman"/>
          <w:color w:val="000000"/>
          <w:sz w:val="24"/>
          <w:szCs w:val="24"/>
          <w:lang w:eastAsia="bg-BG"/>
        </w:rPr>
        <w:t xml:space="preserve"> </w:t>
      </w:r>
      <w:proofErr w:type="spellStart"/>
      <w:r w:rsidR="00F907DB">
        <w:rPr>
          <w:rFonts w:ascii="Times New Roman" w:eastAsia="Times New Roman" w:hAnsi="Times New Roman" w:cs="Times New Roman"/>
          <w:color w:val="000000"/>
          <w:sz w:val="24"/>
          <w:szCs w:val="24"/>
          <w:lang w:eastAsia="bg-BG"/>
        </w:rPr>
        <w:t>Нюртен</w:t>
      </w:r>
      <w:proofErr w:type="spellEnd"/>
      <w:r w:rsidR="00F907DB">
        <w:rPr>
          <w:rFonts w:ascii="Times New Roman" w:eastAsia="Times New Roman" w:hAnsi="Times New Roman" w:cs="Times New Roman"/>
          <w:color w:val="000000"/>
          <w:sz w:val="24"/>
          <w:szCs w:val="24"/>
          <w:lang w:eastAsia="bg-BG"/>
        </w:rPr>
        <w:t xml:space="preserve"> Раим</w:t>
      </w:r>
    </w:p>
    <w:p w14:paraId="77FA8DFB" w14:textId="692778A7" w:rsidR="003C0FCD" w:rsidRPr="00234D4B" w:rsidRDefault="003C0FCD"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sidRPr="00234D4B">
        <w:rPr>
          <w:rFonts w:ascii="Times New Roman" w:eastAsia="Times New Roman" w:hAnsi="Times New Roman" w:cs="Times New Roman"/>
          <w:color w:val="000000"/>
          <w:sz w:val="24"/>
          <w:szCs w:val="24"/>
          <w:lang w:eastAsia="bg-BG"/>
        </w:rPr>
        <w:t>3.</w:t>
      </w:r>
      <w:r w:rsidR="00F907DB">
        <w:rPr>
          <w:rFonts w:ascii="Times New Roman" w:eastAsia="Times New Roman" w:hAnsi="Times New Roman" w:cs="Times New Roman"/>
          <w:color w:val="000000"/>
          <w:sz w:val="24"/>
          <w:szCs w:val="24"/>
          <w:lang w:eastAsia="bg-BG"/>
        </w:rPr>
        <w:t xml:space="preserve"> Магбуле Селим</w:t>
      </w:r>
    </w:p>
    <w:p w14:paraId="5EC41B20" w14:textId="17805527" w:rsidR="003C0FCD" w:rsidRPr="00234D4B" w:rsidRDefault="00022CB0" w:rsidP="003C0F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val="en-US" w:eastAsia="bg-BG"/>
        </w:rPr>
        <w:t xml:space="preserve">                                                                                                               </w:t>
      </w:r>
      <w:r w:rsidR="003C0FCD" w:rsidRPr="00234D4B">
        <w:rPr>
          <w:rFonts w:ascii="Times New Roman" w:eastAsia="Times New Roman" w:hAnsi="Times New Roman" w:cs="Times New Roman"/>
          <w:color w:val="000000"/>
          <w:sz w:val="24"/>
          <w:szCs w:val="24"/>
          <w:lang w:val="en-US" w:eastAsia="bg-BG"/>
        </w:rPr>
        <w:t>  </w:t>
      </w:r>
      <w:r w:rsidR="003C0FCD" w:rsidRPr="00234D4B">
        <w:rPr>
          <w:rFonts w:ascii="Times New Roman" w:eastAsia="Times New Roman" w:hAnsi="Times New Roman" w:cs="Times New Roman"/>
          <w:color w:val="000000"/>
          <w:sz w:val="24"/>
          <w:szCs w:val="24"/>
          <w:lang w:eastAsia="bg-BG"/>
        </w:rPr>
        <w:t> Дата:</w:t>
      </w:r>
    </w:p>
    <w:p w14:paraId="24517763" w14:textId="77777777" w:rsidR="00957336" w:rsidRPr="00234D4B" w:rsidRDefault="003C0FCD" w:rsidP="003C0FCD">
      <w:pPr>
        <w:shd w:val="clear" w:color="auto" w:fill="FFFFFF"/>
        <w:spacing w:before="100" w:beforeAutospacing="1" w:after="100" w:afterAutospacing="1" w:line="240" w:lineRule="auto"/>
        <w:rPr>
          <w:rFonts w:ascii="Times New Roman" w:hAnsi="Times New Roman" w:cs="Times New Roman"/>
          <w:sz w:val="24"/>
          <w:szCs w:val="24"/>
        </w:rPr>
      </w:pPr>
      <w:r w:rsidRPr="00234D4B">
        <w:rPr>
          <w:rFonts w:ascii="Times New Roman" w:eastAsia="Times New Roman" w:hAnsi="Times New Roman" w:cs="Times New Roman"/>
          <w:color w:val="000000"/>
          <w:sz w:val="24"/>
          <w:szCs w:val="24"/>
          <w:lang w:eastAsia="bg-BG"/>
        </w:rPr>
        <w:t> </w:t>
      </w:r>
    </w:p>
    <w:sectPr w:rsidR="00957336" w:rsidRPr="00234D4B" w:rsidSect="00957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CD"/>
    <w:rsid w:val="00022CB0"/>
    <w:rsid w:val="00234D4B"/>
    <w:rsid w:val="00260169"/>
    <w:rsid w:val="003C0FCD"/>
    <w:rsid w:val="004E2457"/>
    <w:rsid w:val="005534A7"/>
    <w:rsid w:val="0075029E"/>
    <w:rsid w:val="008543D0"/>
    <w:rsid w:val="00957336"/>
    <w:rsid w:val="00C0795D"/>
    <w:rsid w:val="00F638E9"/>
    <w:rsid w:val="00F907D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FB0C"/>
  <w15:docId w15:val="{4882EE95-2188-4A00-923C-8FEB3BD4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F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3C0FCD"/>
  </w:style>
  <w:style w:type="paragraph" w:styleId="a4">
    <w:name w:val="No Spacing"/>
    <w:uiPriority w:val="1"/>
    <w:qFormat/>
    <w:rsid w:val="00234D4B"/>
    <w:pPr>
      <w:spacing w:after="0" w:line="240" w:lineRule="auto"/>
    </w:pPr>
  </w:style>
  <w:style w:type="character" w:styleId="a5">
    <w:name w:val="Hyperlink"/>
    <w:basedOn w:val="a0"/>
    <w:uiPriority w:val="99"/>
    <w:semiHidden/>
    <w:unhideWhenUsed/>
    <w:rsid w:val="0023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3129</Characters>
  <Application>Microsoft Office Word</Application>
  <DocSecurity>0</DocSecurity>
  <Lines>26</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2026-07-21T06:48:00Z</cp:lastPrinted>
  <dcterms:created xsi:type="dcterms:W3CDTF">2026-07-21T06:48:00Z</dcterms:created>
  <dcterms:modified xsi:type="dcterms:W3CDTF">2026-07-22T07:59:00Z</dcterms:modified>
</cp:coreProperties>
</file>