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6FB" w:rsidRPr="002206FB" w:rsidRDefault="002206FB" w:rsidP="002206FB">
      <w:pPr>
        <w:jc w:val="center"/>
        <w:outlineLvl w:val="0"/>
        <w:rPr>
          <w:b/>
        </w:rPr>
      </w:pPr>
    </w:p>
    <w:p w:rsidR="002206FB" w:rsidRPr="00FE518D" w:rsidRDefault="002206FB" w:rsidP="002206FB">
      <w:pPr>
        <w:jc w:val="center"/>
        <w:outlineLvl w:val="0"/>
        <w:rPr>
          <w:b/>
          <w:sz w:val="28"/>
          <w:szCs w:val="28"/>
        </w:rPr>
      </w:pPr>
      <w:r w:rsidRPr="00FE518D">
        <w:rPr>
          <w:b/>
          <w:sz w:val="28"/>
          <w:szCs w:val="28"/>
        </w:rPr>
        <w:t>НАРЕДБА</w:t>
      </w:r>
    </w:p>
    <w:p w:rsidR="002206FB" w:rsidRPr="00FE518D" w:rsidRDefault="002206FB" w:rsidP="002206FB">
      <w:pPr>
        <w:jc w:val="center"/>
        <w:rPr>
          <w:b/>
          <w:sz w:val="28"/>
          <w:szCs w:val="28"/>
        </w:rPr>
      </w:pPr>
      <w:r w:rsidRPr="00FE518D">
        <w:rPr>
          <w:b/>
          <w:sz w:val="28"/>
          <w:szCs w:val="28"/>
        </w:rPr>
        <w:t>ЗА УСЛОВИЯТА И РЕДА ЗА ЗАПИСВАНЕ, ОТПИСВАНЕ И</w:t>
      </w:r>
    </w:p>
    <w:p w:rsidR="002206FB" w:rsidRPr="002206FB" w:rsidRDefault="00802714" w:rsidP="002206FB">
      <w:pPr>
        <w:jc w:val="center"/>
        <w:rPr>
          <w:b/>
        </w:rPr>
      </w:pPr>
      <w:r>
        <w:rPr>
          <w:b/>
          <w:sz w:val="28"/>
          <w:szCs w:val="28"/>
        </w:rPr>
        <w:t>ПРЕМЕСТВАНЕ НА ДЕЦА</w:t>
      </w:r>
      <w:r w:rsidR="002206FB" w:rsidRPr="00FE518D">
        <w:rPr>
          <w:b/>
          <w:sz w:val="28"/>
          <w:szCs w:val="28"/>
        </w:rPr>
        <w:t xml:space="preserve"> В ОБЩИНСКИТЕ ДЕТСКИ ГРАДИНИ НА ТЕРИТОРИЯТА НА ОБЩИНА</w:t>
      </w:r>
      <w:r w:rsidR="002206FB" w:rsidRPr="00FE518D">
        <w:rPr>
          <w:b/>
          <w:sz w:val="28"/>
          <w:szCs w:val="28"/>
          <w:lang w:val="ru-RU"/>
        </w:rPr>
        <w:t xml:space="preserve"> </w:t>
      </w:r>
      <w:r w:rsidR="002206FB" w:rsidRPr="00FE518D">
        <w:rPr>
          <w:b/>
          <w:sz w:val="28"/>
          <w:szCs w:val="28"/>
        </w:rPr>
        <w:t>ХИТРИНО</w:t>
      </w:r>
    </w:p>
    <w:p w:rsidR="00B91992" w:rsidRPr="002206FB" w:rsidRDefault="00B91992"/>
    <w:p w:rsidR="002206FB" w:rsidRPr="002206FB" w:rsidRDefault="002206FB"/>
    <w:p w:rsidR="002206FB" w:rsidRPr="004C7489" w:rsidRDefault="002206FB" w:rsidP="0039275E">
      <w:pPr>
        <w:ind w:firstLine="708"/>
        <w:jc w:val="center"/>
        <w:outlineLvl w:val="0"/>
        <w:rPr>
          <w:b/>
        </w:rPr>
      </w:pPr>
      <w:r w:rsidRPr="004C7489">
        <w:rPr>
          <w:b/>
        </w:rPr>
        <w:t>ГЛАВА ПЪРВА</w:t>
      </w:r>
    </w:p>
    <w:p w:rsidR="002206FB" w:rsidRPr="004C7489" w:rsidRDefault="0039275E" w:rsidP="0039275E">
      <w:pPr>
        <w:shd w:val="clear" w:color="auto" w:fill="FFFFFF"/>
        <w:ind w:firstLine="708"/>
        <w:jc w:val="center"/>
        <w:outlineLvl w:val="2"/>
        <w:rPr>
          <w:b/>
          <w:bCs/>
        </w:rPr>
      </w:pPr>
      <w:r w:rsidRPr="004C7489">
        <w:rPr>
          <w:b/>
          <w:bCs/>
        </w:rPr>
        <w:t xml:space="preserve">ОБЩИ </w:t>
      </w:r>
      <w:r w:rsidR="002206FB" w:rsidRPr="004C7489">
        <w:rPr>
          <w:b/>
          <w:bCs/>
        </w:rPr>
        <w:t xml:space="preserve"> ПОЛОЖЕНИЯ</w:t>
      </w:r>
    </w:p>
    <w:p w:rsidR="00F937B5" w:rsidRPr="004C7489" w:rsidRDefault="00F937B5" w:rsidP="002206FB">
      <w:pPr>
        <w:jc w:val="both"/>
        <w:rPr>
          <w:b/>
        </w:rPr>
      </w:pPr>
    </w:p>
    <w:p w:rsidR="002206FB" w:rsidRPr="004C7489" w:rsidRDefault="002206FB" w:rsidP="002206FB">
      <w:pPr>
        <w:jc w:val="both"/>
      </w:pPr>
      <w:r w:rsidRPr="004C7489">
        <w:rPr>
          <w:b/>
        </w:rPr>
        <w:t>Чл.1.</w:t>
      </w:r>
      <w:r w:rsidRPr="004C7489">
        <w:t xml:space="preserve"> С тази Наредба се регламентират условията и редът за записване, отписване и преместване на децата в детските градини  в община Хитрино.</w:t>
      </w:r>
    </w:p>
    <w:p w:rsidR="001E017F" w:rsidRPr="004C7489" w:rsidRDefault="001E017F" w:rsidP="002206FB">
      <w:pPr>
        <w:jc w:val="both"/>
      </w:pPr>
      <w:r w:rsidRPr="004C7489">
        <w:rPr>
          <w:b/>
        </w:rPr>
        <w:t xml:space="preserve">Чл.2. </w:t>
      </w:r>
      <w:r w:rsidRPr="004C7489">
        <w:t>Наредбата регламентира:</w:t>
      </w:r>
    </w:p>
    <w:p w:rsidR="001E017F" w:rsidRPr="004C7489" w:rsidRDefault="001E017F" w:rsidP="001E017F">
      <w:pPr>
        <w:pStyle w:val="a3"/>
        <w:numPr>
          <w:ilvl w:val="0"/>
          <w:numId w:val="2"/>
        </w:numPr>
        <w:jc w:val="both"/>
      </w:pPr>
      <w:r w:rsidRPr="004C7489">
        <w:t xml:space="preserve"> Подаване на заявление за участие за прием;</w:t>
      </w:r>
    </w:p>
    <w:p w:rsidR="001E017F" w:rsidRPr="004C7489" w:rsidRDefault="001E017F" w:rsidP="001E017F">
      <w:pPr>
        <w:pStyle w:val="a3"/>
        <w:numPr>
          <w:ilvl w:val="0"/>
          <w:numId w:val="2"/>
        </w:numPr>
        <w:jc w:val="both"/>
      </w:pPr>
      <w:r w:rsidRPr="004C7489">
        <w:t>Класиране на децата по определени критерии;</w:t>
      </w:r>
    </w:p>
    <w:p w:rsidR="001E017F" w:rsidRPr="004C7489" w:rsidRDefault="001E017F" w:rsidP="001E017F">
      <w:pPr>
        <w:pStyle w:val="a3"/>
        <w:numPr>
          <w:ilvl w:val="0"/>
          <w:numId w:val="2"/>
        </w:numPr>
        <w:jc w:val="both"/>
      </w:pPr>
      <w:r w:rsidRPr="004C7489">
        <w:t>Записване на децата;</w:t>
      </w:r>
    </w:p>
    <w:p w:rsidR="001E017F" w:rsidRPr="004C7489" w:rsidRDefault="001E017F" w:rsidP="001E017F">
      <w:pPr>
        <w:pStyle w:val="a3"/>
        <w:numPr>
          <w:ilvl w:val="0"/>
          <w:numId w:val="2"/>
        </w:numPr>
        <w:jc w:val="both"/>
      </w:pPr>
      <w:r w:rsidRPr="004C7489">
        <w:t>Преместване и отписване;</w:t>
      </w:r>
    </w:p>
    <w:p w:rsidR="001E017F" w:rsidRPr="004C7489" w:rsidRDefault="001E017F" w:rsidP="001E017F">
      <w:pPr>
        <w:pStyle w:val="a3"/>
        <w:numPr>
          <w:ilvl w:val="0"/>
          <w:numId w:val="2"/>
        </w:numPr>
        <w:jc w:val="both"/>
      </w:pPr>
      <w:r w:rsidRPr="004C7489">
        <w:t>Контрол.</w:t>
      </w:r>
    </w:p>
    <w:p w:rsidR="00F937B5" w:rsidRPr="004C7489" w:rsidRDefault="00474A6E" w:rsidP="00F937B5">
      <w:pPr>
        <w:jc w:val="both"/>
      </w:pPr>
      <w:r w:rsidRPr="004C7489">
        <w:rPr>
          <w:b/>
        </w:rPr>
        <w:t>Чл.</w:t>
      </w:r>
      <w:r w:rsidR="001E017F" w:rsidRPr="004C7489">
        <w:rPr>
          <w:b/>
        </w:rPr>
        <w:t>3</w:t>
      </w:r>
      <w:r w:rsidRPr="004C7489">
        <w:rPr>
          <w:b/>
        </w:rPr>
        <w:t xml:space="preserve">. </w:t>
      </w:r>
      <w:r w:rsidRPr="004C7489">
        <w:t>Условията и реда за записване, отписване и преместване на деца в предучилищна възраст в общинските детски градини се осъществява при спазване на принципите за:</w:t>
      </w:r>
    </w:p>
    <w:p w:rsidR="00474A6E" w:rsidRPr="004C7489" w:rsidRDefault="00474A6E" w:rsidP="00474A6E">
      <w:pPr>
        <w:pStyle w:val="a3"/>
        <w:numPr>
          <w:ilvl w:val="0"/>
          <w:numId w:val="1"/>
        </w:numPr>
        <w:jc w:val="both"/>
      </w:pPr>
      <w:r w:rsidRPr="004C7489">
        <w:t>Осигуряване правото на всяко дете на предучилищно образование;</w:t>
      </w:r>
    </w:p>
    <w:p w:rsidR="00474A6E" w:rsidRPr="004C7489" w:rsidRDefault="00474A6E" w:rsidP="00474A6E">
      <w:pPr>
        <w:pStyle w:val="a3"/>
        <w:numPr>
          <w:ilvl w:val="0"/>
          <w:numId w:val="1"/>
        </w:numPr>
        <w:jc w:val="both"/>
      </w:pPr>
      <w:r w:rsidRPr="004C7489">
        <w:t>Равен достъп до качествено образование и приобщаване на всяко дете;</w:t>
      </w:r>
    </w:p>
    <w:p w:rsidR="00474A6E" w:rsidRPr="004C7489" w:rsidRDefault="00474A6E" w:rsidP="00474A6E">
      <w:pPr>
        <w:pStyle w:val="a3"/>
        <w:numPr>
          <w:ilvl w:val="0"/>
          <w:numId w:val="1"/>
        </w:numPr>
        <w:jc w:val="both"/>
      </w:pPr>
      <w:r w:rsidRPr="004C7489">
        <w:t>Хуманизъм и толерантност;</w:t>
      </w:r>
    </w:p>
    <w:p w:rsidR="00474A6E" w:rsidRPr="004C7489" w:rsidRDefault="00474A6E" w:rsidP="00474A6E">
      <w:pPr>
        <w:pStyle w:val="a3"/>
        <w:numPr>
          <w:ilvl w:val="0"/>
          <w:numId w:val="1"/>
        </w:numPr>
        <w:jc w:val="both"/>
      </w:pPr>
      <w:r w:rsidRPr="004C7489">
        <w:t>Съхраняване на културното многообразие и приобщаване чрез българския език;</w:t>
      </w:r>
    </w:p>
    <w:p w:rsidR="00474A6E" w:rsidRPr="004C7489" w:rsidRDefault="00474A6E" w:rsidP="00474A6E">
      <w:pPr>
        <w:pStyle w:val="a3"/>
        <w:numPr>
          <w:ilvl w:val="0"/>
          <w:numId w:val="1"/>
        </w:numPr>
        <w:jc w:val="both"/>
      </w:pPr>
      <w:r w:rsidRPr="004C7489">
        <w:t>Автономия за провеждане на образователни политики, самоуправление и децентрализация.</w:t>
      </w:r>
    </w:p>
    <w:p w:rsidR="0039275E" w:rsidRPr="004C7489" w:rsidRDefault="0039275E" w:rsidP="0039275E">
      <w:pPr>
        <w:jc w:val="both"/>
      </w:pPr>
    </w:p>
    <w:p w:rsidR="00F937B5" w:rsidRPr="004C7489" w:rsidRDefault="00F937B5" w:rsidP="00F937B5">
      <w:pPr>
        <w:jc w:val="both"/>
      </w:pPr>
    </w:p>
    <w:p w:rsidR="0039275E" w:rsidRPr="004C7489" w:rsidRDefault="0039275E" w:rsidP="0039275E">
      <w:pPr>
        <w:ind w:firstLine="708"/>
        <w:jc w:val="center"/>
        <w:outlineLvl w:val="0"/>
        <w:rPr>
          <w:b/>
        </w:rPr>
      </w:pPr>
      <w:r w:rsidRPr="004C7489">
        <w:rPr>
          <w:b/>
        </w:rPr>
        <w:t>ГЛАВА ВТОРА</w:t>
      </w:r>
    </w:p>
    <w:p w:rsidR="0039275E" w:rsidRPr="004C7489" w:rsidRDefault="0039275E" w:rsidP="0039275E">
      <w:pPr>
        <w:jc w:val="center"/>
        <w:rPr>
          <w:b/>
        </w:rPr>
      </w:pPr>
      <w:r w:rsidRPr="004C7489">
        <w:rPr>
          <w:b/>
        </w:rPr>
        <w:t>ОРГАНИЗАЦИЯ НА ПРЕДУЧИЛИЩНОТО ОБРАЗОВАНИЕ НА ТЕРИТОРИЯТА НА ОБЩИНА ХИТРИНО</w:t>
      </w:r>
    </w:p>
    <w:p w:rsidR="0039275E" w:rsidRPr="004C7489" w:rsidRDefault="0039275E" w:rsidP="0039275E">
      <w:pPr>
        <w:jc w:val="center"/>
        <w:rPr>
          <w:b/>
        </w:rPr>
      </w:pPr>
    </w:p>
    <w:p w:rsidR="0039275E" w:rsidRPr="004C7489" w:rsidRDefault="0039275E" w:rsidP="0039275E">
      <w:r w:rsidRPr="004C7489">
        <w:rPr>
          <w:b/>
        </w:rPr>
        <w:t>Чл.</w:t>
      </w:r>
      <w:r w:rsidR="001E017F" w:rsidRPr="004C7489">
        <w:rPr>
          <w:b/>
        </w:rPr>
        <w:t>4</w:t>
      </w:r>
      <w:r w:rsidRPr="004C7489">
        <w:rPr>
          <w:b/>
        </w:rPr>
        <w:t>.</w:t>
      </w:r>
      <w:r w:rsidRPr="004C7489">
        <w:t xml:space="preserve"> (1) В съответствие с чл. 56 от ЗПУО, предучилищното образование се осъществява в детските градини на територията на Община Хитрино.</w:t>
      </w:r>
    </w:p>
    <w:p w:rsidR="0039275E" w:rsidRPr="004C7489" w:rsidRDefault="0039275E" w:rsidP="0039275E">
      <w:pPr>
        <w:jc w:val="both"/>
      </w:pPr>
      <w:r w:rsidRPr="004C7489">
        <w:rPr>
          <w:b/>
          <w:bCs/>
        </w:rPr>
        <w:t>Чл.</w:t>
      </w:r>
      <w:r w:rsidR="001E017F" w:rsidRPr="004C7489">
        <w:rPr>
          <w:b/>
          <w:bCs/>
        </w:rPr>
        <w:t>5</w:t>
      </w:r>
      <w:r w:rsidRPr="004C7489">
        <w:t>. Детските градини са институции в системата на предучилищното образование, в които се отглеждат, възпитават, социализират и обучават деца от тригодишна възраст до постъпването им в I клас, в съответствие с държавния образователен стандарт за предучилищното образование. При условията и по реда на Закона за предучилищното и училищното образование.</w:t>
      </w:r>
    </w:p>
    <w:p w:rsidR="001E017F" w:rsidRPr="004C7489" w:rsidRDefault="001E017F" w:rsidP="0039275E">
      <w:pPr>
        <w:jc w:val="both"/>
        <w:rPr>
          <w:lang w:val="en-US"/>
        </w:rPr>
      </w:pPr>
      <w:r w:rsidRPr="004C7489">
        <w:rPr>
          <w:b/>
        </w:rPr>
        <w:t>Чл.6.</w:t>
      </w:r>
      <w:r w:rsidRPr="004C7489">
        <w:t xml:space="preserve"> Постъпването на децата в детските градини се осъществява целогодишно във всички възрастови групи, по реда на тази Наредба, при наличие на свободни места.</w:t>
      </w:r>
    </w:p>
    <w:p w:rsidR="000A0783" w:rsidRPr="004C7489" w:rsidRDefault="000A0783" w:rsidP="0039275E">
      <w:pPr>
        <w:jc w:val="both"/>
      </w:pPr>
      <w:proofErr w:type="gramStart"/>
      <w:r w:rsidRPr="004C7489">
        <w:rPr>
          <w:b/>
          <w:lang w:val="en-US"/>
        </w:rPr>
        <w:t>Чл.7</w:t>
      </w:r>
      <w:r w:rsidRPr="004C7489">
        <w:rPr>
          <w:lang w:val="en-US"/>
        </w:rPr>
        <w:t>. Записването на децата в детските градини на територията на Община Хитрино се осъществява</w:t>
      </w:r>
      <w:r w:rsidRPr="004C7489">
        <w:t xml:space="preserve"> по желание на родителите/ настойниците</w:t>
      </w:r>
      <w:r w:rsidR="00F0561A" w:rsidRPr="004C7489">
        <w:t>, както и лицата при които са настанени за отглеждане по реда на чл.</w:t>
      </w:r>
      <w:proofErr w:type="gramEnd"/>
      <w:r w:rsidR="00F0561A" w:rsidRPr="004C7489">
        <w:t xml:space="preserve"> 26 от Закона за закрила на детето:</w:t>
      </w:r>
    </w:p>
    <w:p w:rsidR="00F0561A" w:rsidRPr="004C7489" w:rsidRDefault="00F0561A" w:rsidP="00F0561A">
      <w:pPr>
        <w:pStyle w:val="a3"/>
        <w:numPr>
          <w:ilvl w:val="0"/>
          <w:numId w:val="7"/>
        </w:numPr>
        <w:jc w:val="both"/>
      </w:pPr>
      <w:r w:rsidRPr="004C7489">
        <w:t>Близки /роднини</w:t>
      </w:r>
    </w:p>
    <w:p w:rsidR="00F0561A" w:rsidRPr="004C7489" w:rsidRDefault="00F0561A" w:rsidP="00F0561A">
      <w:pPr>
        <w:pStyle w:val="a3"/>
        <w:numPr>
          <w:ilvl w:val="0"/>
          <w:numId w:val="7"/>
        </w:numPr>
        <w:jc w:val="both"/>
      </w:pPr>
      <w:r w:rsidRPr="004C7489">
        <w:t>Приемни семейства.</w:t>
      </w:r>
    </w:p>
    <w:p w:rsidR="001E017F" w:rsidRPr="004C7489" w:rsidRDefault="001E017F" w:rsidP="0039275E">
      <w:pPr>
        <w:jc w:val="both"/>
      </w:pPr>
      <w:r w:rsidRPr="004C7489">
        <w:rPr>
          <w:b/>
        </w:rPr>
        <w:t>Чл.</w:t>
      </w:r>
      <w:r w:rsidR="00F0561A" w:rsidRPr="004C7489">
        <w:rPr>
          <w:b/>
        </w:rPr>
        <w:t>8</w:t>
      </w:r>
      <w:r w:rsidRPr="004C7489">
        <w:t>. В съответствие с чл. 57 от ЗПУО, децата постъпват в детска градина на територията на Община Хитрино не по-рано от учебната година, която започва в годината на навършване на тригодишната им възраст.</w:t>
      </w:r>
    </w:p>
    <w:p w:rsidR="001E017F" w:rsidRPr="004C7489" w:rsidRDefault="001E017F" w:rsidP="00FE518D">
      <w:pPr>
        <w:jc w:val="both"/>
      </w:pPr>
      <w:r w:rsidRPr="004C7489">
        <w:rPr>
          <w:b/>
        </w:rPr>
        <w:t>Чл.</w:t>
      </w:r>
      <w:r w:rsidR="00F0561A" w:rsidRPr="004C7489">
        <w:rPr>
          <w:b/>
        </w:rPr>
        <w:t>9</w:t>
      </w:r>
      <w:r w:rsidRPr="004C7489">
        <w:t xml:space="preserve">. </w:t>
      </w:r>
      <w:r w:rsidR="00FE518D" w:rsidRPr="004C7489">
        <w:rPr>
          <w:lang w:val="en-US"/>
        </w:rPr>
        <w:t xml:space="preserve">(1) </w:t>
      </w:r>
      <w:r w:rsidRPr="004C7489">
        <w:t>В детските градини на територията на Община Хитрино, могат да се приемат за отглеждане, възпитаване</w:t>
      </w:r>
      <w:r w:rsidR="004B23C4" w:rsidRPr="004C7489">
        <w:t xml:space="preserve">, социализация и обучение и деца на двегодишна възраст </w:t>
      </w:r>
      <w:proofErr w:type="gramStart"/>
      <w:r w:rsidR="004B23C4" w:rsidRPr="004C7489">
        <w:t>( в</w:t>
      </w:r>
      <w:proofErr w:type="gramEnd"/>
      <w:r w:rsidR="004B23C4" w:rsidRPr="004C7489">
        <w:t xml:space="preserve"> първа възрастова група) при следните условия:</w:t>
      </w:r>
    </w:p>
    <w:p w:rsidR="004B23C4" w:rsidRPr="004C7489" w:rsidRDefault="004B23C4" w:rsidP="004B23C4">
      <w:pPr>
        <w:pStyle w:val="a3"/>
        <w:numPr>
          <w:ilvl w:val="0"/>
          <w:numId w:val="4"/>
        </w:numPr>
        <w:jc w:val="both"/>
      </w:pPr>
      <w:r w:rsidRPr="004C7489">
        <w:lastRenderedPageBreak/>
        <w:t>По преценка на родителя или настойника, при липса на яслена група в съответното населено място.</w:t>
      </w:r>
    </w:p>
    <w:p w:rsidR="004B23C4" w:rsidRPr="004C7489" w:rsidRDefault="004B23C4" w:rsidP="004B23C4">
      <w:pPr>
        <w:pStyle w:val="a3"/>
        <w:numPr>
          <w:ilvl w:val="0"/>
          <w:numId w:val="4"/>
        </w:numPr>
        <w:jc w:val="both"/>
      </w:pPr>
      <w:r w:rsidRPr="004C7489">
        <w:t>При наличие на свободни места в първа възрастова група;</w:t>
      </w:r>
    </w:p>
    <w:p w:rsidR="004B23C4" w:rsidRPr="004C7489" w:rsidRDefault="004B23C4" w:rsidP="004B23C4">
      <w:pPr>
        <w:pStyle w:val="a3"/>
        <w:numPr>
          <w:ilvl w:val="0"/>
          <w:numId w:val="4"/>
        </w:numPr>
        <w:jc w:val="both"/>
      </w:pPr>
      <w:r w:rsidRPr="004C7489">
        <w:t>След класиране на всички тригодишни деца, за останалите свободни места;</w:t>
      </w:r>
    </w:p>
    <w:p w:rsidR="004B23C4" w:rsidRPr="004C7489" w:rsidRDefault="004B23C4" w:rsidP="004B23C4">
      <w:pPr>
        <w:pStyle w:val="a3"/>
        <w:numPr>
          <w:ilvl w:val="0"/>
          <w:numId w:val="4"/>
        </w:numPr>
        <w:jc w:val="both"/>
      </w:pPr>
      <w:r w:rsidRPr="004C7489">
        <w:t>Предучилищното образование в тези случаи се осъществява при условията и по реда на Наредба №5 от 03.06.2016г. за предучилищното образование</w:t>
      </w:r>
      <w:r w:rsidR="00F3375C" w:rsidRPr="004C7489">
        <w:t xml:space="preserve"> (обн. ДВ, бр. 46 от 17.06.2016 г., в сила от 01.08.2016 г., издадена от министъра на образованието и науката)</w:t>
      </w:r>
      <w:r w:rsidRPr="004C7489">
        <w:t>, като се вземат предвид възрастовите характеристики на детето.</w:t>
      </w:r>
    </w:p>
    <w:p w:rsidR="0039275E" w:rsidRPr="004C7489" w:rsidRDefault="0039275E" w:rsidP="0039275E">
      <w:pPr>
        <w:jc w:val="both"/>
      </w:pPr>
      <w:r w:rsidRPr="004C7489">
        <w:rPr>
          <w:b/>
          <w:bCs/>
        </w:rPr>
        <w:t>Чл.</w:t>
      </w:r>
      <w:r w:rsidR="00F0561A" w:rsidRPr="004C7489">
        <w:rPr>
          <w:b/>
          <w:bCs/>
        </w:rPr>
        <w:t>10</w:t>
      </w:r>
      <w:r w:rsidRPr="004C7489">
        <w:rPr>
          <w:b/>
          <w:bCs/>
        </w:rPr>
        <w:t xml:space="preserve"> </w:t>
      </w:r>
      <w:r w:rsidRPr="004C7489">
        <w:t>. Предучилищното образование в детските градини на територията на Община Хитрино може да се осъществява при целодневна, полудневна, почасова и самостоятелна организация.</w:t>
      </w:r>
    </w:p>
    <w:p w:rsidR="0039275E" w:rsidRPr="004C7489" w:rsidRDefault="0039275E" w:rsidP="0039275E">
      <w:pPr>
        <w:jc w:val="both"/>
      </w:pPr>
      <w:r w:rsidRPr="004C7489">
        <w:t>(1) Целодневната организация осигурява възпитание, социализация, обучение и отглеждане на децата в рамките на 12 астрономически часа на ден през учебната година от 15 септември до 14 септември включително на следващата календарна година.</w:t>
      </w:r>
    </w:p>
    <w:p w:rsidR="0039275E" w:rsidRPr="004C7489" w:rsidRDefault="0039275E" w:rsidP="0039275E">
      <w:pPr>
        <w:jc w:val="both"/>
      </w:pPr>
      <w:r w:rsidRPr="004C7489">
        <w:t>(2) Полудневната организация осигурява възпитание, социализация, обучение и отглеждане на децата в рамките на 6 последователни астрономически часа на ден преди обяд през учебната година.</w:t>
      </w:r>
    </w:p>
    <w:p w:rsidR="0039275E" w:rsidRPr="004C7489" w:rsidRDefault="0039275E" w:rsidP="0039275E">
      <w:pPr>
        <w:jc w:val="both"/>
      </w:pPr>
      <w:r w:rsidRPr="004C7489">
        <w:t>(3) Почасовата организация осигурява възпитание, социализация, обучение и отглеждане на децата на 3 и 4-годишна възраст в рамките на 3 последователни астрономически часа на ден и се осъществява само през учебно време от 15 септември до 31 май на следващата календарна година. Почасовата организация се осъществява заедно с децата в група за целодневна организация, като в една група може да се включат не повече от 2 деца.</w:t>
      </w:r>
    </w:p>
    <w:p w:rsidR="0039275E" w:rsidRPr="004C7489" w:rsidRDefault="0039275E" w:rsidP="0039275E">
      <w:pPr>
        <w:jc w:val="both"/>
      </w:pPr>
      <w:r w:rsidRPr="004C7489">
        <w:t>(4) Самостоятелната организация включва възпитание, социализация, обучение и отглеждане на детето, организирано от родителя, и проследяване постиженията на детето от детската градина или училището. Самостоятелната организация се провежда по заявено желание на родителя за съответната учебна година и след одобрение от експертната комисия в РУО-Шумен.</w:t>
      </w:r>
    </w:p>
    <w:p w:rsidR="00F3375C" w:rsidRPr="004C7489" w:rsidRDefault="00F0561A" w:rsidP="00FE518D">
      <w:pPr>
        <w:jc w:val="both"/>
        <w:rPr>
          <w:b/>
        </w:rPr>
      </w:pPr>
      <w:r w:rsidRPr="004C7489">
        <w:rPr>
          <w:b/>
        </w:rPr>
        <w:t>Чл. 11</w:t>
      </w:r>
      <w:r w:rsidR="00F3375C" w:rsidRPr="004C7489">
        <w:rPr>
          <w:b/>
        </w:rPr>
        <w:t>.</w:t>
      </w:r>
      <w:r w:rsidR="00FE518D" w:rsidRPr="004C7489">
        <w:rPr>
          <w:b/>
          <w:lang w:val="en-US"/>
        </w:rPr>
        <w:t xml:space="preserve">  </w:t>
      </w:r>
      <w:r w:rsidR="00FE518D" w:rsidRPr="004C7489">
        <w:rPr>
          <w:lang w:val="en-US"/>
        </w:rPr>
        <w:t xml:space="preserve">(1) </w:t>
      </w:r>
      <w:r w:rsidR="00F3375C" w:rsidRPr="004C7489">
        <w:t>Предучилищното образование се организира във възрастови групи</w:t>
      </w:r>
      <w:r w:rsidR="0056727D" w:rsidRPr="004C7489">
        <w:t>, както следва:</w:t>
      </w:r>
    </w:p>
    <w:p w:rsidR="0056727D" w:rsidRPr="004C7489" w:rsidRDefault="0056727D" w:rsidP="0056727D">
      <w:pPr>
        <w:pStyle w:val="a3"/>
        <w:numPr>
          <w:ilvl w:val="0"/>
          <w:numId w:val="6"/>
        </w:numPr>
        <w:jc w:val="both"/>
      </w:pPr>
      <w:r w:rsidRPr="004C7489">
        <w:t>Първа възрастова група – 3 - 4 годишни, а в случаите на чл.</w:t>
      </w:r>
      <w:r w:rsidR="002225AE" w:rsidRPr="004C7489">
        <w:t>9</w:t>
      </w:r>
      <w:r w:rsidRPr="004C7489">
        <w:t>,</w:t>
      </w:r>
      <w:r w:rsidR="002225AE" w:rsidRPr="004C7489">
        <w:t xml:space="preserve"> </w:t>
      </w:r>
      <w:r w:rsidRPr="004C7489">
        <w:t>ал.(1) – 2 - 4 годишни;</w:t>
      </w:r>
    </w:p>
    <w:p w:rsidR="0056727D" w:rsidRPr="004C7489" w:rsidRDefault="0056727D" w:rsidP="0056727D">
      <w:pPr>
        <w:pStyle w:val="a3"/>
        <w:numPr>
          <w:ilvl w:val="0"/>
          <w:numId w:val="6"/>
        </w:numPr>
        <w:jc w:val="both"/>
      </w:pPr>
      <w:r w:rsidRPr="004C7489">
        <w:t>Втора възрастова група – 4 - 5 годишни;</w:t>
      </w:r>
    </w:p>
    <w:p w:rsidR="0056727D" w:rsidRPr="004C7489" w:rsidRDefault="0056727D" w:rsidP="0056727D">
      <w:pPr>
        <w:pStyle w:val="a3"/>
        <w:numPr>
          <w:ilvl w:val="0"/>
          <w:numId w:val="6"/>
        </w:numPr>
        <w:jc w:val="both"/>
      </w:pPr>
      <w:r w:rsidRPr="004C7489">
        <w:t>Трета възрастова група – 5 - 6 годишни;</w:t>
      </w:r>
    </w:p>
    <w:p w:rsidR="0056727D" w:rsidRPr="004C7489" w:rsidRDefault="0056727D" w:rsidP="0056727D">
      <w:pPr>
        <w:pStyle w:val="a3"/>
        <w:numPr>
          <w:ilvl w:val="0"/>
          <w:numId w:val="6"/>
        </w:numPr>
        <w:jc w:val="both"/>
      </w:pPr>
      <w:r w:rsidRPr="004C7489">
        <w:t>Четвърта възрастова група – 6- 7 годишни.</w:t>
      </w:r>
    </w:p>
    <w:p w:rsidR="0056727D" w:rsidRPr="004C7489" w:rsidRDefault="0056727D" w:rsidP="0056727D">
      <w:pPr>
        <w:pStyle w:val="a3"/>
        <w:numPr>
          <w:ilvl w:val="0"/>
          <w:numId w:val="5"/>
        </w:numPr>
        <w:jc w:val="both"/>
      </w:pPr>
      <w:r w:rsidRPr="004C7489">
        <w:t>Продължителността на предучилищното образование във всяка от възрастовите групи по ал.1 е една учебна година.</w:t>
      </w:r>
    </w:p>
    <w:p w:rsidR="0056727D" w:rsidRPr="004C7489" w:rsidRDefault="0056727D" w:rsidP="0056727D">
      <w:pPr>
        <w:pStyle w:val="a3"/>
        <w:numPr>
          <w:ilvl w:val="0"/>
          <w:numId w:val="5"/>
        </w:numPr>
        <w:jc w:val="both"/>
      </w:pPr>
      <w:r w:rsidRPr="004C7489">
        <w:t>Задължителното предучилищно образование се осъществява във втора, трета и четвърта възрастова група.</w:t>
      </w:r>
    </w:p>
    <w:p w:rsidR="0056727D" w:rsidRPr="004C7489" w:rsidRDefault="0056727D" w:rsidP="0056727D">
      <w:pPr>
        <w:pStyle w:val="a3"/>
        <w:numPr>
          <w:ilvl w:val="0"/>
          <w:numId w:val="5"/>
        </w:numPr>
        <w:jc w:val="both"/>
      </w:pPr>
      <w:r w:rsidRPr="004C7489">
        <w:t>Предучилищното образование е задължително от учебната година, която е с начало в годината на навършване на 4 годишна възраст, като родителите избират вида на организацията на предучилищното образование.</w:t>
      </w:r>
    </w:p>
    <w:p w:rsidR="00656F44" w:rsidRPr="004C7489" w:rsidRDefault="0056727D" w:rsidP="00656F44">
      <w:pPr>
        <w:jc w:val="both"/>
      </w:pPr>
      <w:r w:rsidRPr="004C7489">
        <w:rPr>
          <w:b/>
        </w:rPr>
        <w:t>Чл.1</w:t>
      </w:r>
      <w:r w:rsidR="00F0561A" w:rsidRPr="004C7489">
        <w:rPr>
          <w:b/>
        </w:rPr>
        <w:t>2</w:t>
      </w:r>
      <w:r w:rsidRPr="004C7489">
        <w:t xml:space="preserve">. </w:t>
      </w:r>
      <w:r w:rsidR="00FE518D" w:rsidRPr="004C7489">
        <w:rPr>
          <w:lang w:val="en-US"/>
        </w:rPr>
        <w:t xml:space="preserve">(1) </w:t>
      </w:r>
      <w:r w:rsidR="00656F44" w:rsidRPr="004C7489">
        <w:t>Децата от възрастовите групи по чл.</w:t>
      </w:r>
      <w:r w:rsidR="00656F44" w:rsidRPr="004C7489">
        <w:rPr>
          <w:lang w:val="ru-RU"/>
        </w:rPr>
        <w:t>10</w:t>
      </w:r>
      <w:r w:rsidR="00656F44" w:rsidRPr="004C7489">
        <w:t>, ал.1 в зависимост от броя им се разпределят в групи.</w:t>
      </w:r>
    </w:p>
    <w:p w:rsidR="00656F44" w:rsidRPr="004C7489" w:rsidRDefault="00656F44" w:rsidP="00656F44">
      <w:pPr>
        <w:jc w:val="both"/>
      </w:pPr>
      <w:r w:rsidRPr="004C7489">
        <w:t>(2) При недостатъчен брой за сформиране на отделна група от деца в съответната възрастова група по ал.1 може да се сформира разновъзрастова група.</w:t>
      </w:r>
    </w:p>
    <w:p w:rsidR="00656F44" w:rsidRPr="004C7489" w:rsidRDefault="00656F44" w:rsidP="00656F44">
      <w:pPr>
        <w:jc w:val="both"/>
      </w:pPr>
      <w:r w:rsidRPr="004C7489">
        <w:t>(3) Броят на групите по ал.1 в рамките на отделните възрастови групи, както и броят на децата в тях се определят при условията на чл.</w:t>
      </w:r>
      <w:r w:rsidRPr="004C7489">
        <w:rPr>
          <w:lang w:val="ru-RU"/>
        </w:rPr>
        <w:t xml:space="preserve"> </w:t>
      </w:r>
      <w:r w:rsidRPr="004C7489">
        <w:t xml:space="preserve">60 от Закона за предучилищното и училищното образование, чл. 53 и чл.54 от Наредбата за финансирането на институциите в системата на предучилищното и училищното образование и  Държавния образователен стандарт за физическа среда и информационно и </w:t>
      </w:r>
      <w:r w:rsidRPr="004C7489">
        <w:lastRenderedPageBreak/>
        <w:t>библиотечно осигуряване на детските градини, училища и центрове за подкрепа на личностното развитие.</w:t>
      </w:r>
    </w:p>
    <w:p w:rsidR="00656F44" w:rsidRPr="004C7489" w:rsidRDefault="00656F44" w:rsidP="00656F44">
      <w:pPr>
        <w:jc w:val="both"/>
      </w:pPr>
    </w:p>
    <w:p w:rsidR="00656F44" w:rsidRPr="004C7489" w:rsidRDefault="00656F44" w:rsidP="00656F44">
      <w:pPr>
        <w:autoSpaceDE w:val="0"/>
        <w:autoSpaceDN w:val="0"/>
        <w:adjustRightInd w:val="0"/>
        <w:jc w:val="both"/>
        <w:rPr>
          <w:color w:val="000000"/>
        </w:rPr>
      </w:pPr>
      <w:r w:rsidRPr="004C7489">
        <w:rPr>
          <w:b/>
          <w:bCs/>
          <w:color w:val="000000"/>
        </w:rPr>
        <w:t>Чл.</w:t>
      </w:r>
      <w:r w:rsidR="00F0561A" w:rsidRPr="004C7489">
        <w:rPr>
          <w:b/>
          <w:bCs/>
          <w:color w:val="000000"/>
        </w:rPr>
        <w:t>13</w:t>
      </w:r>
      <w:r w:rsidRPr="004C7489">
        <w:rPr>
          <w:b/>
          <w:bCs/>
          <w:color w:val="000000"/>
        </w:rPr>
        <w:t xml:space="preserve">. </w:t>
      </w:r>
      <w:r w:rsidR="00FE518D" w:rsidRPr="004C7489">
        <w:rPr>
          <w:bCs/>
          <w:color w:val="000000"/>
          <w:lang w:val="en-US"/>
        </w:rPr>
        <w:t xml:space="preserve">(1) </w:t>
      </w:r>
      <w:r w:rsidRPr="004C7489">
        <w:rPr>
          <w:i/>
          <w:iCs/>
          <w:color w:val="000000"/>
        </w:rPr>
        <w:t xml:space="preserve"> </w:t>
      </w:r>
      <w:r w:rsidR="00A60E13" w:rsidRPr="004C7489">
        <w:rPr>
          <w:color w:val="000000"/>
        </w:rPr>
        <w:t>Децата от втора, трета и четвърта група</w:t>
      </w:r>
      <w:r w:rsidRPr="004C7489">
        <w:rPr>
          <w:color w:val="000000"/>
        </w:rPr>
        <w:t>, записани в целодневна, полудневна и почасова организация, могат да отсъстват само по здравословни или по други уважителни причини, както и по семейни причини.</w:t>
      </w:r>
    </w:p>
    <w:p w:rsidR="00C37D7A" w:rsidRPr="004C7489" w:rsidRDefault="00C37D7A" w:rsidP="00656F44">
      <w:pPr>
        <w:autoSpaceDE w:val="0"/>
        <w:autoSpaceDN w:val="0"/>
        <w:adjustRightInd w:val="0"/>
        <w:jc w:val="both"/>
        <w:rPr>
          <w:b/>
          <w:bCs/>
          <w:color w:val="000000"/>
        </w:rPr>
      </w:pPr>
      <w:r w:rsidRPr="004C7489">
        <w:rPr>
          <w:iCs/>
          <w:color w:val="000000"/>
        </w:rPr>
        <w:t>(2)</w:t>
      </w:r>
      <w:r w:rsidRPr="004C7489">
        <w:rPr>
          <w:color w:val="000000"/>
        </w:rPr>
        <w:t xml:space="preserve"> Отсъствията на децата по ал. 1 по здравословни причини през учебно време е допустимо, след наличие на информация, вписана в електронния здравен запис на детето в Националната </w:t>
      </w:r>
      <w:proofErr w:type="spellStart"/>
      <w:r w:rsidRPr="004C7489">
        <w:rPr>
          <w:color w:val="000000"/>
        </w:rPr>
        <w:t>здравноинформационна</w:t>
      </w:r>
      <w:proofErr w:type="spellEnd"/>
      <w:r w:rsidRPr="004C7489">
        <w:rPr>
          <w:color w:val="000000"/>
        </w:rPr>
        <w:t xml:space="preserve"> система</w:t>
      </w:r>
      <w:r w:rsidR="00DE55CB" w:rsidRPr="004C7489">
        <w:rPr>
          <w:color w:val="000000"/>
        </w:rPr>
        <w:t>.</w:t>
      </w:r>
    </w:p>
    <w:p w:rsidR="00656F44" w:rsidRPr="004C7489" w:rsidRDefault="00656F44" w:rsidP="00656F44">
      <w:pPr>
        <w:autoSpaceDE w:val="0"/>
        <w:autoSpaceDN w:val="0"/>
        <w:adjustRightInd w:val="0"/>
        <w:jc w:val="both"/>
        <w:rPr>
          <w:color w:val="000000"/>
        </w:rPr>
      </w:pPr>
      <w:r w:rsidRPr="004C7489">
        <w:rPr>
          <w:iCs/>
          <w:color w:val="000000"/>
        </w:rPr>
        <w:t>(</w:t>
      </w:r>
      <w:r w:rsidR="00C37D7A" w:rsidRPr="004C7489">
        <w:rPr>
          <w:iCs/>
          <w:color w:val="000000"/>
        </w:rPr>
        <w:t>3</w:t>
      </w:r>
      <w:r w:rsidRPr="004C7489">
        <w:rPr>
          <w:iCs/>
          <w:color w:val="000000"/>
        </w:rPr>
        <w:t>)</w:t>
      </w:r>
      <w:r w:rsidRPr="004C7489">
        <w:rPr>
          <w:i/>
          <w:iCs/>
          <w:color w:val="000000"/>
        </w:rPr>
        <w:t xml:space="preserve"> </w:t>
      </w:r>
      <w:r w:rsidRPr="004C7489">
        <w:rPr>
          <w:color w:val="000000"/>
        </w:rPr>
        <w:t>Отсъствията на децата по ал. 1 по семейни причини през учебно време е допустимо за не повече от 10 дни за съответната учебна година с писмено уведомяване от родителите в срок, определен с Правилника за дейността на детската градина.</w:t>
      </w:r>
    </w:p>
    <w:p w:rsidR="00656F44" w:rsidRPr="004C7489" w:rsidRDefault="00656F44" w:rsidP="00656F44">
      <w:pPr>
        <w:autoSpaceDE w:val="0"/>
        <w:autoSpaceDN w:val="0"/>
        <w:adjustRightInd w:val="0"/>
        <w:jc w:val="both"/>
        <w:rPr>
          <w:color w:val="000000"/>
          <w:lang w:val="ru-RU"/>
        </w:rPr>
      </w:pPr>
      <w:r w:rsidRPr="004C7489">
        <w:rPr>
          <w:iCs/>
          <w:color w:val="000000"/>
        </w:rPr>
        <w:t>(</w:t>
      </w:r>
      <w:r w:rsidR="00C37D7A" w:rsidRPr="004C7489">
        <w:rPr>
          <w:iCs/>
          <w:color w:val="000000"/>
        </w:rPr>
        <w:t>4</w:t>
      </w:r>
      <w:r w:rsidRPr="004C7489">
        <w:rPr>
          <w:iCs/>
          <w:color w:val="000000"/>
        </w:rPr>
        <w:t>)</w:t>
      </w:r>
      <w:r w:rsidRPr="004C7489">
        <w:rPr>
          <w:i/>
          <w:iCs/>
          <w:color w:val="000000"/>
        </w:rPr>
        <w:t xml:space="preserve"> </w:t>
      </w:r>
      <w:r w:rsidRPr="004C7489">
        <w:rPr>
          <w:color w:val="000000"/>
        </w:rPr>
        <w:t xml:space="preserve">Извън случаите по ал. </w:t>
      </w:r>
      <w:r w:rsidR="00C37D7A" w:rsidRPr="004C7489">
        <w:rPr>
          <w:color w:val="000000"/>
        </w:rPr>
        <w:t>3</w:t>
      </w:r>
      <w:r w:rsidRPr="004C7489">
        <w:rPr>
          <w:color w:val="000000"/>
        </w:rPr>
        <w:t xml:space="preserve"> отсъствие на</w:t>
      </w:r>
      <w:r w:rsidR="00A60E13" w:rsidRPr="004C7489">
        <w:rPr>
          <w:color w:val="000000"/>
        </w:rPr>
        <w:t xml:space="preserve"> децата от втора, трета и четвърта група</w:t>
      </w:r>
      <w:r w:rsidRPr="004C7489">
        <w:rPr>
          <w:color w:val="000000"/>
        </w:rPr>
        <w:t xml:space="preserve"> е допустимо и за времето на ваканциите, определени в училищното образование за съответната година със заповед на министъра на образованието и науката.</w:t>
      </w:r>
    </w:p>
    <w:p w:rsidR="00656F44" w:rsidRPr="004C7489" w:rsidRDefault="00656F44" w:rsidP="00656F44">
      <w:pPr>
        <w:jc w:val="both"/>
        <w:rPr>
          <w:b/>
          <w:color w:val="000000"/>
        </w:rPr>
      </w:pPr>
      <w:r w:rsidRPr="004C7489">
        <w:rPr>
          <w:b/>
          <w:color w:val="000000"/>
        </w:rPr>
        <w:t>Чл.</w:t>
      </w:r>
      <w:r w:rsidR="00F0561A" w:rsidRPr="004C7489">
        <w:rPr>
          <w:b/>
          <w:color w:val="000000"/>
        </w:rPr>
        <w:t>14</w:t>
      </w:r>
      <w:r w:rsidRPr="004C7489">
        <w:rPr>
          <w:b/>
          <w:color w:val="000000"/>
        </w:rPr>
        <w:t>.</w:t>
      </w:r>
      <w:r w:rsidRPr="004C7489">
        <w:rPr>
          <w:color w:val="000000"/>
        </w:rPr>
        <w:t xml:space="preserve"> Видът на организацията на всяка група в детската градина или за отделно дете (в случаите на почасова и самостоятелна организация) се определя от директора на детската градина в съответствие с желанието на родителите след съгласуване с финансиращия орган. </w:t>
      </w:r>
    </w:p>
    <w:p w:rsidR="0056727D" w:rsidRPr="004C7489" w:rsidRDefault="0056727D" w:rsidP="00656F44">
      <w:pPr>
        <w:jc w:val="both"/>
      </w:pPr>
    </w:p>
    <w:p w:rsidR="00A60E13" w:rsidRPr="004C7489" w:rsidRDefault="00A60E13" w:rsidP="00A60E13">
      <w:pPr>
        <w:jc w:val="center"/>
        <w:rPr>
          <w:b/>
        </w:rPr>
      </w:pPr>
      <w:r w:rsidRPr="004C7489">
        <w:rPr>
          <w:b/>
        </w:rPr>
        <w:t>ГЛАВА ТРЕТА</w:t>
      </w:r>
    </w:p>
    <w:p w:rsidR="00A60E13" w:rsidRPr="004C7489" w:rsidRDefault="00A60E13" w:rsidP="00A60E13">
      <w:pPr>
        <w:jc w:val="center"/>
        <w:rPr>
          <w:b/>
          <w:lang w:val="ru-RU"/>
        </w:rPr>
      </w:pPr>
      <w:r w:rsidRPr="004C7489">
        <w:rPr>
          <w:b/>
        </w:rPr>
        <w:t>УСЛОВИЯ И РЕД ЗА ЗАПИСВАНЕ, ПРЕМЕСТВАНЕ И ОТПИСВАНЕ НА ДЕЦА В ОБЩИНСКИТЕ ДЕТСКИ ГРАДИНИ</w:t>
      </w:r>
      <w:r w:rsidRPr="004C7489">
        <w:rPr>
          <w:b/>
          <w:lang w:val="ru-RU"/>
        </w:rPr>
        <w:t xml:space="preserve"> </w:t>
      </w:r>
      <w:r w:rsidRPr="004C7489">
        <w:rPr>
          <w:b/>
        </w:rPr>
        <w:t>НА ТЕРИТОРИЯТА НА ОБЩИНА ХИТРИНО</w:t>
      </w:r>
    </w:p>
    <w:p w:rsidR="00A60E13" w:rsidRPr="004C7489" w:rsidRDefault="00A60E13" w:rsidP="00A60E13">
      <w:pPr>
        <w:jc w:val="center"/>
        <w:rPr>
          <w:b/>
        </w:rPr>
      </w:pPr>
    </w:p>
    <w:p w:rsidR="00A60E13" w:rsidRPr="004C7489" w:rsidRDefault="00A60E13" w:rsidP="00A60E13">
      <w:pPr>
        <w:jc w:val="center"/>
        <w:rPr>
          <w:b/>
        </w:rPr>
      </w:pPr>
      <w:r w:rsidRPr="004C7489">
        <w:rPr>
          <w:b/>
        </w:rPr>
        <w:t>РАЗДЕЛ І.</w:t>
      </w:r>
    </w:p>
    <w:p w:rsidR="00A60E13" w:rsidRPr="004C7489" w:rsidRDefault="00A60E13" w:rsidP="00A60E13">
      <w:pPr>
        <w:jc w:val="center"/>
        <w:rPr>
          <w:b/>
        </w:rPr>
      </w:pPr>
      <w:r w:rsidRPr="004C7489">
        <w:rPr>
          <w:b/>
        </w:rPr>
        <w:t>ПРИЕМ НА ДЕЦА В ОБЩИНСКИТЕ ДЕТСКИ ГРАДИНИ  НА ТЕРИТОРИЯТА НА ОБЩИНА ХИТРИНО</w:t>
      </w:r>
    </w:p>
    <w:p w:rsidR="00A60E13" w:rsidRPr="004C7489" w:rsidRDefault="00F0561A" w:rsidP="00A60E13">
      <w:pPr>
        <w:jc w:val="both"/>
      </w:pPr>
      <w:r w:rsidRPr="004C7489">
        <w:rPr>
          <w:b/>
        </w:rPr>
        <w:t>Чл.15</w:t>
      </w:r>
      <w:r w:rsidR="00A60E13" w:rsidRPr="004C7489">
        <w:rPr>
          <w:b/>
        </w:rPr>
        <w:t>.</w:t>
      </w:r>
      <w:r w:rsidR="00C90465" w:rsidRPr="004C7489">
        <w:t xml:space="preserve"> Свободните места за прием на децата в детските градини през учебната година, се обявяват от директора на съответната детска градина на информационните табла на съответните детски градини, непосредствено след освобождаване на място.</w:t>
      </w:r>
    </w:p>
    <w:p w:rsidR="00C90465" w:rsidRPr="004C7489" w:rsidRDefault="00C7731F" w:rsidP="00A60E13">
      <w:pPr>
        <w:jc w:val="both"/>
      </w:pPr>
      <w:r w:rsidRPr="004C7489">
        <w:rPr>
          <w:b/>
        </w:rPr>
        <w:t>Чл.</w:t>
      </w:r>
      <w:r w:rsidR="00F0561A" w:rsidRPr="004C7489">
        <w:rPr>
          <w:b/>
        </w:rPr>
        <w:t>16</w:t>
      </w:r>
      <w:r w:rsidR="00C90465" w:rsidRPr="004C7489">
        <w:rPr>
          <w:b/>
        </w:rPr>
        <w:t>.</w:t>
      </w:r>
      <w:r w:rsidR="00C90465" w:rsidRPr="004C7489">
        <w:t xml:space="preserve"> Свободни места в детските градини са местата в рамките на определения брой групи и брой на децата в група, който се определя от директора след съгласуване с педагогическия съвет в съответствие с държавния образователен стандарт за финансиране на институциите и с държавния образователен стандарт за физическата среда и информационното и библиотечно осигуряване на общинските детски градини</w:t>
      </w:r>
      <w:r w:rsidRPr="004C7489">
        <w:t xml:space="preserve"> ( чл. 60, ал.3 от ЗПУО).</w:t>
      </w:r>
    </w:p>
    <w:p w:rsidR="00A60E13" w:rsidRPr="004C7489" w:rsidRDefault="00F0561A" w:rsidP="00A60E13">
      <w:pPr>
        <w:jc w:val="both"/>
      </w:pPr>
      <w:r w:rsidRPr="004C7489">
        <w:rPr>
          <w:b/>
        </w:rPr>
        <w:t>Чл.17</w:t>
      </w:r>
      <w:r w:rsidR="00A60E13" w:rsidRPr="004C7489">
        <w:rPr>
          <w:b/>
        </w:rPr>
        <w:t>.</w:t>
      </w:r>
      <w:r w:rsidR="00A60E13" w:rsidRPr="004C7489">
        <w:t xml:space="preserve"> Отговорност на родителите</w:t>
      </w:r>
      <w:r w:rsidR="00C7731F" w:rsidRPr="004C7489">
        <w:t xml:space="preserve"> </w:t>
      </w:r>
      <w:r w:rsidR="00A60E13" w:rsidRPr="004C7489">
        <w:t>/</w:t>
      </w:r>
      <w:r w:rsidR="00C7731F" w:rsidRPr="004C7489">
        <w:t xml:space="preserve"> </w:t>
      </w:r>
      <w:r w:rsidR="00A60E13" w:rsidRPr="004C7489">
        <w:t>настойниците е да следят информацията за прием на децата и да спазват сроковете за кандидатстване.</w:t>
      </w:r>
    </w:p>
    <w:p w:rsidR="00A60E13" w:rsidRPr="004C7489" w:rsidRDefault="00F0561A" w:rsidP="00A60E13">
      <w:pPr>
        <w:jc w:val="both"/>
      </w:pPr>
      <w:r w:rsidRPr="004C7489">
        <w:rPr>
          <w:b/>
        </w:rPr>
        <w:t>Чл.18</w:t>
      </w:r>
      <w:r w:rsidR="00A60E13" w:rsidRPr="004C7489">
        <w:rPr>
          <w:b/>
        </w:rPr>
        <w:t>.</w:t>
      </w:r>
      <w:r w:rsidR="00C7731F" w:rsidRPr="004C7489">
        <w:rPr>
          <w:b/>
        </w:rPr>
        <w:t xml:space="preserve"> </w:t>
      </w:r>
      <w:r w:rsidR="00C7731F" w:rsidRPr="004C7489">
        <w:t>Родителите на всички деца, кандидатстващи за</w:t>
      </w:r>
      <w:r w:rsidR="00A60E13" w:rsidRPr="004C7489">
        <w:t xml:space="preserve"> </w:t>
      </w:r>
      <w:r w:rsidR="00C7731F" w:rsidRPr="004C7489">
        <w:t xml:space="preserve">приемане в общинските детски градини на територията на Община Хитрино </w:t>
      </w:r>
      <w:r w:rsidR="00A60E13" w:rsidRPr="004C7489">
        <w:t xml:space="preserve">подават заявление по образец съгласно </w:t>
      </w:r>
      <w:r w:rsidR="00C7731F" w:rsidRPr="004C7489">
        <w:t>/</w:t>
      </w:r>
      <w:r w:rsidR="00A60E13" w:rsidRPr="004C7489">
        <w:t>Приложение 1</w:t>
      </w:r>
      <w:r w:rsidR="00C7731F" w:rsidRPr="004C7489">
        <w:t>/</w:t>
      </w:r>
      <w:r w:rsidR="00A60E13" w:rsidRPr="004C7489">
        <w:t xml:space="preserve"> от настоящата На</w:t>
      </w:r>
      <w:r w:rsidR="00C7731F" w:rsidRPr="004C7489">
        <w:t>редба, с всички необходими данни до директора на съответното детско заведение, като получават входящ номер.</w:t>
      </w:r>
    </w:p>
    <w:p w:rsidR="00A60E13" w:rsidRPr="004C7489" w:rsidRDefault="00F0561A" w:rsidP="00A60E13">
      <w:pPr>
        <w:jc w:val="both"/>
      </w:pPr>
      <w:r w:rsidRPr="004C7489">
        <w:rPr>
          <w:b/>
        </w:rPr>
        <w:t>Чл.19</w:t>
      </w:r>
      <w:r w:rsidR="00A60E13" w:rsidRPr="004C7489">
        <w:rPr>
          <w:b/>
        </w:rPr>
        <w:t>.</w:t>
      </w:r>
      <w:r w:rsidR="00A60E13" w:rsidRPr="004C7489">
        <w:t xml:space="preserve"> Кандидатстването се осъществява по определения ред от родител/настойник на детето или упълномощено от него лице, който носи отговорност за коректността на подадената информация. При подаване на документите, се носят и оригиналите на съответните документи, необходими за сверяване на данните. Към заявлението в детската градина се прилагат техни копия.</w:t>
      </w:r>
    </w:p>
    <w:p w:rsidR="00A60E13" w:rsidRPr="004C7489" w:rsidRDefault="00A60E13" w:rsidP="00A60E13">
      <w:pPr>
        <w:jc w:val="both"/>
      </w:pPr>
      <w:r w:rsidRPr="004C7489">
        <w:rPr>
          <w:b/>
        </w:rPr>
        <w:t>Чл.</w:t>
      </w:r>
      <w:r w:rsidR="00F0561A" w:rsidRPr="004C7489">
        <w:rPr>
          <w:b/>
        </w:rPr>
        <w:t>20</w:t>
      </w:r>
      <w:r w:rsidRPr="004C7489">
        <w:rPr>
          <w:b/>
        </w:rPr>
        <w:t>.</w:t>
      </w:r>
      <w:r w:rsidRPr="004C7489">
        <w:t xml:space="preserve"> (1) Към заявлението по </w:t>
      </w:r>
      <w:r w:rsidRPr="004C7489">
        <w:rPr>
          <w:b/>
        </w:rPr>
        <w:t>чл.1</w:t>
      </w:r>
      <w:r w:rsidR="00F0561A" w:rsidRPr="004C7489">
        <w:rPr>
          <w:b/>
        </w:rPr>
        <w:t>8</w:t>
      </w:r>
      <w:r w:rsidRPr="004C7489">
        <w:t xml:space="preserve"> се прилагат:</w:t>
      </w:r>
    </w:p>
    <w:p w:rsidR="00BD667E" w:rsidRPr="004C7489" w:rsidRDefault="00BD667E" w:rsidP="00BD667E">
      <w:pPr>
        <w:pStyle w:val="a3"/>
        <w:numPr>
          <w:ilvl w:val="0"/>
          <w:numId w:val="8"/>
        </w:numPr>
        <w:jc w:val="both"/>
      </w:pPr>
      <w:r w:rsidRPr="004C7489">
        <w:t>О</w:t>
      </w:r>
      <w:r w:rsidR="00F0561A" w:rsidRPr="004C7489">
        <w:t>ригинал на удостоверението за раждане на детето, като к</w:t>
      </w:r>
      <w:r w:rsidR="00A60E13" w:rsidRPr="004C7489">
        <w:t>опие</w:t>
      </w:r>
      <w:r w:rsidR="00F0561A" w:rsidRPr="004C7489">
        <w:t>то остава в детските заведения</w:t>
      </w:r>
      <w:r w:rsidR="00A60E13" w:rsidRPr="004C7489">
        <w:t>;</w:t>
      </w:r>
    </w:p>
    <w:p w:rsidR="00A60E13" w:rsidRPr="004C7489" w:rsidRDefault="00A60E13" w:rsidP="00BD667E">
      <w:pPr>
        <w:pStyle w:val="a3"/>
        <w:numPr>
          <w:ilvl w:val="0"/>
          <w:numId w:val="8"/>
        </w:numPr>
        <w:jc w:val="both"/>
      </w:pPr>
      <w:r w:rsidRPr="004C7489">
        <w:t xml:space="preserve"> Документи, доказващи предимство (ако има основание) по </w:t>
      </w:r>
      <w:r w:rsidRPr="004C7489">
        <w:rPr>
          <w:b/>
        </w:rPr>
        <w:t>чл.2</w:t>
      </w:r>
      <w:r w:rsidR="00BD667E" w:rsidRPr="004C7489">
        <w:rPr>
          <w:b/>
        </w:rPr>
        <w:t>2</w:t>
      </w:r>
      <w:r w:rsidRPr="004C7489">
        <w:t>.</w:t>
      </w:r>
    </w:p>
    <w:p w:rsidR="00BD667E" w:rsidRPr="004C7489" w:rsidRDefault="00BD667E" w:rsidP="00BD667E">
      <w:pPr>
        <w:jc w:val="both"/>
      </w:pPr>
      <w:r w:rsidRPr="004C7489">
        <w:rPr>
          <w:b/>
        </w:rPr>
        <w:lastRenderedPageBreak/>
        <w:t>Чл.21</w:t>
      </w:r>
      <w:r w:rsidRPr="004C7489">
        <w:t>. Деца със специални образователни потребности /СОП/ и хронични заболявания се приемат с предимство пред всички останали след предоставяне на необходимите документи /чл.192, ал.1, т.2 от ЗПУО/.</w:t>
      </w:r>
    </w:p>
    <w:p w:rsidR="00BD667E" w:rsidRPr="004C7489" w:rsidRDefault="00BD667E" w:rsidP="00BD667E">
      <w:pPr>
        <w:jc w:val="both"/>
      </w:pPr>
      <w:r w:rsidRPr="004C7489">
        <w:rPr>
          <w:b/>
        </w:rPr>
        <w:t>Чл.22</w:t>
      </w:r>
      <w:r w:rsidRPr="004C7489">
        <w:t>. Към заявлението за прием се прилагат следните документи, доказващи ползването на предимство при извършване на класирането:</w:t>
      </w:r>
    </w:p>
    <w:p w:rsidR="00BD667E" w:rsidRPr="004C7489" w:rsidRDefault="00BD667E" w:rsidP="00BD667E">
      <w:pPr>
        <w:pStyle w:val="a3"/>
        <w:numPr>
          <w:ilvl w:val="0"/>
          <w:numId w:val="9"/>
        </w:numPr>
        <w:jc w:val="both"/>
      </w:pPr>
      <w:r w:rsidRPr="004C7489">
        <w:t>Документ за заболявания на детето съгласно Наредба за медицинска експертиза за работоспособността да 16 год.. Удостоверява се с документ от ТЕЛК при над 50% трайна намалена работоспособност. При деца с експертно решение от ТЕЛК, в което е посочено  изрично „с чужда помощ”, предстоят на придружителя се регламентира с Правилника за вътрешния трудов ред</w:t>
      </w:r>
      <w:r w:rsidR="00E10302" w:rsidRPr="004C7489">
        <w:t xml:space="preserve"> на всяко детско заведение.</w:t>
      </w:r>
    </w:p>
    <w:p w:rsidR="00E10302" w:rsidRPr="004C7489" w:rsidRDefault="00E10302" w:rsidP="00BD667E">
      <w:pPr>
        <w:pStyle w:val="a3"/>
        <w:numPr>
          <w:ilvl w:val="0"/>
          <w:numId w:val="9"/>
        </w:numPr>
        <w:jc w:val="both"/>
      </w:pPr>
      <w:r w:rsidRPr="004C7489">
        <w:t>Документ, удостоверяващ наличие на други деца в семейството с тежки заболявания и с над 70% трайна намалена работоспособност ТЕЛК/ НЕЛК/, които не са настанени в други социални институции.</w:t>
      </w:r>
    </w:p>
    <w:p w:rsidR="00E10302" w:rsidRPr="004C7489" w:rsidRDefault="00E10302" w:rsidP="00BD667E">
      <w:pPr>
        <w:pStyle w:val="a3"/>
        <w:numPr>
          <w:ilvl w:val="0"/>
          <w:numId w:val="9"/>
        </w:numPr>
        <w:jc w:val="both"/>
      </w:pPr>
      <w:r w:rsidRPr="004C7489">
        <w:t xml:space="preserve"> Решение на ТЕЛК за степен на увреждане над 70% на един от родителите на детето.</w:t>
      </w:r>
    </w:p>
    <w:p w:rsidR="00E10302" w:rsidRPr="004C7489" w:rsidRDefault="00E10302" w:rsidP="00BD667E">
      <w:pPr>
        <w:pStyle w:val="a3"/>
        <w:numPr>
          <w:ilvl w:val="0"/>
          <w:numId w:val="9"/>
        </w:numPr>
        <w:jc w:val="both"/>
      </w:pPr>
      <w:r w:rsidRPr="004C7489">
        <w:t xml:space="preserve"> Акт или актове за раждане на трето или следващо дете на мнодетни семейства и деца –близнаци.</w:t>
      </w:r>
    </w:p>
    <w:p w:rsidR="00E10302" w:rsidRPr="004C7489" w:rsidRDefault="00E10302" w:rsidP="00BD667E">
      <w:pPr>
        <w:pStyle w:val="a3"/>
        <w:numPr>
          <w:ilvl w:val="0"/>
          <w:numId w:val="9"/>
        </w:numPr>
        <w:jc w:val="both"/>
      </w:pPr>
      <w:r w:rsidRPr="004C7489">
        <w:t>Акт за смърт на родителя или родителите, ако детето е сирак или полусирак.</w:t>
      </w:r>
    </w:p>
    <w:p w:rsidR="00E10302" w:rsidRPr="004C7489" w:rsidRDefault="00E10302" w:rsidP="00BD667E">
      <w:pPr>
        <w:pStyle w:val="a3"/>
        <w:numPr>
          <w:ilvl w:val="0"/>
          <w:numId w:val="9"/>
        </w:numPr>
        <w:jc w:val="both"/>
      </w:pPr>
      <w:r w:rsidRPr="004C7489">
        <w:t>Документ от Държавна агенция за закрила на детето, съгласно Закона за закрила на детето, че е налице предимство по чл.4, ал.1, т.2</w:t>
      </w:r>
      <w:r w:rsidR="00FD7368" w:rsidRPr="004C7489">
        <w:t xml:space="preserve"> – настаняване в семейство на роднини и близки, т.7 – полицейска закрила, Център за настаняване от семеен тип – с документ от съответната институция.</w:t>
      </w:r>
      <w:r w:rsidRPr="004C7489">
        <w:t xml:space="preserve"> </w:t>
      </w:r>
    </w:p>
    <w:p w:rsidR="00FD7368" w:rsidRPr="004C7489" w:rsidRDefault="00FD7368" w:rsidP="00FD7368">
      <w:pPr>
        <w:jc w:val="both"/>
      </w:pPr>
      <w:r w:rsidRPr="004C7489">
        <w:rPr>
          <w:b/>
        </w:rPr>
        <w:t>Чл.23.</w:t>
      </w:r>
      <w:r w:rsidRPr="004C7489">
        <w:t xml:space="preserve"> Посочените предимства се ползват от децата само при представяне на пълен комплект от задължителни и допълнителни документи на единия от родителите.</w:t>
      </w:r>
    </w:p>
    <w:p w:rsidR="00FD7368" w:rsidRPr="004C7489" w:rsidRDefault="00FD7368" w:rsidP="00FD7368">
      <w:pPr>
        <w:jc w:val="both"/>
      </w:pPr>
      <w:r w:rsidRPr="004C7489">
        <w:rPr>
          <w:b/>
        </w:rPr>
        <w:t>Чл.24</w:t>
      </w:r>
      <w:r w:rsidRPr="004C7489">
        <w:t>. При непредставяне на документ за ползване на предимство, записването на детето се извършва по общия ред.</w:t>
      </w:r>
    </w:p>
    <w:p w:rsidR="00A60E13" w:rsidRPr="004C7489" w:rsidRDefault="00FD7368" w:rsidP="00A60E13">
      <w:pPr>
        <w:jc w:val="both"/>
      </w:pPr>
      <w:r w:rsidRPr="004C7489">
        <w:rPr>
          <w:b/>
        </w:rPr>
        <w:t>Чл.25</w:t>
      </w:r>
      <w:r w:rsidR="00A60E13" w:rsidRPr="004C7489">
        <w:rPr>
          <w:b/>
        </w:rPr>
        <w:t>.</w:t>
      </w:r>
      <w:r w:rsidR="00A60E13" w:rsidRPr="004C7489">
        <w:t xml:space="preserve"> Приемът на документите за кандидатстване се извършва от директора на детската градина или от упълномощено със заповед от него лице, които сверяват данните от оригиналите на акта за раждане на детето и документ за самоличност на родителя/настойника. Издава се пореден входящ номер от деловодната система на детската градина.</w:t>
      </w:r>
    </w:p>
    <w:p w:rsidR="00A60E13" w:rsidRPr="004C7489" w:rsidRDefault="00FD7368" w:rsidP="00A60E13">
      <w:pPr>
        <w:jc w:val="both"/>
      </w:pPr>
      <w:r w:rsidRPr="004C7489">
        <w:rPr>
          <w:b/>
        </w:rPr>
        <w:t>Чл.26</w:t>
      </w:r>
      <w:r w:rsidR="00A60E13" w:rsidRPr="004C7489">
        <w:rPr>
          <w:b/>
        </w:rPr>
        <w:t>.</w:t>
      </w:r>
      <w:r w:rsidR="00A60E13" w:rsidRPr="004C7489">
        <w:t xml:space="preserve"> Срокът за подаване на заявление за прием на деца, навършващи 3 години в годината на приема за първа възрастова група, е в периода от 15 януари до 30 април на съответната календарна година.</w:t>
      </w:r>
    </w:p>
    <w:p w:rsidR="00A60E13" w:rsidRPr="004C7489" w:rsidRDefault="00FD7368" w:rsidP="00A60E13">
      <w:pPr>
        <w:jc w:val="both"/>
      </w:pPr>
      <w:r w:rsidRPr="004C7489">
        <w:rPr>
          <w:b/>
        </w:rPr>
        <w:t>Чл.27</w:t>
      </w:r>
      <w:r w:rsidR="00A60E13" w:rsidRPr="004C7489">
        <w:rPr>
          <w:b/>
        </w:rPr>
        <w:t>.</w:t>
      </w:r>
      <w:r w:rsidR="00A60E13" w:rsidRPr="004C7489">
        <w:t xml:space="preserve"> Неподадени в срок заявления за прием в първа възрастова група могат да се представят в детската градина и след тази дата, като приемът се осъществява в зависимост от свободните места в съответната детска градина.</w:t>
      </w:r>
    </w:p>
    <w:p w:rsidR="00A60E13" w:rsidRPr="004C7489" w:rsidRDefault="00FD7368" w:rsidP="00A60E13">
      <w:pPr>
        <w:jc w:val="both"/>
        <w:rPr>
          <w:b/>
        </w:rPr>
      </w:pPr>
      <w:r w:rsidRPr="004C7489">
        <w:rPr>
          <w:b/>
        </w:rPr>
        <w:t>Чл.28</w:t>
      </w:r>
      <w:r w:rsidR="00A60E13" w:rsidRPr="004C7489">
        <w:rPr>
          <w:b/>
        </w:rPr>
        <w:t>.</w:t>
      </w:r>
      <w:r w:rsidR="00A60E13" w:rsidRPr="004C7489">
        <w:t xml:space="preserve"> Родители/настойници, които са подали заявление за кандидатстване за прием в първа възрастова група в повече от една детска градина, задължително посочват това в заявлението си.</w:t>
      </w:r>
    </w:p>
    <w:p w:rsidR="00A60E13" w:rsidRPr="004C7489" w:rsidRDefault="00FD7368" w:rsidP="00A60E13">
      <w:pPr>
        <w:jc w:val="both"/>
      </w:pPr>
      <w:r w:rsidRPr="004C7489">
        <w:rPr>
          <w:b/>
        </w:rPr>
        <w:t>Чл.29</w:t>
      </w:r>
      <w:r w:rsidR="00A60E13" w:rsidRPr="004C7489">
        <w:rPr>
          <w:b/>
        </w:rPr>
        <w:t>.</w:t>
      </w:r>
      <w:r w:rsidR="00A60E13" w:rsidRPr="004C7489">
        <w:t xml:space="preserve"> (1) При приема на деца в първа възрастова група класирането се извършва по критерии, съгласно Приложение 2.</w:t>
      </w:r>
    </w:p>
    <w:p w:rsidR="00A60E13" w:rsidRPr="004C7489" w:rsidRDefault="00A60E13" w:rsidP="00A60E13">
      <w:pPr>
        <w:jc w:val="both"/>
      </w:pPr>
      <w:r w:rsidRPr="004C7489">
        <w:t>(2) Класирането се извършва съгласно постъпилите заявления за прием в детска градина, на база общ сбор от точки, по критер</w:t>
      </w:r>
      <w:r w:rsidR="00FD7368" w:rsidRPr="004C7489">
        <w:t>иите определени в Приложение 2</w:t>
      </w:r>
      <w:r w:rsidRPr="004C7489">
        <w:t>.</w:t>
      </w:r>
    </w:p>
    <w:p w:rsidR="00A60E13" w:rsidRPr="004C7489" w:rsidRDefault="00A60E13" w:rsidP="00A60E13">
      <w:pPr>
        <w:jc w:val="both"/>
      </w:pPr>
      <w:r w:rsidRPr="004C7489">
        <w:t xml:space="preserve"> </w:t>
      </w:r>
      <w:r w:rsidRPr="004C7489">
        <w:rPr>
          <w:b/>
        </w:rPr>
        <w:t>Чл.</w:t>
      </w:r>
      <w:r w:rsidR="00FD7368" w:rsidRPr="004C7489">
        <w:rPr>
          <w:b/>
        </w:rPr>
        <w:t>30</w:t>
      </w:r>
      <w:r w:rsidRPr="004C7489">
        <w:rPr>
          <w:b/>
        </w:rPr>
        <w:t>.</w:t>
      </w:r>
      <w:r w:rsidRPr="004C7489">
        <w:t xml:space="preserve"> (1) На заседание през м. май педагогическият съвет на детската градина съгласува класирането по определените с тази наредба критерии и определя списъка на новоприетите деца, както и обособяването им в групи. </w:t>
      </w:r>
    </w:p>
    <w:p w:rsidR="00A60E13" w:rsidRPr="004C7489" w:rsidRDefault="00A60E13" w:rsidP="00A60E13">
      <w:pPr>
        <w:jc w:val="both"/>
      </w:pPr>
      <w:r w:rsidRPr="004C7489">
        <w:t>(2) Когато в детската градина са приети деца с различна етническа принадлежност от една и съща възраст, не се допуска обособяването им в групи въз основа на етническата им принадлежност.</w:t>
      </w:r>
    </w:p>
    <w:p w:rsidR="00A60E13" w:rsidRPr="004C7489" w:rsidRDefault="00A60E13" w:rsidP="00A60E13">
      <w:pPr>
        <w:jc w:val="both"/>
      </w:pPr>
      <w:r w:rsidRPr="004C7489">
        <w:t xml:space="preserve">(3) Общественият съвет на детската градина дава становище по приема на децата. </w:t>
      </w:r>
    </w:p>
    <w:p w:rsidR="007D0429" w:rsidRPr="004C7489" w:rsidRDefault="007D0429" w:rsidP="00795F25">
      <w:pPr>
        <w:jc w:val="both"/>
        <w:outlineLvl w:val="0"/>
        <w:rPr>
          <w:b/>
          <w:color w:val="000000"/>
        </w:rPr>
      </w:pPr>
    </w:p>
    <w:p w:rsidR="00952602" w:rsidRPr="004C7489" w:rsidRDefault="00952602" w:rsidP="00795F25">
      <w:pPr>
        <w:jc w:val="both"/>
        <w:outlineLvl w:val="0"/>
        <w:rPr>
          <w:b/>
          <w:color w:val="000000"/>
        </w:rPr>
      </w:pPr>
    </w:p>
    <w:p w:rsidR="00795F25" w:rsidRPr="004C7489" w:rsidRDefault="00795F25" w:rsidP="00795F25">
      <w:pPr>
        <w:jc w:val="center"/>
        <w:outlineLvl w:val="0"/>
        <w:rPr>
          <w:b/>
          <w:color w:val="000000"/>
        </w:rPr>
      </w:pPr>
      <w:r w:rsidRPr="004C7489">
        <w:rPr>
          <w:b/>
          <w:color w:val="000000"/>
        </w:rPr>
        <w:t>РАЗДЕЛ ІІ.</w:t>
      </w:r>
    </w:p>
    <w:p w:rsidR="00795F25" w:rsidRPr="004C7489" w:rsidRDefault="00795F25" w:rsidP="00795F25">
      <w:pPr>
        <w:jc w:val="center"/>
        <w:rPr>
          <w:b/>
          <w:color w:val="000000"/>
        </w:rPr>
      </w:pPr>
      <w:r w:rsidRPr="004C7489">
        <w:rPr>
          <w:b/>
          <w:color w:val="000000"/>
        </w:rPr>
        <w:t>ЗАПИСВАНЕ И ПОСТЪПВАНЕ НА ДЕЦА В ОБЩИНСКИТЕ ДЕТСКИ ГРАДИНИ  НА ТЕРИТОРИЯТА НА ОБЩИНА ХИТРИНО</w:t>
      </w:r>
    </w:p>
    <w:p w:rsidR="00795F25" w:rsidRPr="004C7489" w:rsidRDefault="00795F25" w:rsidP="00795F25">
      <w:pPr>
        <w:jc w:val="both"/>
        <w:rPr>
          <w:b/>
          <w:color w:val="000000"/>
        </w:rPr>
      </w:pPr>
    </w:p>
    <w:p w:rsidR="00795F25" w:rsidRPr="004C7489" w:rsidRDefault="00795F25" w:rsidP="00795F25">
      <w:pPr>
        <w:jc w:val="center"/>
        <w:rPr>
          <w:b/>
          <w:color w:val="000000"/>
          <w:u w:val="single"/>
          <w:lang w:val="ru-RU"/>
        </w:rPr>
      </w:pPr>
      <w:r w:rsidRPr="004C7489">
        <w:rPr>
          <w:b/>
          <w:color w:val="000000"/>
          <w:u w:val="single"/>
        </w:rPr>
        <w:t>Записване на деца в общинските детски градини на територията на Община Хитрино.</w:t>
      </w:r>
    </w:p>
    <w:p w:rsidR="00795F25" w:rsidRPr="004C7489" w:rsidRDefault="00795F25" w:rsidP="00795F25">
      <w:pPr>
        <w:jc w:val="both"/>
        <w:rPr>
          <w:b/>
          <w:color w:val="000000"/>
        </w:rPr>
      </w:pPr>
    </w:p>
    <w:p w:rsidR="00795F25" w:rsidRPr="004C7489" w:rsidRDefault="001F064F" w:rsidP="00795F25">
      <w:pPr>
        <w:jc w:val="both"/>
        <w:rPr>
          <w:color w:val="000000"/>
        </w:rPr>
      </w:pPr>
      <w:r w:rsidRPr="004C7489">
        <w:rPr>
          <w:b/>
          <w:color w:val="000000"/>
        </w:rPr>
        <w:t>Чл.31</w:t>
      </w:r>
      <w:r w:rsidR="00795F25" w:rsidRPr="004C7489">
        <w:rPr>
          <w:b/>
          <w:color w:val="000000"/>
        </w:rPr>
        <w:t>.</w:t>
      </w:r>
      <w:r w:rsidR="00795F25" w:rsidRPr="004C7489">
        <w:rPr>
          <w:color w:val="000000"/>
        </w:rPr>
        <w:t xml:space="preserve"> (1) Процедурата по записване на децата се осъществява по следния ред:</w:t>
      </w:r>
    </w:p>
    <w:p w:rsidR="00795F25" w:rsidRPr="004C7489" w:rsidRDefault="001F064F" w:rsidP="00795F25">
      <w:pPr>
        <w:jc w:val="both"/>
        <w:rPr>
          <w:color w:val="000000"/>
        </w:rPr>
      </w:pPr>
      <w:r w:rsidRPr="004C7489">
        <w:rPr>
          <w:color w:val="000000"/>
        </w:rPr>
        <w:t>1. Списъците</w:t>
      </w:r>
      <w:r w:rsidR="00795F25" w:rsidRPr="004C7489">
        <w:rPr>
          <w:color w:val="000000"/>
        </w:rPr>
        <w:t xml:space="preserve"> на приетите деца</w:t>
      </w:r>
      <w:r w:rsidRPr="004C7489">
        <w:rPr>
          <w:color w:val="000000"/>
        </w:rPr>
        <w:t xml:space="preserve"> в групите в детските градини</w:t>
      </w:r>
      <w:r w:rsidR="00795F25" w:rsidRPr="004C7489">
        <w:rPr>
          <w:color w:val="000000"/>
        </w:rPr>
        <w:t xml:space="preserve"> се </w:t>
      </w:r>
      <w:r w:rsidRPr="004C7489">
        <w:rPr>
          <w:color w:val="000000"/>
        </w:rPr>
        <w:t xml:space="preserve">обявяват - </w:t>
      </w:r>
      <w:r w:rsidR="00795F25" w:rsidRPr="004C7489">
        <w:rPr>
          <w:color w:val="000000"/>
        </w:rPr>
        <w:t>изнася</w:t>
      </w:r>
      <w:r w:rsidRPr="004C7489">
        <w:rPr>
          <w:color w:val="000000"/>
        </w:rPr>
        <w:t>т</w:t>
      </w:r>
      <w:r w:rsidR="00795F25" w:rsidRPr="004C7489">
        <w:rPr>
          <w:color w:val="000000"/>
        </w:rPr>
        <w:t xml:space="preserve"> </w:t>
      </w:r>
      <w:r w:rsidRPr="004C7489">
        <w:rPr>
          <w:color w:val="000000"/>
        </w:rPr>
        <w:t>на инф. табло</w:t>
      </w:r>
      <w:r w:rsidR="00795F25" w:rsidRPr="004C7489">
        <w:rPr>
          <w:color w:val="000000"/>
        </w:rPr>
        <w:t xml:space="preserve"> до </w:t>
      </w:r>
      <w:r w:rsidRPr="004C7489">
        <w:rPr>
          <w:b/>
          <w:color w:val="000000"/>
        </w:rPr>
        <w:t>10</w:t>
      </w:r>
      <w:r w:rsidR="00795F25" w:rsidRPr="004C7489">
        <w:rPr>
          <w:b/>
          <w:color w:val="000000"/>
        </w:rPr>
        <w:t xml:space="preserve"> </w:t>
      </w:r>
      <w:r w:rsidRPr="004C7489">
        <w:rPr>
          <w:b/>
          <w:color w:val="000000"/>
        </w:rPr>
        <w:t xml:space="preserve">юни </w:t>
      </w:r>
      <w:r w:rsidRPr="004C7489">
        <w:rPr>
          <w:color w:val="000000"/>
        </w:rPr>
        <w:t>на видно място във всяко детско заведение</w:t>
      </w:r>
      <w:r w:rsidR="00795F25" w:rsidRPr="004C7489">
        <w:rPr>
          <w:color w:val="000000"/>
        </w:rPr>
        <w:t>.</w:t>
      </w:r>
    </w:p>
    <w:p w:rsidR="00795F25" w:rsidRPr="004C7489" w:rsidRDefault="00795F25" w:rsidP="00795F25">
      <w:pPr>
        <w:jc w:val="both"/>
        <w:rPr>
          <w:color w:val="000000"/>
          <w:lang w:val="ru-RU"/>
        </w:rPr>
      </w:pPr>
      <w:r w:rsidRPr="004C7489">
        <w:rPr>
          <w:color w:val="000000"/>
        </w:rPr>
        <w:t xml:space="preserve">2. </w:t>
      </w:r>
      <w:r w:rsidRPr="004C7489">
        <w:rPr>
          <w:b/>
          <w:color w:val="000000"/>
        </w:rPr>
        <w:t>От 1</w:t>
      </w:r>
      <w:r w:rsidR="001F064F" w:rsidRPr="004C7489">
        <w:rPr>
          <w:b/>
          <w:color w:val="000000"/>
        </w:rPr>
        <w:t>0</w:t>
      </w:r>
      <w:r w:rsidRPr="004C7489">
        <w:rPr>
          <w:b/>
          <w:color w:val="000000"/>
        </w:rPr>
        <w:t xml:space="preserve"> до </w:t>
      </w:r>
      <w:r w:rsidR="001F064F" w:rsidRPr="004C7489">
        <w:rPr>
          <w:b/>
          <w:color w:val="000000"/>
        </w:rPr>
        <w:t>20</w:t>
      </w:r>
      <w:r w:rsidRPr="004C7489">
        <w:rPr>
          <w:b/>
          <w:color w:val="000000"/>
        </w:rPr>
        <w:t xml:space="preserve"> юни</w:t>
      </w:r>
      <w:r w:rsidRPr="004C7489">
        <w:rPr>
          <w:color w:val="000000"/>
        </w:rPr>
        <w:t xml:space="preserve"> родителите/настойниците на приетите деца писмено декларират желанието си детето им да бъде записано в съответната детска градина</w:t>
      </w:r>
      <w:r w:rsidRPr="004C7489">
        <w:rPr>
          <w:color w:val="000000"/>
          <w:lang w:val="ru-RU"/>
        </w:rPr>
        <w:t>,</w:t>
      </w:r>
      <w:r w:rsidRPr="004C7489">
        <w:rPr>
          <w:color w:val="000000"/>
        </w:rPr>
        <w:t xml:space="preserve"> съгласно Приложение 1А.</w:t>
      </w:r>
    </w:p>
    <w:p w:rsidR="00795F25" w:rsidRPr="004C7489" w:rsidRDefault="00795F25" w:rsidP="00795F25">
      <w:pPr>
        <w:jc w:val="both"/>
        <w:rPr>
          <w:color w:val="000000"/>
        </w:rPr>
      </w:pPr>
      <w:r w:rsidRPr="004C7489">
        <w:rPr>
          <w:color w:val="000000"/>
        </w:rPr>
        <w:t>3. При непотвърждаване в посочения срок, свободните места се попълват от чакащи неприети деца при спазване на посочените</w:t>
      </w:r>
      <w:r w:rsidRPr="004C7489">
        <w:rPr>
          <w:b/>
          <w:color w:val="000000"/>
        </w:rPr>
        <w:t xml:space="preserve"> </w:t>
      </w:r>
      <w:r w:rsidRPr="004C7489">
        <w:rPr>
          <w:color w:val="000000"/>
        </w:rPr>
        <w:t>критерии.</w:t>
      </w:r>
    </w:p>
    <w:p w:rsidR="00795F25" w:rsidRPr="004C7489" w:rsidRDefault="00795F25" w:rsidP="00795F25">
      <w:pPr>
        <w:jc w:val="both"/>
        <w:rPr>
          <w:color w:val="000000"/>
        </w:rPr>
      </w:pPr>
      <w:r w:rsidRPr="004C7489">
        <w:rPr>
          <w:color w:val="000000"/>
        </w:rPr>
        <w:t xml:space="preserve">4. Свободно място по смисъла на тази наредба е незаето място към </w:t>
      </w:r>
      <w:r w:rsidR="001F064F" w:rsidRPr="004C7489">
        <w:rPr>
          <w:b/>
          <w:color w:val="000000"/>
        </w:rPr>
        <w:t>30</w:t>
      </w:r>
      <w:r w:rsidRPr="004C7489">
        <w:rPr>
          <w:b/>
          <w:color w:val="000000"/>
        </w:rPr>
        <w:t xml:space="preserve"> юни </w:t>
      </w:r>
      <w:r w:rsidRPr="004C7489">
        <w:rPr>
          <w:color w:val="000000"/>
        </w:rPr>
        <w:t>на съответната година.</w:t>
      </w:r>
    </w:p>
    <w:p w:rsidR="00795F25" w:rsidRDefault="00795F25" w:rsidP="00795F25">
      <w:pPr>
        <w:jc w:val="both"/>
      </w:pPr>
      <w:r w:rsidRPr="004C7489">
        <w:rPr>
          <w:b/>
          <w:color w:val="000000"/>
        </w:rPr>
        <w:t>Чл.</w:t>
      </w:r>
      <w:r w:rsidR="001F064F" w:rsidRPr="004C7489">
        <w:rPr>
          <w:b/>
          <w:color w:val="000000"/>
        </w:rPr>
        <w:t>32</w:t>
      </w:r>
      <w:r w:rsidRPr="004C7489">
        <w:rPr>
          <w:b/>
          <w:color w:val="000000"/>
        </w:rPr>
        <w:t>.</w:t>
      </w:r>
      <w:r w:rsidRPr="004C7489">
        <w:rPr>
          <w:color w:val="000000"/>
        </w:rPr>
        <w:t xml:space="preserve"> Директорите на детските градини до </w:t>
      </w:r>
      <w:r w:rsidR="001F064F" w:rsidRPr="004C7489">
        <w:rPr>
          <w:b/>
          <w:color w:val="000000"/>
        </w:rPr>
        <w:t>10 юл</w:t>
      </w:r>
      <w:r w:rsidRPr="004C7489">
        <w:rPr>
          <w:b/>
          <w:color w:val="000000"/>
        </w:rPr>
        <w:t>и</w:t>
      </w:r>
      <w:r w:rsidRPr="004C7489">
        <w:rPr>
          <w:color w:val="000000"/>
        </w:rPr>
        <w:t xml:space="preserve"> представ</w:t>
      </w:r>
      <w:r w:rsidR="00F10962">
        <w:rPr>
          <w:color w:val="000000"/>
        </w:rPr>
        <w:t>ят информация до</w:t>
      </w:r>
      <w:r w:rsidRPr="004C7489">
        <w:rPr>
          <w:color w:val="000000"/>
        </w:rPr>
        <w:t xml:space="preserve"> </w:t>
      </w:r>
      <w:r w:rsidR="00F10962">
        <w:rPr>
          <w:color w:val="000000"/>
        </w:rPr>
        <w:t>Отдел</w:t>
      </w:r>
      <w:r w:rsidRPr="004C7489">
        <w:rPr>
          <w:color w:val="000000"/>
        </w:rPr>
        <w:t xml:space="preserve"> „ Образование и култура” в Община Хитрино за приетите деца в детската градина за новата учебна година.</w:t>
      </w:r>
      <w:r w:rsidR="001C71E7" w:rsidRPr="004C7489">
        <w:t xml:space="preserve"> </w:t>
      </w:r>
    </w:p>
    <w:p w:rsidR="004C24BD" w:rsidRPr="004C7489" w:rsidRDefault="004C24BD" w:rsidP="00795F25">
      <w:pPr>
        <w:jc w:val="both"/>
        <w:rPr>
          <w:b/>
          <w:color w:val="000000"/>
        </w:rPr>
      </w:pPr>
    </w:p>
    <w:p w:rsidR="00795F25" w:rsidRPr="004C7489" w:rsidRDefault="00795F25" w:rsidP="00795F25">
      <w:pPr>
        <w:jc w:val="center"/>
        <w:rPr>
          <w:b/>
          <w:color w:val="000000"/>
          <w:u w:val="single"/>
        </w:rPr>
      </w:pPr>
      <w:r w:rsidRPr="004C7489">
        <w:rPr>
          <w:b/>
          <w:color w:val="000000"/>
          <w:u w:val="single"/>
        </w:rPr>
        <w:t>Постъпване на деца в общинските детски градини на територията на Община Хитрино.</w:t>
      </w:r>
    </w:p>
    <w:p w:rsidR="00795F25" w:rsidRPr="004C7489" w:rsidRDefault="00795F25" w:rsidP="00795F25">
      <w:pPr>
        <w:jc w:val="both"/>
        <w:rPr>
          <w:b/>
          <w:color w:val="000000"/>
        </w:rPr>
      </w:pPr>
    </w:p>
    <w:p w:rsidR="00795F25" w:rsidRPr="004C7489" w:rsidRDefault="00795F25" w:rsidP="00795F25">
      <w:pPr>
        <w:jc w:val="both"/>
        <w:rPr>
          <w:color w:val="000000"/>
        </w:rPr>
      </w:pPr>
      <w:r w:rsidRPr="004C7489">
        <w:rPr>
          <w:b/>
          <w:color w:val="000000"/>
        </w:rPr>
        <w:t>Чл.</w:t>
      </w:r>
      <w:r w:rsidR="001F064F" w:rsidRPr="004C7489">
        <w:rPr>
          <w:b/>
          <w:color w:val="000000"/>
        </w:rPr>
        <w:t>33</w:t>
      </w:r>
      <w:r w:rsidRPr="004C7489">
        <w:rPr>
          <w:b/>
          <w:color w:val="000000"/>
        </w:rPr>
        <w:t>.</w:t>
      </w:r>
      <w:r w:rsidRPr="004C7489">
        <w:rPr>
          <w:color w:val="000000"/>
        </w:rPr>
        <w:t xml:space="preserve"> Приетите деца </w:t>
      </w:r>
      <w:r w:rsidRPr="004C7489">
        <w:rPr>
          <w:b/>
          <w:color w:val="000000"/>
        </w:rPr>
        <w:t>постъпват</w:t>
      </w:r>
      <w:r w:rsidRPr="004C7489">
        <w:rPr>
          <w:color w:val="000000"/>
        </w:rPr>
        <w:t xml:space="preserve"> в детската градина на 15 септември на съответната година. В случай, че 15 септември е почивен ден, те постъпват в детската градина на първия следващ работен ден.</w:t>
      </w:r>
    </w:p>
    <w:p w:rsidR="00795F25" w:rsidRPr="004C7489" w:rsidRDefault="00795F25" w:rsidP="00795F25">
      <w:pPr>
        <w:jc w:val="both"/>
        <w:rPr>
          <w:color w:val="000000"/>
        </w:rPr>
      </w:pPr>
      <w:r w:rsidRPr="004C7489">
        <w:rPr>
          <w:b/>
          <w:color w:val="000000"/>
        </w:rPr>
        <w:t>Чл.</w:t>
      </w:r>
      <w:r w:rsidR="001F064F" w:rsidRPr="004C7489">
        <w:rPr>
          <w:b/>
          <w:color w:val="000000"/>
        </w:rPr>
        <w:t>34</w:t>
      </w:r>
      <w:r w:rsidRPr="004C7489">
        <w:rPr>
          <w:b/>
          <w:color w:val="000000"/>
        </w:rPr>
        <w:t>.</w:t>
      </w:r>
      <w:r w:rsidRPr="004C7489">
        <w:rPr>
          <w:color w:val="000000"/>
        </w:rPr>
        <w:t xml:space="preserve"> При съществуваща възможност на съответната детска градина, децата от първа възрастова група се приемат и преди посочения срок.</w:t>
      </w:r>
    </w:p>
    <w:p w:rsidR="00795F25" w:rsidRPr="004C7489" w:rsidRDefault="00795F25" w:rsidP="00C763CC">
      <w:pPr>
        <w:jc w:val="both"/>
        <w:rPr>
          <w:color w:val="000000"/>
        </w:rPr>
      </w:pPr>
      <w:r w:rsidRPr="004C7489">
        <w:rPr>
          <w:b/>
          <w:color w:val="000000"/>
        </w:rPr>
        <w:t>Чл.</w:t>
      </w:r>
      <w:r w:rsidR="001F064F" w:rsidRPr="004C7489">
        <w:rPr>
          <w:b/>
          <w:color w:val="000000"/>
        </w:rPr>
        <w:t>35</w:t>
      </w:r>
      <w:r w:rsidRPr="004C7489">
        <w:rPr>
          <w:b/>
          <w:color w:val="000000"/>
        </w:rPr>
        <w:t>.</w:t>
      </w:r>
      <w:r w:rsidRPr="004C7489">
        <w:rPr>
          <w:color w:val="000000"/>
        </w:rPr>
        <w:t xml:space="preserve">(1) Детето постъпва в детска градина на територията на Община Хитрино след </w:t>
      </w:r>
      <w:r w:rsidR="00DB43A7" w:rsidRPr="004C7489">
        <w:rPr>
          <w:color w:val="000000"/>
        </w:rPr>
        <w:t>наличие на данни</w:t>
      </w:r>
      <w:r w:rsidR="00C763CC" w:rsidRPr="004C7489">
        <w:rPr>
          <w:color w:val="000000"/>
        </w:rPr>
        <w:t xml:space="preserve"> за изискуемите медицински прегледи съгласно чл.4, ал.2 от Наредба №3/05.02.2007 г. за здравните изисквания към детските градини </w:t>
      </w:r>
      <w:r w:rsidR="000F0737" w:rsidRPr="004C7489">
        <w:rPr>
          <w:color w:val="000000"/>
        </w:rPr>
        <w:t xml:space="preserve">на МЗ </w:t>
      </w:r>
      <w:r w:rsidR="00DB43A7" w:rsidRPr="004C7489">
        <w:rPr>
          <w:color w:val="000000"/>
        </w:rPr>
        <w:t xml:space="preserve">в електронния здравен запис на детето в Националната </w:t>
      </w:r>
      <w:proofErr w:type="spellStart"/>
      <w:r w:rsidR="00DB43A7" w:rsidRPr="004C7489">
        <w:rPr>
          <w:color w:val="000000"/>
        </w:rPr>
        <w:t>здравноинформационна</w:t>
      </w:r>
      <w:proofErr w:type="spellEnd"/>
      <w:r w:rsidR="00DB43A7" w:rsidRPr="004C7489">
        <w:rPr>
          <w:color w:val="000000"/>
        </w:rPr>
        <w:t xml:space="preserve"> система</w:t>
      </w:r>
      <w:r w:rsidR="00C763CC" w:rsidRPr="004C7489">
        <w:rPr>
          <w:color w:val="000000"/>
        </w:rPr>
        <w:t>.</w:t>
      </w:r>
      <w:r w:rsidR="00DB43A7" w:rsidRPr="004C7489">
        <w:rPr>
          <w:color w:val="000000"/>
          <w:lang w:val="en-US"/>
        </w:rPr>
        <w:t xml:space="preserve"> </w:t>
      </w:r>
    </w:p>
    <w:p w:rsidR="00795F25" w:rsidRPr="004C7489" w:rsidRDefault="00795F25" w:rsidP="00795F25">
      <w:pPr>
        <w:jc w:val="both"/>
        <w:rPr>
          <w:color w:val="000000"/>
        </w:rPr>
      </w:pPr>
      <w:r w:rsidRPr="004C7489">
        <w:rPr>
          <w:b/>
          <w:color w:val="000000"/>
        </w:rPr>
        <w:t>Чл.</w:t>
      </w:r>
      <w:r w:rsidR="001F064F" w:rsidRPr="004C7489">
        <w:rPr>
          <w:b/>
          <w:color w:val="000000"/>
        </w:rPr>
        <w:t>36</w:t>
      </w:r>
      <w:r w:rsidRPr="004C7489">
        <w:rPr>
          <w:b/>
          <w:color w:val="000000"/>
        </w:rPr>
        <w:t>.</w:t>
      </w:r>
      <w:r w:rsidRPr="004C7489">
        <w:rPr>
          <w:color w:val="000000"/>
        </w:rPr>
        <w:t xml:space="preserve"> /1/ Новоп</w:t>
      </w:r>
      <w:r w:rsidR="00317836" w:rsidRPr="004C7489">
        <w:rPr>
          <w:color w:val="000000"/>
        </w:rPr>
        <w:t xml:space="preserve">риетите </w:t>
      </w:r>
      <w:r w:rsidRPr="004C7489">
        <w:rPr>
          <w:color w:val="000000"/>
        </w:rPr>
        <w:t>деца постъпват в детската градина на 15 септември на съответната година. В случай че 15 септември е почивен ден, те постъпват в детската градина на първия следващ работен ден.</w:t>
      </w:r>
    </w:p>
    <w:p w:rsidR="00317836" w:rsidRPr="004C7489" w:rsidRDefault="00317836" w:rsidP="00795F25">
      <w:pPr>
        <w:jc w:val="both"/>
        <w:rPr>
          <w:color w:val="000000"/>
        </w:rPr>
      </w:pPr>
      <w:r w:rsidRPr="004C7489">
        <w:rPr>
          <w:color w:val="000000"/>
        </w:rPr>
        <w:t>/2/ Във втора, трета и четвърта група</w:t>
      </w:r>
      <w:r w:rsidR="00795F25" w:rsidRPr="004C7489">
        <w:rPr>
          <w:color w:val="000000"/>
        </w:rPr>
        <w:t xml:space="preserve"> могат да постъпват деца и след 15 септември, ако</w:t>
      </w:r>
      <w:r w:rsidRPr="004C7489">
        <w:rPr>
          <w:color w:val="000000"/>
        </w:rPr>
        <w:t xml:space="preserve"> не са записани в детски градини, подлежащи на задължително предучилищно образование.</w:t>
      </w:r>
      <w:r w:rsidR="00795F25" w:rsidRPr="004C7489">
        <w:rPr>
          <w:color w:val="000000"/>
        </w:rPr>
        <w:t xml:space="preserve"> </w:t>
      </w:r>
      <w:r w:rsidR="00795F25" w:rsidRPr="004C7489">
        <w:rPr>
          <w:color w:val="000000"/>
        </w:rPr>
        <w:tab/>
      </w:r>
    </w:p>
    <w:p w:rsidR="00795F25" w:rsidRPr="004C7489" w:rsidRDefault="00795F25" w:rsidP="00795F25">
      <w:pPr>
        <w:jc w:val="both"/>
        <w:rPr>
          <w:color w:val="000000"/>
        </w:rPr>
      </w:pPr>
      <w:r w:rsidRPr="004C7489">
        <w:rPr>
          <w:color w:val="000000"/>
        </w:rPr>
        <w:t>/3/ Допуска се завишаване на броя на децата в групите, в които са настанени деца по ал. 2, след съгласуване с финансиращия орган.</w:t>
      </w:r>
    </w:p>
    <w:p w:rsidR="00795F25" w:rsidRPr="004C7489" w:rsidRDefault="00795F25" w:rsidP="00795F25">
      <w:pPr>
        <w:jc w:val="both"/>
        <w:rPr>
          <w:color w:val="000000"/>
        </w:rPr>
      </w:pPr>
      <w:r w:rsidRPr="004C7489">
        <w:rPr>
          <w:b/>
          <w:color w:val="000000"/>
        </w:rPr>
        <w:t>Чл.</w:t>
      </w:r>
      <w:r w:rsidR="001F064F" w:rsidRPr="004C7489">
        <w:rPr>
          <w:b/>
          <w:color w:val="000000"/>
        </w:rPr>
        <w:t>37</w:t>
      </w:r>
      <w:r w:rsidRPr="004C7489">
        <w:rPr>
          <w:b/>
          <w:color w:val="000000"/>
        </w:rPr>
        <w:t>.</w:t>
      </w:r>
      <w:r w:rsidRPr="004C7489">
        <w:rPr>
          <w:color w:val="000000"/>
        </w:rPr>
        <w:t xml:space="preserve"> Родителите/настойниците/ в началото на учебната година се запознават с Правилник за дейността на детската градина.Списъците с подписите на родителите/настойниците/ се съхраняват в съответната образователна институция.</w:t>
      </w:r>
    </w:p>
    <w:p w:rsidR="00795F25" w:rsidRPr="004C7489" w:rsidRDefault="00795F25" w:rsidP="00795F25">
      <w:pPr>
        <w:jc w:val="both"/>
        <w:rPr>
          <w:color w:val="000000"/>
        </w:rPr>
      </w:pPr>
    </w:p>
    <w:p w:rsidR="00795F25" w:rsidRPr="004C7489" w:rsidRDefault="00795F25" w:rsidP="00317836">
      <w:pPr>
        <w:jc w:val="center"/>
        <w:outlineLvl w:val="0"/>
        <w:rPr>
          <w:b/>
          <w:color w:val="000000"/>
        </w:rPr>
      </w:pPr>
      <w:r w:rsidRPr="004C7489">
        <w:rPr>
          <w:b/>
          <w:color w:val="000000"/>
        </w:rPr>
        <w:t>РАЗДЕЛ ІІІ.</w:t>
      </w:r>
    </w:p>
    <w:p w:rsidR="00795F25" w:rsidRPr="004C7489" w:rsidRDefault="00795F25" w:rsidP="00317836">
      <w:pPr>
        <w:jc w:val="center"/>
        <w:rPr>
          <w:b/>
          <w:color w:val="000000"/>
        </w:rPr>
      </w:pPr>
      <w:r w:rsidRPr="004C7489">
        <w:rPr>
          <w:b/>
          <w:color w:val="000000"/>
        </w:rPr>
        <w:t>ПРЕМЕСТВАНЕ НА ДЕЦА В ОБЩИНСКИТЕ ДЕТСКИ ГРАДИНИ НА ТЕРИТОРИЯТА НА ОБЩИНА ХИТРИНО</w:t>
      </w:r>
    </w:p>
    <w:p w:rsidR="00795F25" w:rsidRPr="004C7489" w:rsidRDefault="00795F25" w:rsidP="00795F25">
      <w:pPr>
        <w:jc w:val="both"/>
        <w:rPr>
          <w:color w:val="000000"/>
        </w:rPr>
      </w:pPr>
      <w:r w:rsidRPr="004C7489">
        <w:rPr>
          <w:b/>
          <w:color w:val="000000"/>
        </w:rPr>
        <w:t>Чл.</w:t>
      </w:r>
      <w:r w:rsidR="001F064F" w:rsidRPr="004C7489">
        <w:rPr>
          <w:b/>
          <w:color w:val="000000"/>
        </w:rPr>
        <w:t>38</w:t>
      </w:r>
      <w:r w:rsidRPr="004C7489">
        <w:rPr>
          <w:b/>
          <w:color w:val="000000"/>
        </w:rPr>
        <w:t>.</w:t>
      </w:r>
      <w:r w:rsidRPr="004C7489">
        <w:rPr>
          <w:color w:val="000000"/>
        </w:rPr>
        <w:t xml:space="preserve"> (1) Децата в общинските детски градини може да се преместват в други детски градини на територията на Община Хитрино през цялата учебна година при наличие на свободни места по реда на тази Наредба.</w:t>
      </w:r>
    </w:p>
    <w:p w:rsidR="00795F25" w:rsidRPr="004C7489" w:rsidRDefault="00795F25" w:rsidP="00795F25">
      <w:pPr>
        <w:jc w:val="both"/>
        <w:rPr>
          <w:color w:val="000000"/>
        </w:rPr>
      </w:pPr>
      <w:r w:rsidRPr="004C7489">
        <w:rPr>
          <w:color w:val="000000"/>
        </w:rPr>
        <w:lastRenderedPageBreak/>
        <w:t>(2) Децата могат да бъдат премествани от една в друга детска градина след подаване на писмено заявление от родителите/настойниците им до директора на детската градина.</w:t>
      </w:r>
    </w:p>
    <w:p w:rsidR="00795F25" w:rsidRPr="004C7489" w:rsidRDefault="00795F25" w:rsidP="00795F25">
      <w:pPr>
        <w:jc w:val="both"/>
        <w:rPr>
          <w:color w:val="000000"/>
        </w:rPr>
      </w:pPr>
      <w:r w:rsidRPr="004C7489">
        <w:rPr>
          <w:color w:val="000000"/>
        </w:rPr>
        <w:t>(3) Преместването в</w:t>
      </w:r>
      <w:r w:rsidR="00317836" w:rsidRPr="004C7489">
        <w:rPr>
          <w:color w:val="000000"/>
        </w:rPr>
        <w:t xml:space="preserve">ъв втора, трета и четвърта възрастова </w:t>
      </w:r>
      <w:r w:rsidRPr="004C7489">
        <w:rPr>
          <w:color w:val="000000"/>
        </w:rPr>
        <w:t xml:space="preserve"> група се извършва с Удостоверение за преместване.</w:t>
      </w:r>
    </w:p>
    <w:p w:rsidR="00317836" w:rsidRPr="004C7489" w:rsidRDefault="00317836" w:rsidP="00795F25">
      <w:pPr>
        <w:jc w:val="both"/>
        <w:rPr>
          <w:color w:val="000000"/>
        </w:rPr>
      </w:pPr>
      <w:r w:rsidRPr="004C7489">
        <w:rPr>
          <w:color w:val="000000"/>
        </w:rPr>
        <w:t xml:space="preserve"> (4</w:t>
      </w:r>
      <w:r w:rsidR="00795F25" w:rsidRPr="004C7489">
        <w:rPr>
          <w:color w:val="000000"/>
        </w:rPr>
        <w:t xml:space="preserve">) Директорът на приемащата детска градина на територията на Община Хитрино задължително извършва проверка в електронната система за присъствие на детето в електронния регистър и, ако детето е записано там, изисква от родителите/ настойниците/ да представят </w:t>
      </w:r>
      <w:r w:rsidRPr="004C7489">
        <w:rPr>
          <w:color w:val="000000"/>
        </w:rPr>
        <w:t xml:space="preserve">нужните </w:t>
      </w:r>
      <w:r w:rsidR="00795F25" w:rsidRPr="004C7489">
        <w:rPr>
          <w:color w:val="000000"/>
        </w:rPr>
        <w:t>документ</w:t>
      </w:r>
      <w:r w:rsidRPr="004C7489">
        <w:rPr>
          <w:color w:val="000000"/>
        </w:rPr>
        <w:t>и.</w:t>
      </w:r>
    </w:p>
    <w:p w:rsidR="00795F25" w:rsidRPr="004C7489" w:rsidRDefault="00317836" w:rsidP="00795F25">
      <w:pPr>
        <w:jc w:val="both"/>
        <w:rPr>
          <w:color w:val="000000"/>
        </w:rPr>
      </w:pPr>
      <w:r w:rsidRPr="004C7489">
        <w:rPr>
          <w:color w:val="000000"/>
        </w:rPr>
        <w:t xml:space="preserve"> </w:t>
      </w:r>
      <w:r w:rsidR="00795F25" w:rsidRPr="004C7489">
        <w:rPr>
          <w:color w:val="000000"/>
        </w:rPr>
        <w:t>(</w:t>
      </w:r>
      <w:r w:rsidRPr="004C7489">
        <w:rPr>
          <w:color w:val="000000"/>
          <w:lang w:val="ru-RU"/>
        </w:rPr>
        <w:t>5</w:t>
      </w:r>
      <w:r w:rsidR="00795F25" w:rsidRPr="004C7489">
        <w:rPr>
          <w:color w:val="000000"/>
        </w:rPr>
        <w:t xml:space="preserve">) За извършеното преместване писмено се информира </w:t>
      </w:r>
      <w:r w:rsidR="00F10962">
        <w:rPr>
          <w:color w:val="000000"/>
        </w:rPr>
        <w:t xml:space="preserve">Отдел </w:t>
      </w:r>
      <w:r w:rsidRPr="004C7489">
        <w:rPr>
          <w:color w:val="000000"/>
        </w:rPr>
        <w:t>„Образование и култура</w:t>
      </w:r>
      <w:r w:rsidR="00795F25" w:rsidRPr="004C7489">
        <w:rPr>
          <w:color w:val="000000"/>
        </w:rPr>
        <w:t>” в Община Хитрино.</w:t>
      </w:r>
    </w:p>
    <w:p w:rsidR="00795F25" w:rsidRPr="004C7489" w:rsidRDefault="00795F25" w:rsidP="00795F25">
      <w:pPr>
        <w:jc w:val="both"/>
        <w:rPr>
          <w:color w:val="800000"/>
        </w:rPr>
      </w:pPr>
    </w:p>
    <w:p w:rsidR="00795F25" w:rsidRPr="004C7489" w:rsidRDefault="00795F25" w:rsidP="00317836">
      <w:pPr>
        <w:jc w:val="center"/>
        <w:outlineLvl w:val="0"/>
        <w:rPr>
          <w:b/>
          <w:color w:val="000000"/>
        </w:rPr>
      </w:pPr>
      <w:r w:rsidRPr="004C7489">
        <w:rPr>
          <w:b/>
          <w:color w:val="000000"/>
        </w:rPr>
        <w:t>РАЗДЕЛ ІV.</w:t>
      </w:r>
    </w:p>
    <w:p w:rsidR="00795F25" w:rsidRPr="004C7489" w:rsidRDefault="00795F25" w:rsidP="00317836">
      <w:pPr>
        <w:jc w:val="center"/>
        <w:rPr>
          <w:b/>
          <w:color w:val="000000"/>
        </w:rPr>
      </w:pPr>
      <w:r w:rsidRPr="004C7489">
        <w:rPr>
          <w:b/>
          <w:color w:val="000000"/>
        </w:rPr>
        <w:t>ОТПИСВАНЕ НА ДЕЦА ОТ ОБЩИНСКИТЕ ДЕТСКИ ГРАДИНИ И  НА ТЕРИТОРИЯТА НА ОБЩИНА ХИТРИНО</w:t>
      </w:r>
    </w:p>
    <w:p w:rsidR="00624078" w:rsidRPr="004C7489" w:rsidRDefault="00624078" w:rsidP="00317836">
      <w:pPr>
        <w:jc w:val="center"/>
        <w:rPr>
          <w:b/>
          <w:color w:val="000000"/>
        </w:rPr>
      </w:pPr>
    </w:p>
    <w:p w:rsidR="00795F25" w:rsidRPr="004C7489" w:rsidRDefault="00795F25" w:rsidP="000F0737">
      <w:pPr>
        <w:jc w:val="both"/>
        <w:rPr>
          <w:color w:val="000000"/>
        </w:rPr>
      </w:pPr>
      <w:r w:rsidRPr="004C7489">
        <w:rPr>
          <w:b/>
          <w:color w:val="000000"/>
        </w:rPr>
        <w:t>Чл.</w:t>
      </w:r>
      <w:r w:rsidR="001F064F" w:rsidRPr="004C7489">
        <w:rPr>
          <w:b/>
          <w:color w:val="000000"/>
        </w:rPr>
        <w:t>39</w:t>
      </w:r>
      <w:r w:rsidRPr="004C7489">
        <w:rPr>
          <w:b/>
          <w:color w:val="000000"/>
        </w:rPr>
        <w:t>.</w:t>
      </w:r>
      <w:r w:rsidRPr="004C7489">
        <w:rPr>
          <w:color w:val="000000"/>
        </w:rPr>
        <w:t xml:space="preserve"> Децата от детските градини се отписват:</w:t>
      </w:r>
    </w:p>
    <w:p w:rsidR="00795F25" w:rsidRPr="004C7489" w:rsidRDefault="001C71E7" w:rsidP="000F0737">
      <w:pPr>
        <w:jc w:val="both"/>
        <w:rPr>
          <w:color w:val="000000"/>
        </w:rPr>
      </w:pPr>
      <w:r w:rsidRPr="004C7489">
        <w:rPr>
          <w:color w:val="000000"/>
        </w:rPr>
        <w:t>(1)</w:t>
      </w:r>
      <w:r w:rsidR="00795F25" w:rsidRPr="004C7489">
        <w:rPr>
          <w:color w:val="000000"/>
        </w:rPr>
        <w:t>По желание на родителите със заявление до директора.</w:t>
      </w:r>
    </w:p>
    <w:p w:rsidR="00795F25" w:rsidRPr="004C7489" w:rsidRDefault="001C71E7" w:rsidP="000F0737">
      <w:pPr>
        <w:jc w:val="both"/>
        <w:rPr>
          <w:color w:val="000000"/>
        </w:rPr>
      </w:pPr>
      <w:r w:rsidRPr="004C7489">
        <w:rPr>
          <w:color w:val="000000"/>
        </w:rPr>
        <w:t>(2)</w:t>
      </w:r>
      <w:r w:rsidR="00795F25" w:rsidRPr="004C7489">
        <w:rPr>
          <w:color w:val="000000"/>
        </w:rPr>
        <w:t xml:space="preserve"> При постъпване в І клас /за детските градини/.  </w:t>
      </w:r>
    </w:p>
    <w:p w:rsidR="00795F25" w:rsidRPr="004C7489" w:rsidRDefault="001C71E7" w:rsidP="000F0737">
      <w:pPr>
        <w:jc w:val="both"/>
        <w:rPr>
          <w:color w:val="000000"/>
          <w:lang w:val="ru-RU"/>
        </w:rPr>
      </w:pPr>
      <w:r w:rsidRPr="004C7489">
        <w:rPr>
          <w:color w:val="000000"/>
        </w:rPr>
        <w:t>(3)</w:t>
      </w:r>
      <w:r w:rsidR="00795F25" w:rsidRPr="004C7489">
        <w:rPr>
          <w:color w:val="000000"/>
        </w:rPr>
        <w:t xml:space="preserve"> При отсъствие повече от два месеца без писмено заявление от </w:t>
      </w:r>
      <w:r w:rsidR="000F0737" w:rsidRPr="004C7489">
        <w:rPr>
          <w:color w:val="000000"/>
        </w:rPr>
        <w:t xml:space="preserve"> р</w:t>
      </w:r>
      <w:r w:rsidR="00795F25" w:rsidRPr="004C7489">
        <w:rPr>
          <w:color w:val="000000"/>
        </w:rPr>
        <w:t>одителите до директора на съответната образователна институция</w:t>
      </w:r>
      <w:r w:rsidR="00795F25" w:rsidRPr="004C7489">
        <w:rPr>
          <w:color w:val="000000"/>
          <w:lang w:val="ru-RU"/>
        </w:rPr>
        <w:t>:</w:t>
      </w:r>
    </w:p>
    <w:p w:rsidR="001C71E7" w:rsidRPr="004C7489" w:rsidRDefault="001C71E7" w:rsidP="000F0737">
      <w:pPr>
        <w:jc w:val="both"/>
        <w:rPr>
          <w:color w:val="000000"/>
        </w:rPr>
      </w:pPr>
      <w:r w:rsidRPr="004C7489">
        <w:rPr>
          <w:color w:val="000000"/>
          <w:lang w:val="ru-RU"/>
        </w:rPr>
        <w:t>(4)</w:t>
      </w:r>
      <w:r w:rsidRPr="004C7489">
        <w:t xml:space="preserve"> Процедурата по отписване на дете се извършва в срок до 3 работни дни, считано от датата на подаване </w:t>
      </w:r>
      <w:proofErr w:type="gramStart"/>
      <w:r w:rsidRPr="004C7489">
        <w:t>на</w:t>
      </w:r>
      <w:proofErr w:type="gramEnd"/>
      <w:r w:rsidRPr="004C7489">
        <w:t xml:space="preserve"> заявлението.</w:t>
      </w:r>
    </w:p>
    <w:p w:rsidR="00795F25" w:rsidRPr="004C7489" w:rsidRDefault="001C71E7" w:rsidP="000F0737">
      <w:pPr>
        <w:jc w:val="both"/>
        <w:rPr>
          <w:color w:val="000000"/>
          <w:lang w:val="en-US"/>
        </w:rPr>
      </w:pPr>
      <w:r w:rsidRPr="004C7489">
        <w:rPr>
          <w:color w:val="000000"/>
        </w:rPr>
        <w:t>(5)</w:t>
      </w:r>
      <w:r w:rsidR="00795F25" w:rsidRPr="004C7489">
        <w:rPr>
          <w:color w:val="000000"/>
        </w:rPr>
        <w:t xml:space="preserve"> При системно неспазване и нарушаване /от страна на родителите/ на  реда в детската градина, посочен в Правилника за дейността на детската градина.</w:t>
      </w:r>
    </w:p>
    <w:p w:rsidR="001C71E7" w:rsidRPr="004C7489" w:rsidRDefault="001C71E7" w:rsidP="000F0737">
      <w:pPr>
        <w:jc w:val="both"/>
      </w:pPr>
      <w:r w:rsidRPr="004C7489">
        <w:t>(6) При отписване на дете, подлежащо на задължително предучилищно образование през учебната година, директорът на детската градина изпраща в срок до 3 работни дни Уведомление до кмета на Община Хитрино.</w:t>
      </w:r>
    </w:p>
    <w:p w:rsidR="001C71E7" w:rsidRPr="004C7489" w:rsidRDefault="001C71E7" w:rsidP="001C71E7">
      <w:pPr>
        <w:jc w:val="both"/>
      </w:pPr>
      <w:r w:rsidRPr="004C7489">
        <w:rPr>
          <w:b/>
        </w:rPr>
        <w:t xml:space="preserve">Чл.40. </w:t>
      </w:r>
      <w:r w:rsidRPr="004C7489">
        <w:t xml:space="preserve">Децата от четвърта възрастова група  се отписват административно при постъпването им в първи клас на училище. </w:t>
      </w:r>
    </w:p>
    <w:p w:rsidR="001C71E7" w:rsidRPr="004C7489" w:rsidRDefault="001C71E7" w:rsidP="001C71E7">
      <w:pPr>
        <w:jc w:val="both"/>
        <w:rPr>
          <w:color w:val="000000"/>
          <w:lang w:val="en-US"/>
        </w:rPr>
      </w:pPr>
      <w:r w:rsidRPr="004C7489">
        <w:rPr>
          <w:b/>
        </w:rPr>
        <w:t>Чл.41</w:t>
      </w:r>
      <w:r w:rsidRPr="004C7489">
        <w:t>. Преместването на дете в друга детска градина се извършва целогодишно от родителя/настойника или лице, полагащо грижи за детето, при наличие на свободни места в институцията.</w:t>
      </w:r>
    </w:p>
    <w:p w:rsidR="00795F25" w:rsidRPr="004C7489" w:rsidRDefault="00795F25" w:rsidP="00FE518D">
      <w:pPr>
        <w:jc w:val="both"/>
        <w:rPr>
          <w:color w:val="000000"/>
        </w:rPr>
      </w:pPr>
      <w:r w:rsidRPr="004C7489">
        <w:rPr>
          <w:b/>
          <w:color w:val="000000"/>
        </w:rPr>
        <w:t>Чл.</w:t>
      </w:r>
      <w:r w:rsidR="00C56295" w:rsidRPr="004C7489">
        <w:rPr>
          <w:b/>
          <w:color w:val="000000"/>
        </w:rPr>
        <w:t>42</w:t>
      </w:r>
      <w:r w:rsidRPr="004C7489">
        <w:rPr>
          <w:b/>
          <w:color w:val="000000"/>
        </w:rPr>
        <w:t>.</w:t>
      </w:r>
      <w:r w:rsidRPr="004C7489">
        <w:rPr>
          <w:color w:val="000000"/>
        </w:rPr>
        <w:t xml:space="preserve"> На основание чл. 347 от ЗПУО родители, които не запишат децата си, подлежащи на задължи</w:t>
      </w:r>
      <w:r w:rsidR="00FE518D" w:rsidRPr="004C7489">
        <w:rPr>
          <w:color w:val="000000"/>
        </w:rPr>
        <w:t>телно предучилищно или училищно</w:t>
      </w:r>
      <w:r w:rsidR="00FE518D" w:rsidRPr="004C7489">
        <w:rPr>
          <w:color w:val="000000"/>
          <w:lang w:val="en-US"/>
        </w:rPr>
        <w:t xml:space="preserve"> </w:t>
      </w:r>
      <w:r w:rsidRPr="004C7489">
        <w:rPr>
          <w:color w:val="000000"/>
        </w:rPr>
        <w:t>образование, в детска градина, се наказват с глоба в размер от 50 до 150 лв.</w:t>
      </w:r>
    </w:p>
    <w:p w:rsidR="00C56295" w:rsidRPr="004C7489" w:rsidRDefault="00C56295" w:rsidP="00FE518D">
      <w:pPr>
        <w:jc w:val="both"/>
        <w:rPr>
          <w:color w:val="000000"/>
        </w:rPr>
      </w:pPr>
    </w:p>
    <w:p w:rsidR="00C56295" w:rsidRPr="004C7489" w:rsidRDefault="00C56295" w:rsidP="00C56295">
      <w:pPr>
        <w:jc w:val="center"/>
        <w:outlineLvl w:val="0"/>
        <w:rPr>
          <w:b/>
          <w:color w:val="000000"/>
        </w:rPr>
      </w:pPr>
      <w:r w:rsidRPr="004C7489">
        <w:rPr>
          <w:b/>
          <w:color w:val="000000"/>
        </w:rPr>
        <w:t>РАЗДЕЛ V.</w:t>
      </w:r>
    </w:p>
    <w:p w:rsidR="00C56295" w:rsidRPr="004C7489" w:rsidRDefault="00C56295" w:rsidP="00C56295">
      <w:pPr>
        <w:jc w:val="center"/>
        <w:outlineLvl w:val="0"/>
        <w:rPr>
          <w:b/>
          <w:color w:val="000000"/>
        </w:rPr>
      </w:pPr>
      <w:r w:rsidRPr="004C7489">
        <w:rPr>
          <w:b/>
          <w:color w:val="000000"/>
        </w:rPr>
        <w:t>КОНТРОЛ</w:t>
      </w:r>
    </w:p>
    <w:p w:rsidR="00C56295" w:rsidRPr="004C7489" w:rsidRDefault="00C56295" w:rsidP="00C56295">
      <w:pPr>
        <w:jc w:val="both"/>
      </w:pPr>
      <w:r w:rsidRPr="004C7489">
        <w:rPr>
          <w:b/>
        </w:rPr>
        <w:t>Чл.43.</w:t>
      </w:r>
      <w:r w:rsidRPr="004C7489">
        <w:t xml:space="preserve"> Контролът по спазване на условията и реда за прием, записване, отписване и преместване на децата в общинските детски градини на територията на община Хитрино се осъществява от Община Хитрино самостоятелно или съвместно с други институции. </w:t>
      </w:r>
    </w:p>
    <w:p w:rsidR="00C56295" w:rsidRPr="004C7489" w:rsidRDefault="00C56295" w:rsidP="00C56295">
      <w:pPr>
        <w:jc w:val="both"/>
      </w:pPr>
      <w:r w:rsidRPr="004C7489">
        <w:rPr>
          <w:b/>
        </w:rPr>
        <w:t>Чл.44.</w:t>
      </w:r>
      <w:r w:rsidRPr="004C7489">
        <w:t xml:space="preserve"> В срок до 15 септември на съответната година детската градина, извършило прием на деца в задължителна предучилищна възраст, изпраща в Община Хитрино информация за записаните деца по възрастови и/или разновъзрастови групи. Информацията съдържа сведения за записаните и незаписани деца, подлежащи на задължително предучилищно образование, от прилежащия район на детската градина.</w:t>
      </w:r>
    </w:p>
    <w:p w:rsidR="00C56295" w:rsidRPr="004C7489" w:rsidRDefault="00C56295" w:rsidP="00C56295">
      <w:pPr>
        <w:jc w:val="both"/>
        <w:rPr>
          <w:color w:val="000000"/>
        </w:rPr>
      </w:pPr>
      <w:r w:rsidRPr="004C7489">
        <w:rPr>
          <w:b/>
        </w:rPr>
        <w:t>Чл.45</w:t>
      </w:r>
      <w:r w:rsidRPr="004C7489">
        <w:t>. В срок до 30 септември Община Хитрино самостоятелно или съвместно с други компетентни институции осъществява дейности по установяване на причините за непостъпили деца, подлежащи на задължително предучилищно образование.</w:t>
      </w:r>
    </w:p>
    <w:p w:rsidR="00C56295" w:rsidRPr="004C7489" w:rsidRDefault="00C56295" w:rsidP="00624078">
      <w:pPr>
        <w:outlineLvl w:val="0"/>
        <w:rPr>
          <w:b/>
          <w:color w:val="000000"/>
        </w:rPr>
      </w:pPr>
    </w:p>
    <w:p w:rsidR="00460E6B" w:rsidRDefault="00460E6B" w:rsidP="004C7489">
      <w:pPr>
        <w:autoSpaceDE w:val="0"/>
        <w:autoSpaceDN w:val="0"/>
        <w:adjustRightInd w:val="0"/>
        <w:jc w:val="center"/>
        <w:rPr>
          <w:rFonts w:eastAsiaTheme="minorHAnsi"/>
          <w:b/>
          <w:bCs/>
          <w:lang w:eastAsia="en-US"/>
        </w:rPr>
      </w:pPr>
    </w:p>
    <w:p w:rsidR="00460E6B" w:rsidRDefault="00460E6B" w:rsidP="004C7489">
      <w:pPr>
        <w:autoSpaceDE w:val="0"/>
        <w:autoSpaceDN w:val="0"/>
        <w:adjustRightInd w:val="0"/>
        <w:jc w:val="center"/>
        <w:rPr>
          <w:rFonts w:eastAsiaTheme="minorHAnsi"/>
          <w:b/>
          <w:bCs/>
          <w:lang w:eastAsia="en-US"/>
        </w:rPr>
      </w:pPr>
    </w:p>
    <w:p w:rsidR="00595F5B" w:rsidRDefault="00595F5B" w:rsidP="004C7489">
      <w:pPr>
        <w:autoSpaceDE w:val="0"/>
        <w:autoSpaceDN w:val="0"/>
        <w:adjustRightInd w:val="0"/>
        <w:jc w:val="center"/>
        <w:rPr>
          <w:rFonts w:eastAsiaTheme="minorHAnsi"/>
          <w:b/>
          <w:bCs/>
          <w:lang w:eastAsia="en-US"/>
        </w:rPr>
      </w:pPr>
    </w:p>
    <w:p w:rsidR="00595F5B" w:rsidRDefault="00595F5B" w:rsidP="004C7489">
      <w:pPr>
        <w:autoSpaceDE w:val="0"/>
        <w:autoSpaceDN w:val="0"/>
        <w:adjustRightInd w:val="0"/>
        <w:jc w:val="center"/>
        <w:rPr>
          <w:rFonts w:eastAsiaTheme="minorHAnsi"/>
          <w:b/>
          <w:bCs/>
          <w:lang w:eastAsia="en-US"/>
        </w:rPr>
      </w:pPr>
    </w:p>
    <w:p w:rsidR="004C7489" w:rsidRPr="004C7489" w:rsidRDefault="004C7489" w:rsidP="004C7489">
      <w:pPr>
        <w:autoSpaceDE w:val="0"/>
        <w:autoSpaceDN w:val="0"/>
        <w:adjustRightInd w:val="0"/>
        <w:jc w:val="center"/>
        <w:rPr>
          <w:rFonts w:eastAsiaTheme="minorHAnsi"/>
          <w:b/>
          <w:bCs/>
          <w:lang w:eastAsia="en-US"/>
        </w:rPr>
      </w:pPr>
      <w:r w:rsidRPr="004C7489">
        <w:rPr>
          <w:rFonts w:eastAsiaTheme="minorHAnsi"/>
          <w:b/>
          <w:bCs/>
          <w:lang w:eastAsia="en-US"/>
        </w:rPr>
        <w:t>ПРЕХОДНИ И ЗАКЛЮЧИТЕЛНИ РАЗПОРЕДБИ</w:t>
      </w:r>
    </w:p>
    <w:p w:rsidR="004C7489" w:rsidRPr="004C7489" w:rsidRDefault="004C7489" w:rsidP="004C7489">
      <w:pPr>
        <w:autoSpaceDE w:val="0"/>
        <w:autoSpaceDN w:val="0"/>
        <w:adjustRightInd w:val="0"/>
        <w:jc w:val="center"/>
        <w:rPr>
          <w:rFonts w:eastAsiaTheme="minorHAnsi"/>
          <w:b/>
          <w:bCs/>
          <w:lang w:eastAsia="en-US"/>
        </w:rPr>
      </w:pPr>
    </w:p>
    <w:p w:rsidR="004C7489" w:rsidRPr="004C7489" w:rsidRDefault="004C7489" w:rsidP="004C7489">
      <w:pPr>
        <w:autoSpaceDE w:val="0"/>
        <w:autoSpaceDN w:val="0"/>
        <w:adjustRightInd w:val="0"/>
        <w:jc w:val="both"/>
        <w:rPr>
          <w:rFonts w:eastAsiaTheme="minorHAnsi"/>
          <w:lang w:eastAsia="en-US"/>
        </w:rPr>
      </w:pPr>
      <w:r w:rsidRPr="004C7489">
        <w:rPr>
          <w:rFonts w:eastAsiaTheme="minorHAnsi"/>
          <w:b/>
          <w:bCs/>
          <w:lang w:eastAsia="en-US"/>
        </w:rPr>
        <w:t xml:space="preserve">§1. </w:t>
      </w:r>
      <w:r w:rsidRPr="004C7489">
        <w:rPr>
          <w:rFonts w:eastAsiaTheme="minorHAnsi"/>
          <w:lang w:eastAsia="en-US"/>
        </w:rPr>
        <w:t>Настоящата Наредба за условията и реда за записване, отписване и преместване на деца в детските градини на територията на Община Хитрино е разработена на основание чл. 59, ал. 1 от Закона за предучилищното и училищното образование, чл. 17, ал. 1, т. 3 от Закона за местното самоуправление и местната администрация, във връзка с чл.7, ал.1 от Наредба № 5 от 03.06.2016 г. за</w:t>
      </w:r>
      <w:r w:rsidR="00971F69">
        <w:rPr>
          <w:rFonts w:eastAsiaTheme="minorHAnsi"/>
          <w:lang w:eastAsia="en-US"/>
        </w:rPr>
        <w:t xml:space="preserve"> </w:t>
      </w:r>
      <w:r w:rsidRPr="004C7489">
        <w:rPr>
          <w:rFonts w:eastAsiaTheme="minorHAnsi"/>
          <w:lang w:eastAsia="en-US"/>
        </w:rPr>
        <w:t>предучилищното образование (</w:t>
      </w:r>
      <w:proofErr w:type="spellStart"/>
      <w:r w:rsidRPr="004C7489">
        <w:rPr>
          <w:rFonts w:eastAsiaTheme="minorHAnsi"/>
          <w:lang w:eastAsia="en-US"/>
        </w:rPr>
        <w:t>обн</w:t>
      </w:r>
      <w:proofErr w:type="spellEnd"/>
      <w:r w:rsidRPr="004C7489">
        <w:rPr>
          <w:rFonts w:eastAsiaTheme="minorHAnsi"/>
          <w:lang w:eastAsia="en-US"/>
        </w:rPr>
        <w:t>. ДВ, бр. 46 от 17.06.2016 г., в сила от 01.08.2016 г., издадена от министъра на образованието и науката), чл. 53 и чл. 54 от Наредбата за финансирането на институциите в системата на предучилищното и училищното образование, Държавен образователен стандарт за физическата среда и информационното и библиотечно осигуряване на детските градини, училищата и центровете за личностно</w:t>
      </w:r>
      <w:r w:rsidR="00971F69">
        <w:rPr>
          <w:rFonts w:eastAsiaTheme="minorHAnsi"/>
          <w:lang w:eastAsia="en-US"/>
        </w:rPr>
        <w:t xml:space="preserve"> </w:t>
      </w:r>
      <w:r w:rsidRPr="004C7489">
        <w:rPr>
          <w:rFonts w:eastAsiaTheme="minorHAnsi"/>
          <w:lang w:eastAsia="en-US"/>
        </w:rPr>
        <w:t>развитие.</w:t>
      </w:r>
    </w:p>
    <w:p w:rsidR="004C7489" w:rsidRPr="004C7489" w:rsidRDefault="004C7489" w:rsidP="004C7489">
      <w:pPr>
        <w:jc w:val="both"/>
        <w:rPr>
          <w:rFonts w:eastAsiaTheme="minorHAnsi"/>
          <w:lang w:eastAsia="en-US"/>
        </w:rPr>
      </w:pPr>
      <w:r w:rsidRPr="004C7489">
        <w:rPr>
          <w:b/>
          <w:color w:val="000000"/>
        </w:rPr>
        <w:t>§2.</w:t>
      </w:r>
      <w:r w:rsidRPr="004C7489">
        <w:t xml:space="preserve">  Средищна детска градина е общинска детска градина, която се намира в най-близкото населено място на територията на общината или на съседна община, където се отглеждат, възпитават, социализират и обучават децата в задължителна предучилищна възраст от населените места, в които няма детска градина или училище, което организира задължително предучилищно образование. (чл. 53, ал. 1 от ЗПУО).</w:t>
      </w:r>
    </w:p>
    <w:p w:rsidR="004C7489" w:rsidRPr="004C7489" w:rsidRDefault="004C7489" w:rsidP="004C7489">
      <w:pPr>
        <w:autoSpaceDE w:val="0"/>
        <w:autoSpaceDN w:val="0"/>
        <w:adjustRightInd w:val="0"/>
        <w:jc w:val="both"/>
        <w:rPr>
          <w:rFonts w:eastAsiaTheme="minorHAnsi"/>
          <w:lang w:eastAsia="en-US"/>
        </w:rPr>
      </w:pPr>
      <w:r w:rsidRPr="004C7489">
        <w:rPr>
          <w:rFonts w:eastAsiaTheme="minorHAnsi"/>
          <w:b/>
          <w:bCs/>
          <w:lang w:eastAsia="en-US"/>
        </w:rPr>
        <w:t xml:space="preserve">§3. </w:t>
      </w:r>
      <w:r w:rsidRPr="004C7489">
        <w:rPr>
          <w:rFonts w:eastAsiaTheme="minorHAnsi"/>
          <w:lang w:eastAsia="en-US"/>
        </w:rPr>
        <w:t>Наредбата за условията и реда за записване, отписване и преместване на деца в  общинските детски градини на територията на Община Хитрино се публикува на сайта на Община Хитрино с цел запознаване на всички заинтересовани лица и осигуряване публичност на дейността на детската градина и училището.</w:t>
      </w:r>
    </w:p>
    <w:p w:rsidR="004C7489" w:rsidRPr="004C7489" w:rsidRDefault="004C7489" w:rsidP="004C7489">
      <w:pPr>
        <w:autoSpaceDE w:val="0"/>
        <w:autoSpaceDN w:val="0"/>
        <w:adjustRightInd w:val="0"/>
        <w:jc w:val="both"/>
        <w:rPr>
          <w:b/>
          <w:color w:val="000000"/>
        </w:rPr>
      </w:pPr>
      <w:r w:rsidRPr="004C7489">
        <w:rPr>
          <w:rFonts w:eastAsiaTheme="minorHAnsi"/>
          <w:b/>
          <w:bCs/>
          <w:lang w:eastAsia="en-US"/>
        </w:rPr>
        <w:t>§4. Тази Наредба влиза в сила от 01.09.2025 г. и отменя</w:t>
      </w:r>
      <w:r w:rsidRPr="004C7489">
        <w:rPr>
          <w:rFonts w:eastAsiaTheme="minorHAnsi"/>
          <w:lang w:eastAsia="en-US"/>
        </w:rPr>
        <w:t>: Наредба за условията и реда за записване, отписване и преместване на децата в детските градини</w:t>
      </w:r>
      <w:r w:rsidRPr="004C7489">
        <w:rPr>
          <w:b/>
          <w:color w:val="000000"/>
        </w:rPr>
        <w:t xml:space="preserve"> </w:t>
      </w:r>
      <w:r w:rsidR="00204F9F">
        <w:rPr>
          <w:b/>
          <w:color w:val="000000"/>
        </w:rPr>
        <w:t>в Община Хитрино.</w:t>
      </w:r>
    </w:p>
    <w:p w:rsidR="004C7489" w:rsidRPr="004C7489" w:rsidRDefault="004C7489" w:rsidP="004C7489">
      <w:pPr>
        <w:autoSpaceDE w:val="0"/>
        <w:autoSpaceDN w:val="0"/>
        <w:adjustRightInd w:val="0"/>
        <w:jc w:val="both"/>
        <w:rPr>
          <w:b/>
          <w:color w:val="000000"/>
        </w:rPr>
      </w:pPr>
    </w:p>
    <w:p w:rsidR="004C7489" w:rsidRPr="004C7489" w:rsidRDefault="004C7489" w:rsidP="004C7489">
      <w:pPr>
        <w:autoSpaceDE w:val="0"/>
        <w:autoSpaceDN w:val="0"/>
        <w:adjustRightInd w:val="0"/>
        <w:jc w:val="both"/>
        <w:rPr>
          <w:b/>
          <w:color w:val="000000"/>
        </w:rPr>
      </w:pPr>
    </w:p>
    <w:p w:rsidR="007F392A" w:rsidRPr="004C7489" w:rsidRDefault="007F392A">
      <w:pPr>
        <w:jc w:val="both"/>
      </w:pPr>
    </w:p>
    <w:p w:rsidR="00D068BC" w:rsidRDefault="00D068BC">
      <w:pPr>
        <w:jc w:val="both"/>
        <w:rPr>
          <w:sz w:val="28"/>
          <w:szCs w:val="28"/>
        </w:rPr>
      </w:pPr>
    </w:p>
    <w:p w:rsidR="00D068BC" w:rsidRDefault="00D068BC" w:rsidP="00D068BC">
      <w:pPr>
        <w:jc w:val="both"/>
        <w:rPr>
          <w:sz w:val="28"/>
          <w:szCs w:val="28"/>
        </w:rPr>
      </w:pPr>
    </w:p>
    <w:p w:rsidR="004C7489" w:rsidRDefault="004C7489" w:rsidP="00D068BC">
      <w:pPr>
        <w:jc w:val="center"/>
        <w:rPr>
          <w:b/>
          <w:sz w:val="28"/>
          <w:szCs w:val="28"/>
        </w:rPr>
      </w:pPr>
    </w:p>
    <w:p w:rsidR="004C7489" w:rsidRDefault="004C7489" w:rsidP="00D068BC">
      <w:pPr>
        <w:jc w:val="center"/>
        <w:rPr>
          <w:b/>
          <w:sz w:val="28"/>
          <w:szCs w:val="28"/>
        </w:rPr>
      </w:pPr>
    </w:p>
    <w:p w:rsidR="004C7489" w:rsidRDefault="004C7489" w:rsidP="00D068BC">
      <w:pPr>
        <w:jc w:val="center"/>
        <w:rPr>
          <w:b/>
          <w:sz w:val="28"/>
          <w:szCs w:val="28"/>
        </w:rPr>
      </w:pPr>
    </w:p>
    <w:p w:rsidR="004C7489" w:rsidRDefault="004C7489" w:rsidP="00D068BC">
      <w:pPr>
        <w:jc w:val="center"/>
        <w:rPr>
          <w:b/>
          <w:sz w:val="28"/>
          <w:szCs w:val="28"/>
        </w:rPr>
      </w:pPr>
    </w:p>
    <w:p w:rsidR="004C7489" w:rsidRDefault="004C7489" w:rsidP="00D068BC">
      <w:pPr>
        <w:jc w:val="center"/>
        <w:rPr>
          <w:b/>
          <w:sz w:val="28"/>
          <w:szCs w:val="28"/>
        </w:rPr>
      </w:pPr>
    </w:p>
    <w:p w:rsidR="004C7489" w:rsidRDefault="004C7489" w:rsidP="00D068BC">
      <w:pPr>
        <w:jc w:val="center"/>
        <w:rPr>
          <w:b/>
          <w:sz w:val="28"/>
          <w:szCs w:val="28"/>
        </w:rPr>
      </w:pPr>
    </w:p>
    <w:p w:rsidR="004C7489" w:rsidRDefault="004C7489" w:rsidP="00D068BC">
      <w:pPr>
        <w:jc w:val="center"/>
        <w:rPr>
          <w:b/>
          <w:sz w:val="28"/>
          <w:szCs w:val="28"/>
        </w:rPr>
      </w:pPr>
    </w:p>
    <w:p w:rsidR="004C7489" w:rsidRDefault="004C7489" w:rsidP="00D068BC">
      <w:pPr>
        <w:jc w:val="center"/>
        <w:rPr>
          <w:b/>
          <w:sz w:val="28"/>
          <w:szCs w:val="28"/>
        </w:rPr>
      </w:pPr>
    </w:p>
    <w:p w:rsidR="004C7489" w:rsidRDefault="004C7489" w:rsidP="00D068BC">
      <w:pPr>
        <w:jc w:val="center"/>
        <w:rPr>
          <w:b/>
          <w:sz w:val="28"/>
          <w:szCs w:val="28"/>
        </w:rPr>
      </w:pPr>
    </w:p>
    <w:p w:rsidR="004C7489" w:rsidRDefault="004C7489" w:rsidP="00D068BC">
      <w:pPr>
        <w:jc w:val="center"/>
        <w:rPr>
          <w:b/>
          <w:sz w:val="28"/>
          <w:szCs w:val="28"/>
        </w:rPr>
      </w:pPr>
    </w:p>
    <w:p w:rsidR="004C7489" w:rsidRDefault="004C7489" w:rsidP="00D068BC">
      <w:pPr>
        <w:jc w:val="center"/>
        <w:rPr>
          <w:b/>
          <w:sz w:val="28"/>
          <w:szCs w:val="28"/>
        </w:rPr>
      </w:pPr>
    </w:p>
    <w:p w:rsidR="00971F69" w:rsidRDefault="00971F69" w:rsidP="00D068BC">
      <w:pPr>
        <w:jc w:val="center"/>
        <w:rPr>
          <w:b/>
          <w:sz w:val="28"/>
          <w:szCs w:val="28"/>
        </w:rPr>
      </w:pPr>
    </w:p>
    <w:p w:rsidR="00971F69" w:rsidRDefault="00971F69" w:rsidP="00D068BC">
      <w:pPr>
        <w:jc w:val="center"/>
        <w:rPr>
          <w:b/>
          <w:sz w:val="28"/>
          <w:szCs w:val="28"/>
        </w:rPr>
      </w:pPr>
    </w:p>
    <w:p w:rsidR="004C7489" w:rsidRDefault="004C7489" w:rsidP="00D068BC">
      <w:pPr>
        <w:jc w:val="center"/>
        <w:rPr>
          <w:b/>
          <w:sz w:val="28"/>
          <w:szCs w:val="28"/>
        </w:rPr>
      </w:pPr>
    </w:p>
    <w:p w:rsidR="004C7489" w:rsidRDefault="004C7489" w:rsidP="00D068BC">
      <w:pPr>
        <w:jc w:val="center"/>
        <w:rPr>
          <w:b/>
          <w:sz w:val="28"/>
          <w:szCs w:val="28"/>
        </w:rPr>
      </w:pPr>
    </w:p>
    <w:p w:rsidR="004C7489" w:rsidRDefault="004C7489" w:rsidP="00D068BC">
      <w:pPr>
        <w:jc w:val="center"/>
        <w:rPr>
          <w:b/>
          <w:sz w:val="28"/>
          <w:szCs w:val="28"/>
        </w:rPr>
      </w:pPr>
    </w:p>
    <w:p w:rsidR="004C7489" w:rsidRDefault="004C7489" w:rsidP="00D068BC">
      <w:pPr>
        <w:jc w:val="center"/>
        <w:rPr>
          <w:b/>
          <w:sz w:val="28"/>
          <w:szCs w:val="28"/>
        </w:rPr>
      </w:pPr>
    </w:p>
    <w:p w:rsidR="004C7489" w:rsidRDefault="004C7489" w:rsidP="00D068BC">
      <w:pPr>
        <w:jc w:val="center"/>
        <w:rPr>
          <w:b/>
          <w:sz w:val="28"/>
          <w:szCs w:val="28"/>
        </w:rPr>
      </w:pPr>
    </w:p>
    <w:p w:rsidR="004C7489" w:rsidRDefault="004C7489" w:rsidP="00D068BC">
      <w:pPr>
        <w:jc w:val="center"/>
        <w:rPr>
          <w:b/>
          <w:sz w:val="28"/>
          <w:szCs w:val="28"/>
        </w:rPr>
      </w:pPr>
    </w:p>
    <w:p w:rsidR="004C7489" w:rsidRDefault="004C7489" w:rsidP="00D068BC">
      <w:pPr>
        <w:jc w:val="center"/>
        <w:rPr>
          <w:b/>
          <w:sz w:val="28"/>
          <w:szCs w:val="28"/>
        </w:rPr>
      </w:pPr>
    </w:p>
    <w:p w:rsidR="00802714" w:rsidRDefault="00802714" w:rsidP="00460E6B">
      <w:pPr>
        <w:ind w:left="-567" w:firstLine="567"/>
        <w:jc w:val="center"/>
        <w:rPr>
          <w:b/>
        </w:rPr>
      </w:pPr>
    </w:p>
    <w:p w:rsidR="004C7489" w:rsidRPr="00E86ABC" w:rsidRDefault="004C7489" w:rsidP="00460E6B">
      <w:pPr>
        <w:ind w:left="-567" w:firstLine="567"/>
        <w:jc w:val="center"/>
        <w:rPr>
          <w:b/>
          <w:lang w:val="en-US"/>
        </w:rPr>
      </w:pPr>
      <w:r w:rsidRPr="00E86ABC">
        <w:rPr>
          <w:b/>
        </w:rPr>
        <w:t>МОТИВИ ЗА ПРИЕМАНЕ</w:t>
      </w:r>
    </w:p>
    <w:p w:rsidR="004C7489" w:rsidRDefault="004C7489" w:rsidP="00460E6B">
      <w:pPr>
        <w:ind w:left="-567" w:right="103" w:firstLine="567"/>
        <w:jc w:val="center"/>
        <w:rPr>
          <w:b/>
          <w:lang w:val="en-US"/>
        </w:rPr>
      </w:pPr>
      <w:r w:rsidRPr="00E86ABC">
        <w:rPr>
          <w:b/>
        </w:rPr>
        <w:t xml:space="preserve">на Наредба за условията и реда за записване, отписване и преместване на деца в общинските детски градини на територията на община </w:t>
      </w:r>
      <w:r>
        <w:rPr>
          <w:b/>
        </w:rPr>
        <w:t>Хитрино</w:t>
      </w:r>
    </w:p>
    <w:p w:rsidR="004C7489" w:rsidRDefault="004C7489" w:rsidP="00460E6B">
      <w:pPr>
        <w:ind w:left="-567" w:right="103" w:firstLine="567"/>
        <w:jc w:val="center"/>
        <w:rPr>
          <w:b/>
          <w:lang w:val="en-US"/>
        </w:rPr>
      </w:pPr>
    </w:p>
    <w:p w:rsidR="004C7489" w:rsidRDefault="004C7489" w:rsidP="00460E6B">
      <w:pPr>
        <w:ind w:left="-567" w:firstLine="567"/>
        <w:rPr>
          <w:b/>
          <w:lang w:val="en-US"/>
        </w:rPr>
      </w:pPr>
    </w:p>
    <w:p w:rsidR="004C7489" w:rsidRDefault="004C7489" w:rsidP="00460E6B">
      <w:pPr>
        <w:ind w:left="-567" w:firstLine="567"/>
        <w:jc w:val="both"/>
      </w:pPr>
      <w:r w:rsidRPr="009A034F">
        <w:rPr>
          <w:b/>
        </w:rPr>
        <w:t>1.</w:t>
      </w:r>
      <w:r>
        <w:t xml:space="preserve"> </w:t>
      </w:r>
      <w:r w:rsidRPr="00E86ABC">
        <w:t>Причини,</w:t>
      </w:r>
      <w:r>
        <w:t xml:space="preserve"> които налагат приемането на Наредбата за условията и реда за записване, отписване и преместване на деца в общинските детски градини на територията на община Хитрино: </w:t>
      </w:r>
    </w:p>
    <w:p w:rsidR="004C7489" w:rsidRDefault="004C7489" w:rsidP="00460E6B">
      <w:pPr>
        <w:pStyle w:val="a3"/>
        <w:ind w:left="-567" w:firstLine="567"/>
        <w:jc w:val="both"/>
      </w:pPr>
      <w:r>
        <w:t xml:space="preserve">На 27.12.2024 г., в брой 108 на Държавен вестник, е обнародвана Наредба за изменение и допълнение на Наредба № 3 от 2007 г. за здравните изисквания към детските градини. Това налага да се извършат промени в Наредбата за условията и реда за записване, отписване и преместване на деца в общинските детски градини на територията на община Хитрино. С изменението в чл. 4 от Наредба № 3, който в новата си редакция осигурява на медицинските специалисти от здравните кабинети в детските градини достъп до изчерпателно посочена здравна информация за детето посредством неговия електронен здравен запис в Националната </w:t>
      </w:r>
      <w:proofErr w:type="spellStart"/>
      <w:r>
        <w:t>здравноинформационна</w:t>
      </w:r>
      <w:proofErr w:type="spellEnd"/>
      <w:r>
        <w:t xml:space="preserve"> система (НЗИС). </w:t>
      </w:r>
    </w:p>
    <w:p w:rsidR="004C7489" w:rsidRDefault="004C7489" w:rsidP="00460E6B">
      <w:pPr>
        <w:pStyle w:val="a3"/>
        <w:ind w:left="-567" w:firstLine="567"/>
        <w:jc w:val="both"/>
      </w:pPr>
      <w:r>
        <w:t>Тази промяна води до необходимост от привеждане на Наредбата за условията и реда за записване, отписване и преместване на деца в общинските детски градини на територията на община Хитрино в съответствие с новата нормативна уредба, ко</w:t>
      </w:r>
      <w:r w:rsidR="0064515A">
        <w:t>я</w:t>
      </w:r>
      <w:r>
        <w:t>то досега предвиждаше детето да постъпва в детска градина след представяне на определен набор от документи от родителите.</w:t>
      </w:r>
    </w:p>
    <w:p w:rsidR="004C7489" w:rsidRDefault="004C7489" w:rsidP="00460E6B">
      <w:pPr>
        <w:pStyle w:val="a3"/>
        <w:ind w:left="-567" w:firstLine="567"/>
        <w:jc w:val="both"/>
      </w:pPr>
      <w:r>
        <w:t xml:space="preserve">С предлаганото изменение проверката на информацията по чл. 4, ал. 2 от Наредба № 3 от 5.02.2007 г. за здравните изисквания към детските градини в електронния здравен запис на детето в Националната </w:t>
      </w:r>
      <w:proofErr w:type="spellStart"/>
      <w:r>
        <w:t>здравноинформационна</w:t>
      </w:r>
      <w:proofErr w:type="spellEnd"/>
      <w:r>
        <w:t xml:space="preserve"> система (НЗИС) се предвижда като задължително условие за постъпване на детето в детска градина, като отпада изискването родителите да представят досега изискваните медицински документи на хартиен носител. В съответствие с актуалната Наредба № 3 от 2007 г. за здравните изисквания към детските градини са уредени и въпросите, свързани с приема на деца с установени медицински противопоказания за имунизации, както и какви справки в НЗИС се извършват при отсъствие на детето от детската градина за повече от 1 месец или при отсъствие за повече от 2 месеца по епидемични показания преди връщането му в детската градина. </w:t>
      </w:r>
      <w:r w:rsidRPr="00C7505D">
        <w:rPr>
          <w:b/>
        </w:rPr>
        <w:t>Датата на влизане в сила на измененията и допълненията в Наредба № 3 е 01.09.2025 г.</w:t>
      </w:r>
      <w:r>
        <w:t xml:space="preserve">, което налага своевременното </w:t>
      </w:r>
      <w:r w:rsidR="00FF18AF">
        <w:t>изменение</w:t>
      </w:r>
      <w:r>
        <w:t xml:space="preserve"> на Наредбата за условията и реда за записване, отписване и преместване на деца в общинските детски градини на територията на община Хитрино, така че синхронизирането с националната уредба да стане в посочения срок. </w:t>
      </w:r>
    </w:p>
    <w:p w:rsidR="004C7489" w:rsidRDefault="004C7489" w:rsidP="00460E6B">
      <w:pPr>
        <w:pStyle w:val="a3"/>
        <w:ind w:left="-567" w:firstLine="567"/>
        <w:jc w:val="both"/>
      </w:pPr>
      <w:r w:rsidRPr="009A034F">
        <w:rPr>
          <w:b/>
        </w:rPr>
        <w:t>2.</w:t>
      </w:r>
      <w:r>
        <w:t xml:space="preserve"> Цели, които се поставят: Привеждане на Наредбата за условията и реда за записване, отписване и преместване на деца в общинските детски градини на територията на община Хитрино с действащата нормативна уредба на национално ниво. </w:t>
      </w:r>
    </w:p>
    <w:p w:rsidR="004C7489" w:rsidRDefault="004C7489" w:rsidP="00460E6B">
      <w:pPr>
        <w:pStyle w:val="a3"/>
        <w:ind w:left="-567" w:firstLine="567"/>
        <w:jc w:val="both"/>
      </w:pPr>
      <w:r w:rsidRPr="009A034F">
        <w:rPr>
          <w:b/>
        </w:rPr>
        <w:t>3.</w:t>
      </w:r>
      <w:r>
        <w:t xml:space="preserve"> Финансови и други средства, необходими за прилагането на Наредбата: Няма необходимост от финансови средства. </w:t>
      </w:r>
    </w:p>
    <w:p w:rsidR="004C7489" w:rsidRDefault="004C7489" w:rsidP="00460E6B">
      <w:pPr>
        <w:pStyle w:val="a3"/>
        <w:ind w:left="-567" w:firstLine="567"/>
        <w:jc w:val="both"/>
      </w:pPr>
      <w:r w:rsidRPr="009A034F">
        <w:rPr>
          <w:b/>
        </w:rPr>
        <w:t>4.</w:t>
      </w:r>
      <w:r>
        <w:t xml:space="preserve"> Очакваните резултати от прилагането, включително финансовите, ако има такива: Оптимизиране на процеса по проверка на здравния статус на постъпващите в детските градини на територията на община Хитрино деца.</w:t>
      </w:r>
    </w:p>
    <w:p w:rsidR="004C7489" w:rsidRDefault="004C7489" w:rsidP="00460E6B">
      <w:pPr>
        <w:pStyle w:val="a3"/>
        <w:ind w:left="-567" w:firstLine="567"/>
        <w:jc w:val="both"/>
      </w:pPr>
      <w:r>
        <w:t xml:space="preserve"> </w:t>
      </w:r>
      <w:r w:rsidRPr="009A034F">
        <w:rPr>
          <w:b/>
        </w:rPr>
        <w:t>5.</w:t>
      </w:r>
      <w:r>
        <w:rPr>
          <w:b/>
        </w:rPr>
        <w:t xml:space="preserve"> </w:t>
      </w:r>
      <w:r>
        <w:t>Анализ за съответствие с правото н</w:t>
      </w:r>
      <w:r w:rsidR="00FF18AF">
        <w:t xml:space="preserve">а Европейския съюз: Проектът </w:t>
      </w:r>
      <w:r>
        <w:t>на Наредбата за условията и реда за записване, отписване и преместване на деца в общинските детски градини на територията на община Хитрино не противоречи на норми от по-висока йерархия в националното и Европейското законодателство.</w:t>
      </w:r>
    </w:p>
    <w:p w:rsidR="00D068BC" w:rsidRDefault="00D068BC" w:rsidP="00460E6B">
      <w:pPr>
        <w:ind w:left="-567" w:firstLine="567"/>
        <w:jc w:val="both"/>
        <w:rPr>
          <w:sz w:val="28"/>
          <w:szCs w:val="28"/>
        </w:rPr>
      </w:pPr>
    </w:p>
    <w:p w:rsidR="0001181E" w:rsidRDefault="0001181E" w:rsidP="00460E6B">
      <w:pPr>
        <w:ind w:left="-567" w:firstLine="567"/>
        <w:jc w:val="both"/>
        <w:rPr>
          <w:sz w:val="28"/>
          <w:szCs w:val="28"/>
        </w:rPr>
      </w:pPr>
    </w:p>
    <w:p w:rsidR="0001181E" w:rsidRDefault="0001181E" w:rsidP="00460E6B">
      <w:pPr>
        <w:ind w:left="-567" w:firstLine="567"/>
        <w:jc w:val="both"/>
        <w:rPr>
          <w:sz w:val="28"/>
          <w:szCs w:val="28"/>
        </w:rPr>
      </w:pPr>
    </w:p>
    <w:p w:rsidR="00595F5B" w:rsidRDefault="00460E6B" w:rsidP="00460E6B">
      <w:pPr>
        <w:ind w:left="-567" w:firstLine="567"/>
        <w:jc w:val="both"/>
        <w:rPr>
          <w:b/>
        </w:rPr>
      </w:pPr>
      <w:r>
        <w:rPr>
          <w:b/>
        </w:rPr>
        <w:t xml:space="preserve">                                                                                                                  </w:t>
      </w:r>
    </w:p>
    <w:p w:rsidR="00FF18AF" w:rsidRDefault="00595F5B" w:rsidP="00460E6B">
      <w:pPr>
        <w:ind w:left="-567" w:firstLine="567"/>
        <w:jc w:val="both"/>
        <w:rPr>
          <w:b/>
        </w:rPr>
      </w:pPr>
      <w:r>
        <w:rPr>
          <w:b/>
        </w:rPr>
        <w:lastRenderedPageBreak/>
        <w:t xml:space="preserve">                                                                                                                    </w:t>
      </w:r>
      <w:r w:rsidR="00460E6B">
        <w:rPr>
          <w:b/>
        </w:rPr>
        <w:t xml:space="preserve">       </w:t>
      </w:r>
    </w:p>
    <w:p w:rsidR="0064515A" w:rsidRDefault="00FF18AF" w:rsidP="00460E6B">
      <w:pPr>
        <w:ind w:left="-567" w:firstLine="567"/>
        <w:jc w:val="both"/>
        <w:rPr>
          <w:b/>
        </w:rPr>
      </w:pPr>
      <w:r>
        <w:rPr>
          <w:b/>
        </w:rPr>
        <w:t xml:space="preserve">                                                                                                                       </w:t>
      </w:r>
    </w:p>
    <w:p w:rsidR="0001181E" w:rsidRPr="00461A62" w:rsidRDefault="0064515A" w:rsidP="00460E6B">
      <w:pPr>
        <w:ind w:left="-567" w:firstLine="567"/>
        <w:jc w:val="both"/>
        <w:rPr>
          <w:b/>
          <w:lang w:val="ru-RU"/>
        </w:rPr>
      </w:pPr>
      <w:r>
        <w:rPr>
          <w:b/>
        </w:rPr>
        <w:t xml:space="preserve">                                                                                                                       </w:t>
      </w:r>
      <w:r w:rsidR="00FF18AF">
        <w:rPr>
          <w:b/>
        </w:rPr>
        <w:t xml:space="preserve">    </w:t>
      </w:r>
      <w:r w:rsidR="00460E6B">
        <w:rPr>
          <w:b/>
        </w:rPr>
        <w:t xml:space="preserve">  </w:t>
      </w:r>
      <w:r w:rsidR="0001181E" w:rsidRPr="009E27B6">
        <w:rPr>
          <w:b/>
        </w:rPr>
        <w:t>Приложение 1</w:t>
      </w:r>
    </w:p>
    <w:p w:rsidR="0001181E" w:rsidRPr="00461A62" w:rsidRDefault="0001181E" w:rsidP="00460E6B">
      <w:pPr>
        <w:ind w:left="-567" w:firstLine="567"/>
        <w:jc w:val="both"/>
        <w:rPr>
          <w:lang w:val="ru-RU"/>
        </w:rPr>
      </w:pPr>
    </w:p>
    <w:p w:rsidR="0001181E" w:rsidRPr="00D03D24" w:rsidRDefault="0001181E" w:rsidP="00460E6B">
      <w:pPr>
        <w:ind w:left="-567" w:firstLine="567"/>
        <w:jc w:val="both"/>
        <w:rPr>
          <w:b/>
        </w:rPr>
      </w:pPr>
      <w:r w:rsidRPr="00D03D24">
        <w:rPr>
          <w:b/>
        </w:rPr>
        <w:t>ДО</w:t>
      </w:r>
    </w:p>
    <w:p w:rsidR="0001181E" w:rsidRPr="00D03D24" w:rsidRDefault="0001181E" w:rsidP="00460E6B">
      <w:pPr>
        <w:ind w:left="-567" w:firstLine="567"/>
        <w:jc w:val="both"/>
        <w:rPr>
          <w:b/>
        </w:rPr>
      </w:pPr>
      <w:r w:rsidRPr="00D03D24">
        <w:rPr>
          <w:b/>
        </w:rPr>
        <w:t>ДИРЕКТОРА</w:t>
      </w:r>
    </w:p>
    <w:p w:rsidR="0001181E" w:rsidRPr="00D03D24" w:rsidRDefault="00333993" w:rsidP="00460E6B">
      <w:pPr>
        <w:ind w:left="-567" w:firstLine="567"/>
        <w:jc w:val="both"/>
        <w:rPr>
          <w:b/>
        </w:rPr>
      </w:pPr>
      <w:r>
        <w:rPr>
          <w:b/>
        </w:rPr>
        <w:t>НА …………………………………………</w:t>
      </w:r>
    </w:p>
    <w:p w:rsidR="0001181E" w:rsidRPr="00322766" w:rsidRDefault="0001181E" w:rsidP="00460E6B">
      <w:pPr>
        <w:ind w:left="-567" w:firstLine="567"/>
        <w:jc w:val="both"/>
        <w:rPr>
          <w:b/>
          <w:lang w:val="ru-RU"/>
        </w:rPr>
      </w:pPr>
      <w:r>
        <w:rPr>
          <w:b/>
        </w:rPr>
        <w:t>/име на детската градина/</w:t>
      </w:r>
    </w:p>
    <w:p w:rsidR="0001181E" w:rsidRDefault="0001181E" w:rsidP="00460E6B">
      <w:pPr>
        <w:ind w:left="-567" w:firstLine="567"/>
        <w:jc w:val="both"/>
      </w:pPr>
    </w:p>
    <w:p w:rsidR="0001181E" w:rsidRPr="0055340C" w:rsidRDefault="0001181E" w:rsidP="00460E6B">
      <w:pPr>
        <w:ind w:left="-567" w:firstLine="567"/>
        <w:jc w:val="center"/>
        <w:rPr>
          <w:b/>
        </w:rPr>
      </w:pPr>
      <w:r w:rsidRPr="0055340C">
        <w:rPr>
          <w:b/>
        </w:rPr>
        <w:t>ЗАЯВЛЕНИЕ</w:t>
      </w:r>
    </w:p>
    <w:p w:rsidR="0001181E" w:rsidRDefault="0001181E" w:rsidP="00460E6B">
      <w:pPr>
        <w:ind w:left="-567" w:firstLine="567"/>
        <w:jc w:val="both"/>
      </w:pPr>
    </w:p>
    <w:p w:rsidR="0001181E" w:rsidRDefault="0001181E" w:rsidP="00460E6B">
      <w:pPr>
        <w:ind w:left="-567" w:firstLine="567"/>
        <w:jc w:val="both"/>
      </w:pPr>
      <w:r>
        <w:t>от……………………………………………………………………………………………….</w:t>
      </w:r>
    </w:p>
    <w:p w:rsidR="0001181E" w:rsidRDefault="0001181E" w:rsidP="00460E6B">
      <w:pPr>
        <w:ind w:left="-567" w:firstLine="567"/>
        <w:jc w:val="both"/>
      </w:pPr>
      <w:r>
        <w:t>/ трите имена на родителя/настойника/</w:t>
      </w:r>
    </w:p>
    <w:p w:rsidR="0001181E" w:rsidRPr="009E27B6" w:rsidRDefault="0001181E" w:rsidP="00460E6B">
      <w:pPr>
        <w:ind w:left="-567" w:firstLine="567"/>
        <w:jc w:val="both"/>
      </w:pPr>
      <w:r>
        <w:t>адрес: постоянен ……………………………………………………………………………</w:t>
      </w:r>
    </w:p>
    <w:p w:rsidR="0001181E" w:rsidRDefault="0001181E" w:rsidP="00460E6B">
      <w:pPr>
        <w:ind w:left="-567" w:firstLine="567"/>
        <w:jc w:val="both"/>
      </w:pPr>
      <w:r>
        <w:t>настоящ……………………………………………………………………………………….</w:t>
      </w:r>
    </w:p>
    <w:p w:rsidR="0001181E" w:rsidRPr="009E27B6" w:rsidRDefault="0001181E" w:rsidP="00460E6B">
      <w:pPr>
        <w:ind w:left="-567" w:firstLine="567"/>
        <w:jc w:val="both"/>
      </w:pPr>
      <w:r>
        <w:t>телефон за връзка:…………………………………………………………………………….</w:t>
      </w:r>
    </w:p>
    <w:p w:rsidR="0001181E" w:rsidRPr="006D56EB" w:rsidRDefault="0001181E" w:rsidP="00460E6B">
      <w:pPr>
        <w:ind w:left="-567" w:firstLine="567"/>
        <w:jc w:val="both"/>
        <w:rPr>
          <w:lang w:val="ru-RU"/>
        </w:rPr>
      </w:pPr>
    </w:p>
    <w:p w:rsidR="0001181E" w:rsidRDefault="0001181E" w:rsidP="00460E6B">
      <w:pPr>
        <w:ind w:left="-567" w:firstLine="567"/>
        <w:jc w:val="center"/>
        <w:rPr>
          <w:b/>
        </w:rPr>
      </w:pPr>
      <w:r w:rsidRPr="0055340C">
        <w:rPr>
          <w:b/>
        </w:rPr>
        <w:t>Г-н/ Г-жо……………………………</w:t>
      </w:r>
      <w:r>
        <w:rPr>
          <w:b/>
        </w:rPr>
        <w:t>,</w:t>
      </w:r>
    </w:p>
    <w:p w:rsidR="0001181E" w:rsidRPr="0055340C" w:rsidRDefault="0001181E" w:rsidP="00460E6B">
      <w:pPr>
        <w:ind w:left="-567" w:firstLine="567"/>
        <w:jc w:val="center"/>
        <w:rPr>
          <w:b/>
        </w:rPr>
      </w:pPr>
    </w:p>
    <w:p w:rsidR="0001181E" w:rsidRDefault="0001181E" w:rsidP="00460E6B">
      <w:pPr>
        <w:ind w:left="-567" w:firstLine="567"/>
        <w:jc w:val="both"/>
      </w:pPr>
      <w:r>
        <w:t xml:space="preserve"> </w:t>
      </w:r>
      <w:r>
        <w:tab/>
        <w:t>Заявявам желанието си детето ми……………………………………………….......,</w:t>
      </w:r>
    </w:p>
    <w:p w:rsidR="0001181E" w:rsidRDefault="0001181E" w:rsidP="00460E6B">
      <w:pPr>
        <w:ind w:left="-567" w:firstLine="567"/>
        <w:jc w:val="both"/>
      </w:pPr>
      <w:r>
        <w:t>/трите имена на детето/</w:t>
      </w:r>
    </w:p>
    <w:p w:rsidR="0001181E" w:rsidRDefault="0001181E" w:rsidP="00460E6B">
      <w:pPr>
        <w:ind w:left="-567" w:firstLine="567"/>
        <w:jc w:val="both"/>
      </w:pPr>
      <w:r>
        <w:t>ЕГН……………………………………</w:t>
      </w:r>
    </w:p>
    <w:p w:rsidR="0001181E" w:rsidRDefault="0001181E" w:rsidP="00460E6B">
      <w:pPr>
        <w:ind w:left="-567" w:firstLine="567"/>
        <w:jc w:val="both"/>
      </w:pPr>
    </w:p>
    <w:p w:rsidR="0001181E" w:rsidRPr="00461A62" w:rsidRDefault="0001181E" w:rsidP="00460E6B">
      <w:pPr>
        <w:ind w:left="-567" w:firstLine="567"/>
        <w:jc w:val="both"/>
        <w:rPr>
          <w:lang w:val="ru-RU"/>
        </w:rPr>
      </w:pPr>
      <w:r>
        <w:t>да бъде прието в поверената Ви детска градина</w:t>
      </w:r>
      <w:r w:rsidRPr="00461A62">
        <w:rPr>
          <w:lang w:val="ru-RU"/>
        </w:rPr>
        <w:t>.</w:t>
      </w:r>
    </w:p>
    <w:p w:rsidR="0001181E" w:rsidRPr="00645424" w:rsidRDefault="0001181E" w:rsidP="00460E6B">
      <w:pPr>
        <w:ind w:left="-567" w:firstLine="567"/>
        <w:jc w:val="both"/>
      </w:pPr>
    </w:p>
    <w:p w:rsidR="0001181E" w:rsidRPr="00645424" w:rsidRDefault="0001181E" w:rsidP="00460E6B">
      <w:pPr>
        <w:ind w:left="-567" w:firstLine="567"/>
        <w:jc w:val="both"/>
      </w:pPr>
      <w:r>
        <w:t>Кандидатствам  в Детска градина...........................................................................................</w:t>
      </w:r>
    </w:p>
    <w:p w:rsidR="0001181E" w:rsidRPr="006D56EB" w:rsidRDefault="0001181E" w:rsidP="00460E6B">
      <w:pPr>
        <w:ind w:left="-567" w:firstLine="567"/>
        <w:jc w:val="both"/>
        <w:rPr>
          <w:lang w:val="ru-RU"/>
        </w:rPr>
      </w:pPr>
    </w:p>
    <w:p w:rsidR="0001181E" w:rsidRDefault="0001181E" w:rsidP="00460E6B">
      <w:pPr>
        <w:ind w:left="-567" w:firstLine="567"/>
      </w:pPr>
      <w:r>
        <w:t>Прилагам следните документи :</w:t>
      </w:r>
    </w:p>
    <w:p w:rsidR="0001181E" w:rsidRPr="009109A1" w:rsidRDefault="0001181E" w:rsidP="00460E6B">
      <w:pPr>
        <w:ind w:left="-567" w:firstLine="567"/>
        <w:jc w:val="both"/>
      </w:pPr>
      <w:r>
        <w:t>1. А</w:t>
      </w:r>
      <w:r w:rsidRPr="009109A1">
        <w:t>кт за раждане на детето</w:t>
      </w:r>
      <w:r>
        <w:t xml:space="preserve"> /копие/ - да/не.</w:t>
      </w:r>
    </w:p>
    <w:p w:rsidR="0001181E" w:rsidRDefault="0001181E" w:rsidP="00460E6B">
      <w:pPr>
        <w:ind w:left="-567" w:firstLine="567"/>
        <w:jc w:val="both"/>
      </w:pPr>
      <w:r w:rsidRPr="009109A1">
        <w:t xml:space="preserve">2. Документи, доказващи </w:t>
      </w:r>
      <w:r>
        <w:t>предимство,</w:t>
      </w:r>
      <w:r w:rsidRPr="009109A1">
        <w:t xml:space="preserve"> ако има основание</w:t>
      </w:r>
      <w:r>
        <w:t xml:space="preserve"> /изписват се/.</w:t>
      </w:r>
    </w:p>
    <w:p w:rsidR="0001181E" w:rsidRDefault="0001181E" w:rsidP="00460E6B">
      <w:pPr>
        <w:ind w:left="-567" w:firstLine="567"/>
        <w:jc w:val="both"/>
      </w:pPr>
      <w:r>
        <w:t>.......................................................................................................................................................</w:t>
      </w:r>
    </w:p>
    <w:p w:rsidR="0001181E" w:rsidRDefault="0001181E" w:rsidP="00460E6B">
      <w:pPr>
        <w:ind w:left="-567" w:firstLine="567"/>
        <w:jc w:val="both"/>
      </w:pPr>
      <w:r>
        <w:t>..............................................................................................................................................................................................................................................................................................................</w:t>
      </w:r>
    </w:p>
    <w:p w:rsidR="0001181E" w:rsidRDefault="0001181E" w:rsidP="00460E6B">
      <w:pPr>
        <w:ind w:left="-567" w:firstLine="567"/>
        <w:jc w:val="both"/>
      </w:pPr>
      <w:r>
        <w:t>.......................................................................................................................................................</w:t>
      </w:r>
    </w:p>
    <w:p w:rsidR="0001181E" w:rsidRDefault="0001181E" w:rsidP="00460E6B">
      <w:pPr>
        <w:ind w:left="-567" w:firstLine="567"/>
        <w:jc w:val="both"/>
      </w:pPr>
    </w:p>
    <w:p w:rsidR="0001181E" w:rsidRPr="009109A1" w:rsidRDefault="0001181E" w:rsidP="0001181E">
      <w:pPr>
        <w:jc w:val="both"/>
      </w:pPr>
      <w:r>
        <w:t xml:space="preserve">           Информиран съм, че при класиране на детето ми в периода до 10 юни ще декларирам желанието си да бъде записано  в съответната детска градина.</w:t>
      </w:r>
    </w:p>
    <w:p w:rsidR="0001181E" w:rsidRDefault="0001181E" w:rsidP="0001181E"/>
    <w:p w:rsidR="0001181E" w:rsidRDefault="0001181E" w:rsidP="0001181E"/>
    <w:p w:rsidR="0001181E" w:rsidRDefault="0001181E" w:rsidP="0001181E">
      <w:pPr>
        <w:ind w:firstLine="708"/>
      </w:pPr>
      <w:r>
        <w:t>За верността на данните се подписвам:……………………</w:t>
      </w:r>
    </w:p>
    <w:p w:rsidR="0001181E" w:rsidRDefault="0001181E" w:rsidP="0001181E">
      <w:pPr>
        <w:ind w:left="4956"/>
      </w:pPr>
      <w:r>
        <w:t>/подпис и име/</w:t>
      </w:r>
    </w:p>
    <w:p w:rsidR="0001181E" w:rsidRDefault="0001181E" w:rsidP="0001181E"/>
    <w:p w:rsidR="0001181E" w:rsidRDefault="0001181E" w:rsidP="0001181E"/>
    <w:p w:rsidR="00BD749B" w:rsidRDefault="00BD749B" w:rsidP="0001181E"/>
    <w:p w:rsidR="00BD749B" w:rsidRDefault="00BD749B" w:rsidP="0001181E"/>
    <w:p w:rsidR="00BD749B" w:rsidRDefault="00BD749B" w:rsidP="0001181E"/>
    <w:p w:rsidR="0001181E" w:rsidRDefault="0001181E" w:rsidP="0001181E">
      <w:r>
        <w:t>Дата:……………………………….</w:t>
      </w:r>
    </w:p>
    <w:p w:rsidR="0001181E" w:rsidRPr="00461A62" w:rsidRDefault="0001181E" w:rsidP="0001181E">
      <w:r>
        <w:t>с. Хитрино</w:t>
      </w:r>
    </w:p>
    <w:p w:rsidR="0001181E" w:rsidRDefault="0001181E" w:rsidP="0001181E">
      <w:pPr>
        <w:ind w:left="5664"/>
        <w:rPr>
          <w:rFonts w:ascii="Calibri" w:hAnsi="Calibri"/>
        </w:rPr>
      </w:pPr>
    </w:p>
    <w:p w:rsidR="0001181E" w:rsidRDefault="0001181E" w:rsidP="00B01497">
      <w:pPr>
        <w:rPr>
          <w:rFonts w:ascii="Calibri" w:hAnsi="Calibri"/>
        </w:rPr>
      </w:pPr>
    </w:p>
    <w:p w:rsidR="00B01497" w:rsidRDefault="00B01497" w:rsidP="00B01497">
      <w:pPr>
        <w:rPr>
          <w:rFonts w:ascii="Calibri" w:hAnsi="Calibri"/>
        </w:rPr>
      </w:pPr>
    </w:p>
    <w:p w:rsidR="00BD749B" w:rsidRDefault="00BD749B" w:rsidP="0001181E">
      <w:pPr>
        <w:ind w:left="7080"/>
        <w:jc w:val="both"/>
        <w:rPr>
          <w:b/>
        </w:rPr>
      </w:pPr>
    </w:p>
    <w:p w:rsidR="00952602" w:rsidRDefault="00952602" w:rsidP="0001181E">
      <w:pPr>
        <w:ind w:left="7080"/>
        <w:jc w:val="both"/>
        <w:rPr>
          <w:b/>
        </w:rPr>
      </w:pPr>
    </w:p>
    <w:p w:rsidR="00952602" w:rsidRDefault="00952602" w:rsidP="0001181E">
      <w:pPr>
        <w:ind w:left="7080"/>
        <w:jc w:val="both"/>
        <w:rPr>
          <w:b/>
        </w:rPr>
      </w:pPr>
    </w:p>
    <w:p w:rsidR="00952602" w:rsidRDefault="00952602" w:rsidP="0001181E">
      <w:pPr>
        <w:ind w:left="7080"/>
        <w:jc w:val="both"/>
        <w:rPr>
          <w:b/>
        </w:rPr>
      </w:pPr>
    </w:p>
    <w:p w:rsidR="0001181E" w:rsidRPr="00255A3E" w:rsidRDefault="0001181E" w:rsidP="0001181E">
      <w:pPr>
        <w:ind w:left="7080"/>
        <w:jc w:val="both"/>
        <w:rPr>
          <w:b/>
          <w:lang w:val="ru-RU"/>
        </w:rPr>
      </w:pPr>
      <w:r w:rsidRPr="009E27B6">
        <w:rPr>
          <w:b/>
        </w:rPr>
        <w:t>Приложение 1</w:t>
      </w:r>
      <w:r>
        <w:rPr>
          <w:b/>
        </w:rPr>
        <w:t>А</w:t>
      </w:r>
    </w:p>
    <w:p w:rsidR="0001181E" w:rsidRPr="00255A3E" w:rsidRDefault="0001181E" w:rsidP="0001181E">
      <w:pPr>
        <w:jc w:val="both"/>
        <w:rPr>
          <w:lang w:val="ru-RU"/>
        </w:rPr>
      </w:pPr>
    </w:p>
    <w:p w:rsidR="0001181E" w:rsidRPr="00D03D24" w:rsidRDefault="0001181E" w:rsidP="0001181E">
      <w:pPr>
        <w:jc w:val="both"/>
        <w:rPr>
          <w:b/>
        </w:rPr>
      </w:pPr>
      <w:r w:rsidRPr="00D03D24">
        <w:rPr>
          <w:b/>
        </w:rPr>
        <w:t>ДО</w:t>
      </w:r>
    </w:p>
    <w:p w:rsidR="0001181E" w:rsidRPr="00D03D24" w:rsidRDefault="0001181E" w:rsidP="0001181E">
      <w:pPr>
        <w:jc w:val="both"/>
        <w:rPr>
          <w:b/>
        </w:rPr>
      </w:pPr>
      <w:r w:rsidRPr="00D03D24">
        <w:rPr>
          <w:b/>
        </w:rPr>
        <w:t>ДИРЕКТОРА</w:t>
      </w:r>
    </w:p>
    <w:p w:rsidR="0001181E" w:rsidRPr="00D03D24" w:rsidRDefault="00333993" w:rsidP="0001181E">
      <w:pPr>
        <w:jc w:val="both"/>
        <w:rPr>
          <w:b/>
        </w:rPr>
      </w:pPr>
      <w:r>
        <w:rPr>
          <w:b/>
        </w:rPr>
        <w:t>НА ……………………………………</w:t>
      </w:r>
    </w:p>
    <w:p w:rsidR="00333993" w:rsidRPr="00322766" w:rsidRDefault="00333993" w:rsidP="00333993">
      <w:pPr>
        <w:jc w:val="both"/>
        <w:rPr>
          <w:b/>
          <w:lang w:val="ru-RU"/>
        </w:rPr>
      </w:pPr>
      <w:r>
        <w:rPr>
          <w:b/>
        </w:rPr>
        <w:t>/име на детската градина/</w:t>
      </w:r>
    </w:p>
    <w:p w:rsidR="0001181E" w:rsidRDefault="0001181E" w:rsidP="0001181E">
      <w:pPr>
        <w:jc w:val="both"/>
      </w:pPr>
    </w:p>
    <w:p w:rsidR="0001181E" w:rsidRPr="0055340C" w:rsidRDefault="0001181E" w:rsidP="0001181E">
      <w:pPr>
        <w:jc w:val="center"/>
        <w:rPr>
          <w:b/>
        </w:rPr>
      </w:pPr>
      <w:r>
        <w:rPr>
          <w:b/>
        </w:rPr>
        <w:t>ДЕКЛАРАЦИЯ</w:t>
      </w:r>
    </w:p>
    <w:p w:rsidR="0001181E" w:rsidRDefault="0001181E" w:rsidP="0001181E">
      <w:pPr>
        <w:jc w:val="both"/>
      </w:pPr>
    </w:p>
    <w:p w:rsidR="0001181E" w:rsidRDefault="0001181E" w:rsidP="0001181E">
      <w:pPr>
        <w:jc w:val="both"/>
      </w:pPr>
      <w:r>
        <w:t>От..................................................................................................................................................</w:t>
      </w:r>
    </w:p>
    <w:p w:rsidR="0001181E" w:rsidRDefault="00333993" w:rsidP="0001181E">
      <w:pPr>
        <w:jc w:val="both"/>
      </w:pPr>
      <w:r>
        <w:t xml:space="preserve">                                     </w:t>
      </w:r>
      <w:r w:rsidR="0001181E">
        <w:t>/ трите имена на родителя/настойника/</w:t>
      </w:r>
    </w:p>
    <w:p w:rsidR="0001181E" w:rsidRDefault="0001181E" w:rsidP="0001181E">
      <w:pPr>
        <w:jc w:val="both"/>
      </w:pPr>
      <w:r>
        <w:t>Адрес: ..........................................................................................................................................</w:t>
      </w:r>
    </w:p>
    <w:p w:rsidR="00333993" w:rsidRDefault="00333993" w:rsidP="0001181E">
      <w:pPr>
        <w:jc w:val="both"/>
      </w:pPr>
    </w:p>
    <w:p w:rsidR="0001181E" w:rsidRPr="009E27B6" w:rsidRDefault="0001181E" w:rsidP="0001181E">
      <w:pPr>
        <w:jc w:val="both"/>
      </w:pPr>
      <w:r>
        <w:t>Телефон за връзка:...</w:t>
      </w:r>
      <w:r w:rsidR="00333993">
        <w:t>...</w:t>
      </w:r>
      <w:r>
        <w:t>................................................................................................................</w:t>
      </w:r>
    </w:p>
    <w:p w:rsidR="0001181E" w:rsidRPr="00255A3E" w:rsidRDefault="0001181E" w:rsidP="0001181E">
      <w:pPr>
        <w:jc w:val="both"/>
        <w:rPr>
          <w:lang w:val="ru-RU"/>
        </w:rPr>
      </w:pPr>
    </w:p>
    <w:p w:rsidR="0001181E" w:rsidRDefault="0001181E" w:rsidP="0001181E">
      <w:pPr>
        <w:jc w:val="center"/>
        <w:rPr>
          <w:b/>
        </w:rPr>
      </w:pPr>
      <w:r w:rsidRPr="0055340C">
        <w:rPr>
          <w:b/>
        </w:rPr>
        <w:t>Г-н/ Г-жо……………………………</w:t>
      </w:r>
      <w:r>
        <w:rPr>
          <w:b/>
        </w:rPr>
        <w:t>,</w:t>
      </w:r>
    </w:p>
    <w:p w:rsidR="0001181E" w:rsidRPr="0055340C" w:rsidRDefault="0001181E" w:rsidP="0001181E">
      <w:pPr>
        <w:jc w:val="center"/>
        <w:rPr>
          <w:b/>
        </w:rPr>
      </w:pPr>
    </w:p>
    <w:p w:rsidR="0001181E" w:rsidRDefault="0001181E" w:rsidP="0001181E">
      <w:pPr>
        <w:ind w:right="1"/>
        <w:jc w:val="both"/>
      </w:pPr>
      <w:r>
        <w:t xml:space="preserve"> </w:t>
      </w:r>
      <w:r>
        <w:tab/>
        <w:t>Заявявам желанието си детето ми</w:t>
      </w:r>
      <w:r w:rsidR="00333993">
        <w:t xml:space="preserve">  ………….</w:t>
      </w:r>
      <w:r>
        <w:t>..............................................................,</w:t>
      </w:r>
    </w:p>
    <w:p w:rsidR="0001181E" w:rsidRDefault="0001181E" w:rsidP="0001181E">
      <w:pPr>
        <w:jc w:val="both"/>
      </w:pPr>
      <w:r w:rsidRPr="00322766">
        <w:rPr>
          <w:lang w:val="ru-RU"/>
        </w:rPr>
        <w:t xml:space="preserve">                                                                                   </w:t>
      </w:r>
      <w:r>
        <w:t>/трите имена на детето/</w:t>
      </w:r>
    </w:p>
    <w:p w:rsidR="0001181E" w:rsidRDefault="0001181E" w:rsidP="0001181E">
      <w:pPr>
        <w:jc w:val="both"/>
      </w:pPr>
      <w:r>
        <w:t>ЕГН……………………………………</w:t>
      </w:r>
    </w:p>
    <w:p w:rsidR="0001181E" w:rsidRDefault="0001181E" w:rsidP="0001181E">
      <w:pPr>
        <w:jc w:val="both"/>
      </w:pPr>
    </w:p>
    <w:p w:rsidR="0001181E" w:rsidRDefault="0001181E" w:rsidP="0001181E">
      <w:pPr>
        <w:jc w:val="both"/>
      </w:pPr>
      <w:r>
        <w:t>да бъде  записано в поверената Ви детска градина.</w:t>
      </w:r>
    </w:p>
    <w:p w:rsidR="0001181E" w:rsidRDefault="0001181E" w:rsidP="0001181E">
      <w:pPr>
        <w:jc w:val="both"/>
      </w:pPr>
    </w:p>
    <w:p w:rsidR="00757FAF" w:rsidRPr="00757FAF" w:rsidRDefault="0001181E" w:rsidP="00757FAF">
      <w:pPr>
        <w:ind w:firstLine="708"/>
        <w:jc w:val="both"/>
        <w:rPr>
          <w:color w:val="000000"/>
        </w:rPr>
      </w:pPr>
      <w:r w:rsidRPr="00757FAF">
        <w:t xml:space="preserve">При постъпване на детето в детската градина </w:t>
      </w:r>
      <w:r w:rsidR="00757FAF" w:rsidRPr="00757FAF">
        <w:rPr>
          <w:color w:val="000000"/>
        </w:rPr>
        <w:t xml:space="preserve">в електронния здравен запис на детето в Националната </w:t>
      </w:r>
      <w:proofErr w:type="spellStart"/>
      <w:r w:rsidR="00757FAF" w:rsidRPr="00757FAF">
        <w:rPr>
          <w:color w:val="000000"/>
        </w:rPr>
        <w:t>здравноинформационна</w:t>
      </w:r>
      <w:proofErr w:type="spellEnd"/>
      <w:r w:rsidR="00757FAF" w:rsidRPr="00757FAF">
        <w:rPr>
          <w:color w:val="000000"/>
        </w:rPr>
        <w:t xml:space="preserve"> система</w:t>
      </w:r>
      <w:r w:rsidR="00757FAF" w:rsidRPr="00757FAF">
        <w:rPr>
          <w:color w:val="000000"/>
          <w:lang w:val="en-US"/>
        </w:rPr>
        <w:t xml:space="preserve"> </w:t>
      </w:r>
      <w:r w:rsidR="00757FAF" w:rsidRPr="00757FAF">
        <w:rPr>
          <w:color w:val="000000"/>
        </w:rPr>
        <w:t>ще са налични следните данни от проведени медицински прегледи:</w:t>
      </w:r>
    </w:p>
    <w:p w:rsidR="00757FAF" w:rsidRPr="00757FAF" w:rsidRDefault="00757FAF" w:rsidP="00757FAF">
      <w:pPr>
        <w:shd w:val="clear" w:color="auto" w:fill="FFFFFF"/>
        <w:jc w:val="both"/>
        <w:rPr>
          <w:color w:val="000000"/>
        </w:rPr>
      </w:pPr>
      <w:r w:rsidRPr="00757FAF">
        <w:rPr>
          <w:color w:val="000000"/>
        </w:rPr>
        <w:t>1. информация за наличие или не на хронично заболяване и/или алергия;</w:t>
      </w:r>
    </w:p>
    <w:p w:rsidR="00757FAF" w:rsidRPr="00757FAF" w:rsidRDefault="00757FAF" w:rsidP="00757FAF">
      <w:pPr>
        <w:shd w:val="clear" w:color="auto" w:fill="FFFFFF"/>
        <w:jc w:val="both"/>
        <w:rPr>
          <w:color w:val="000000"/>
        </w:rPr>
      </w:pPr>
      <w:r w:rsidRPr="00757FAF">
        <w:rPr>
          <w:color w:val="000000"/>
        </w:rPr>
        <w:t>2. еднократен отрицателен резултат от изследване за патогенни чревни бактерии и чревни паразити, извършено не по-рано от 15 дни преди първото посещение на детето в детската градина;</w:t>
      </w:r>
    </w:p>
    <w:p w:rsidR="00757FAF" w:rsidRPr="00757FAF" w:rsidRDefault="00757FAF" w:rsidP="00757FAF">
      <w:pPr>
        <w:shd w:val="clear" w:color="auto" w:fill="FFFFFF"/>
        <w:jc w:val="both"/>
        <w:rPr>
          <w:color w:val="000000"/>
        </w:rPr>
      </w:pPr>
      <w:r w:rsidRPr="00757FAF">
        <w:rPr>
          <w:color w:val="000000"/>
        </w:rPr>
        <w:t xml:space="preserve">3. информация от </w:t>
      </w:r>
      <w:proofErr w:type="spellStart"/>
      <w:r w:rsidRPr="00757FAF">
        <w:rPr>
          <w:color w:val="000000"/>
        </w:rPr>
        <w:t>общопрактикуващия</w:t>
      </w:r>
      <w:proofErr w:type="spellEnd"/>
      <w:r w:rsidRPr="00757FAF">
        <w:rPr>
          <w:color w:val="000000"/>
        </w:rPr>
        <w:t xml:space="preserve"> лекар или от друг лекар по </w:t>
      </w:r>
      <w:r w:rsidRPr="00757FAF">
        <w:rPr>
          <w:rStyle w:val="newdocreference"/>
          <w:color w:val="000000"/>
        </w:rPr>
        <w:t>чл. 15, ал. 2 от Наредба № 15 от 2005 г. за имунизациите в Република България</w:t>
      </w:r>
      <w:r w:rsidRPr="00757FAF">
        <w:rPr>
          <w:color w:val="000000"/>
        </w:rPr>
        <w:t> (ДВ, бр. 45 от 2005 г.) за поставените задължителни и препоръчителни имунизации и реимунизации за възрастта съгласно </w:t>
      </w:r>
      <w:r w:rsidRPr="00757FAF">
        <w:rPr>
          <w:rStyle w:val="newdocreference"/>
          <w:color w:val="000000"/>
        </w:rPr>
        <w:t>Наредба № 15 от 2005 г. за имунизациите в Република България</w:t>
      </w:r>
      <w:r w:rsidRPr="00757FAF">
        <w:rPr>
          <w:color w:val="000000"/>
        </w:rPr>
        <w:t xml:space="preserve"> по дата на поставяне, </w:t>
      </w:r>
      <w:proofErr w:type="spellStart"/>
      <w:r w:rsidRPr="00757FAF">
        <w:rPr>
          <w:color w:val="000000"/>
        </w:rPr>
        <w:t>поредност</w:t>
      </w:r>
      <w:proofErr w:type="spellEnd"/>
      <w:r w:rsidRPr="00757FAF">
        <w:rPr>
          <w:color w:val="000000"/>
        </w:rPr>
        <w:t xml:space="preserve"> на приема и търговското наименование на приложената ваксина;</w:t>
      </w:r>
    </w:p>
    <w:p w:rsidR="00757FAF" w:rsidRPr="00757FAF" w:rsidRDefault="00757FAF" w:rsidP="00757FAF">
      <w:pPr>
        <w:shd w:val="clear" w:color="auto" w:fill="FFFFFF"/>
        <w:jc w:val="both"/>
        <w:rPr>
          <w:color w:val="000000"/>
        </w:rPr>
      </w:pPr>
      <w:r w:rsidRPr="00757FAF">
        <w:rPr>
          <w:color w:val="000000"/>
        </w:rPr>
        <w:t xml:space="preserve">4. при деца с поставени задължителни имунизации и/или реимунизации в друга възраст - информация от </w:t>
      </w:r>
      <w:proofErr w:type="spellStart"/>
      <w:r w:rsidRPr="00757FAF">
        <w:rPr>
          <w:color w:val="000000"/>
        </w:rPr>
        <w:t>общопрактикуващия</w:t>
      </w:r>
      <w:proofErr w:type="spellEnd"/>
      <w:r w:rsidRPr="00757FAF">
        <w:rPr>
          <w:color w:val="000000"/>
        </w:rPr>
        <w:t xml:space="preserve"> лекар или от друг лекар по </w:t>
      </w:r>
      <w:r w:rsidRPr="00757FAF">
        <w:rPr>
          <w:rStyle w:val="newdocreference"/>
          <w:color w:val="000000"/>
        </w:rPr>
        <w:t>чл. 15, ал. 2 от Наредба № 15 от 2005 г. за имунизациите в Република България</w:t>
      </w:r>
      <w:r w:rsidRPr="00757FAF">
        <w:rPr>
          <w:color w:val="000000"/>
        </w:rPr>
        <w:t xml:space="preserve"> за причината за това и заключение, че детето е с редовен </w:t>
      </w:r>
      <w:proofErr w:type="spellStart"/>
      <w:r w:rsidRPr="00757FAF">
        <w:rPr>
          <w:color w:val="000000"/>
        </w:rPr>
        <w:t>имунизационен</w:t>
      </w:r>
      <w:proofErr w:type="spellEnd"/>
      <w:r w:rsidRPr="00757FAF">
        <w:rPr>
          <w:color w:val="000000"/>
        </w:rPr>
        <w:t xml:space="preserve"> статус съгласно разпоредбите на чл. 18 от Наредба № 15 за имунизациите в Република България;</w:t>
      </w:r>
    </w:p>
    <w:p w:rsidR="00757FAF" w:rsidRPr="00757FAF" w:rsidRDefault="00757FAF" w:rsidP="00757FAF">
      <w:pPr>
        <w:shd w:val="clear" w:color="auto" w:fill="FFFFFF"/>
        <w:jc w:val="both"/>
        <w:rPr>
          <w:color w:val="000000"/>
        </w:rPr>
      </w:pPr>
      <w:r w:rsidRPr="00757FAF">
        <w:rPr>
          <w:color w:val="000000"/>
        </w:rPr>
        <w:t>5. при деца, отложени от задължителни имунизации и/или реимунизации поради наличие на медицински противопоказания - решение от областна специализирана комисия по </w:t>
      </w:r>
      <w:r w:rsidRPr="00757FAF">
        <w:rPr>
          <w:rStyle w:val="newdocreference"/>
          <w:color w:val="000000"/>
        </w:rPr>
        <w:t>чл. 20, ал. 3 от Наредба № 15 от 2005 г. за имунизациите в Република България</w:t>
      </w:r>
      <w:r w:rsidRPr="00757FAF">
        <w:rPr>
          <w:color w:val="000000"/>
        </w:rPr>
        <w:t> с посочен срок за отлагане.</w:t>
      </w:r>
    </w:p>
    <w:p w:rsidR="0001181E" w:rsidRPr="00757FAF" w:rsidRDefault="0001181E" w:rsidP="0001181E">
      <w:pPr>
        <w:jc w:val="both"/>
        <w:rPr>
          <w:lang w:val="ru-RU"/>
        </w:rPr>
      </w:pPr>
    </w:p>
    <w:p w:rsidR="0001181E" w:rsidRDefault="0001181E" w:rsidP="0001181E"/>
    <w:p w:rsidR="0001181E" w:rsidRDefault="0001181E" w:rsidP="0001181E">
      <w:pPr>
        <w:tabs>
          <w:tab w:val="left" w:pos="5655"/>
        </w:tabs>
      </w:pPr>
      <w:r>
        <w:t>Дата:……………………………….</w:t>
      </w:r>
      <w:r>
        <w:tab/>
        <w:t>Декларатор:...................................</w:t>
      </w:r>
    </w:p>
    <w:p w:rsidR="0001181E" w:rsidRDefault="0001181E" w:rsidP="0001181E">
      <w:pPr>
        <w:tabs>
          <w:tab w:val="left" w:pos="6540"/>
        </w:tabs>
      </w:pPr>
      <w:r>
        <w:t>с. Хитрино</w:t>
      </w:r>
      <w:r>
        <w:tab/>
      </w:r>
    </w:p>
    <w:p w:rsidR="00BD749B" w:rsidRDefault="00BD749B" w:rsidP="0001181E">
      <w:pPr>
        <w:ind w:left="7080"/>
        <w:jc w:val="both"/>
        <w:rPr>
          <w:b/>
        </w:rPr>
      </w:pPr>
    </w:p>
    <w:p w:rsidR="00333993" w:rsidRDefault="00333993" w:rsidP="0001181E">
      <w:pPr>
        <w:ind w:left="7080"/>
        <w:jc w:val="both"/>
        <w:rPr>
          <w:b/>
        </w:rPr>
      </w:pPr>
    </w:p>
    <w:p w:rsidR="00333993" w:rsidRDefault="00333993" w:rsidP="0001181E">
      <w:pPr>
        <w:ind w:left="7080"/>
        <w:jc w:val="both"/>
        <w:rPr>
          <w:b/>
        </w:rPr>
      </w:pPr>
    </w:p>
    <w:p w:rsidR="00952602" w:rsidRDefault="00952602" w:rsidP="0001181E">
      <w:pPr>
        <w:ind w:left="7080"/>
        <w:jc w:val="both"/>
        <w:rPr>
          <w:b/>
        </w:rPr>
      </w:pPr>
    </w:p>
    <w:p w:rsidR="0001181E" w:rsidRPr="00CC0CB1" w:rsidRDefault="0001181E" w:rsidP="0001181E">
      <w:pPr>
        <w:ind w:left="7080"/>
        <w:jc w:val="both"/>
        <w:rPr>
          <w:b/>
        </w:rPr>
      </w:pPr>
      <w:r w:rsidRPr="00CC0CB1">
        <w:rPr>
          <w:b/>
        </w:rPr>
        <w:t>Приложение 2</w:t>
      </w:r>
    </w:p>
    <w:p w:rsidR="0001181E" w:rsidRDefault="0001181E" w:rsidP="0001181E">
      <w:pPr>
        <w:jc w:val="both"/>
      </w:pPr>
    </w:p>
    <w:p w:rsidR="0001181E" w:rsidRDefault="0001181E" w:rsidP="0001181E">
      <w:pPr>
        <w:jc w:val="both"/>
      </w:pPr>
    </w:p>
    <w:p w:rsidR="0001181E" w:rsidRPr="003E4AF6" w:rsidRDefault="0001181E" w:rsidP="0001181E">
      <w:pPr>
        <w:jc w:val="center"/>
        <w:rPr>
          <w:b/>
        </w:rPr>
      </w:pPr>
      <w:r w:rsidRPr="00CC0CB1">
        <w:rPr>
          <w:b/>
        </w:rPr>
        <w:t>КРИТЕРИИ ЗА ПРИЕМ НА ДЕЦА В Д</w:t>
      </w:r>
      <w:r>
        <w:rPr>
          <w:b/>
        </w:rPr>
        <w:t>ЕТСКИТЕ ГРАДИНИ В ОБЩИНА ХИТРИНО</w:t>
      </w:r>
    </w:p>
    <w:p w:rsidR="0001181E" w:rsidRPr="00CC0CB1" w:rsidRDefault="0001181E" w:rsidP="0001181E">
      <w:pPr>
        <w:jc w:val="both"/>
        <w:rPr>
          <w:b/>
        </w:rPr>
      </w:pPr>
    </w:p>
    <w:p w:rsidR="0001181E" w:rsidRDefault="0001181E" w:rsidP="0001181E">
      <w:pPr>
        <w:jc w:val="both"/>
      </w:pP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677"/>
      </w:tblGrid>
      <w:tr w:rsidR="0001181E" w:rsidRPr="00E616DD" w:rsidTr="00F3744A">
        <w:trPr>
          <w:trHeight w:val="272"/>
        </w:trPr>
        <w:tc>
          <w:tcPr>
            <w:tcW w:w="5070" w:type="dxa"/>
          </w:tcPr>
          <w:p w:rsidR="0001181E" w:rsidRPr="00E616DD" w:rsidRDefault="0001181E" w:rsidP="00F3744A">
            <w:pPr>
              <w:jc w:val="center"/>
              <w:rPr>
                <w:b/>
              </w:rPr>
            </w:pPr>
            <w:r w:rsidRPr="00E616DD">
              <w:rPr>
                <w:b/>
              </w:rPr>
              <w:t>Общи критерии – бр.точки</w:t>
            </w:r>
          </w:p>
        </w:tc>
        <w:tc>
          <w:tcPr>
            <w:tcW w:w="4677" w:type="dxa"/>
          </w:tcPr>
          <w:p w:rsidR="0001181E" w:rsidRPr="00E616DD" w:rsidRDefault="0001181E" w:rsidP="00F3744A">
            <w:pPr>
              <w:jc w:val="center"/>
              <w:rPr>
                <w:b/>
              </w:rPr>
            </w:pPr>
            <w:r w:rsidRPr="00E616DD">
              <w:rPr>
                <w:b/>
              </w:rPr>
              <w:t>Необходими документи</w:t>
            </w:r>
          </w:p>
        </w:tc>
      </w:tr>
      <w:tr w:rsidR="0001181E" w:rsidTr="00F3744A">
        <w:trPr>
          <w:trHeight w:val="1946"/>
        </w:trPr>
        <w:tc>
          <w:tcPr>
            <w:tcW w:w="5070" w:type="dxa"/>
          </w:tcPr>
          <w:p w:rsidR="0001181E" w:rsidRDefault="0001181E" w:rsidP="00F3744A">
            <w:pPr>
              <w:ind w:left="34"/>
              <w:jc w:val="both"/>
            </w:pPr>
            <w:r>
              <w:t>1.Постоянен</w:t>
            </w:r>
            <w:r w:rsidRPr="009109A1">
              <w:t xml:space="preserve"> или настоящ адрес на територията на общината на поне единия от</w:t>
            </w:r>
            <w:r w:rsidRPr="00E616DD">
              <w:rPr>
                <w:lang w:val="ru-RU"/>
              </w:rPr>
              <w:t xml:space="preserve"> </w:t>
            </w:r>
            <w:r w:rsidRPr="009109A1">
              <w:t xml:space="preserve">родителите/настойниците/ и местоживеене </w:t>
            </w:r>
            <w:r>
              <w:t>в близост до детската градина:</w:t>
            </w:r>
          </w:p>
          <w:p w:rsidR="0001181E" w:rsidRDefault="0001181E" w:rsidP="00F3744A">
            <w:pPr>
              <w:jc w:val="both"/>
            </w:pPr>
            <w:r>
              <w:t xml:space="preserve">- за постоянен адрес- </w:t>
            </w:r>
            <w:r w:rsidRPr="000E56E5">
              <w:t>6 т.</w:t>
            </w:r>
          </w:p>
          <w:p w:rsidR="0001181E" w:rsidRPr="00527788" w:rsidRDefault="0001181E" w:rsidP="00F3744A">
            <w:pPr>
              <w:jc w:val="both"/>
              <w:rPr>
                <w:lang w:val="ru-RU"/>
              </w:rPr>
            </w:pPr>
            <w:r>
              <w:t xml:space="preserve">- за настоящ адрес- </w:t>
            </w:r>
            <w:r w:rsidRPr="000E56E5">
              <w:t>5 т.</w:t>
            </w:r>
          </w:p>
        </w:tc>
        <w:tc>
          <w:tcPr>
            <w:tcW w:w="4677" w:type="dxa"/>
          </w:tcPr>
          <w:p w:rsidR="0001181E" w:rsidRDefault="0001181E" w:rsidP="00F3744A">
            <w:pPr>
              <w:autoSpaceDE w:val="0"/>
              <w:autoSpaceDN w:val="0"/>
              <w:adjustRightInd w:val="0"/>
              <w:jc w:val="both"/>
            </w:pPr>
            <w:r>
              <w:t>Лична карта /за постоянен адрес/ или</w:t>
            </w:r>
          </w:p>
          <w:p w:rsidR="0001181E" w:rsidRDefault="0001181E" w:rsidP="00F3744A">
            <w:pPr>
              <w:autoSpaceDE w:val="0"/>
              <w:autoSpaceDN w:val="0"/>
              <w:adjustRightInd w:val="0"/>
              <w:jc w:val="both"/>
            </w:pPr>
            <w:r>
              <w:t>Удостоверение от съответната общинска</w:t>
            </w:r>
          </w:p>
          <w:p w:rsidR="0001181E" w:rsidRDefault="0001181E" w:rsidP="00F3744A">
            <w:pPr>
              <w:autoSpaceDE w:val="0"/>
              <w:autoSpaceDN w:val="0"/>
              <w:adjustRightInd w:val="0"/>
              <w:jc w:val="both"/>
            </w:pPr>
            <w:r>
              <w:t>администрация /за настоящ адрес/,</w:t>
            </w:r>
          </w:p>
          <w:p w:rsidR="0001181E" w:rsidRDefault="0001181E" w:rsidP="00F3744A">
            <w:pPr>
              <w:autoSpaceDE w:val="0"/>
              <w:autoSpaceDN w:val="0"/>
              <w:adjustRightInd w:val="0"/>
              <w:jc w:val="both"/>
            </w:pPr>
            <w:r>
              <w:t>издадено преди датата на класиране на</w:t>
            </w:r>
          </w:p>
          <w:p w:rsidR="0001181E" w:rsidRPr="00E616DD" w:rsidRDefault="0001181E" w:rsidP="00F3744A">
            <w:pPr>
              <w:jc w:val="both"/>
              <w:rPr>
                <w:lang w:val="en-US"/>
              </w:rPr>
            </w:pPr>
            <w:r>
              <w:t>детето.</w:t>
            </w:r>
          </w:p>
        </w:tc>
      </w:tr>
      <w:tr w:rsidR="0001181E" w:rsidTr="00F3744A">
        <w:trPr>
          <w:trHeight w:val="543"/>
        </w:trPr>
        <w:tc>
          <w:tcPr>
            <w:tcW w:w="5070" w:type="dxa"/>
          </w:tcPr>
          <w:p w:rsidR="0001181E" w:rsidRPr="00237F6B" w:rsidRDefault="0001181E" w:rsidP="00F3744A">
            <w:pPr>
              <w:jc w:val="both"/>
            </w:pPr>
            <w:r>
              <w:t xml:space="preserve">2. </w:t>
            </w:r>
            <w:r w:rsidRPr="009109A1">
              <w:t>Деца, чиито брат (сестра) посещава същата детската градина –</w:t>
            </w:r>
            <w:r w:rsidRPr="00CC2E6D">
              <w:rPr>
                <w:lang w:val="ru-RU"/>
              </w:rPr>
              <w:t xml:space="preserve"> </w:t>
            </w:r>
            <w:r w:rsidRPr="000E56E5">
              <w:t>3 т.</w:t>
            </w:r>
            <w:r w:rsidRPr="009109A1">
              <w:t xml:space="preserve"> ;</w:t>
            </w:r>
          </w:p>
        </w:tc>
        <w:tc>
          <w:tcPr>
            <w:tcW w:w="4677" w:type="dxa"/>
          </w:tcPr>
          <w:p w:rsidR="0001181E" w:rsidRDefault="0001181E" w:rsidP="00F3744A">
            <w:pPr>
              <w:autoSpaceDE w:val="0"/>
              <w:autoSpaceDN w:val="0"/>
              <w:adjustRightInd w:val="0"/>
              <w:jc w:val="both"/>
            </w:pPr>
            <w:r>
              <w:t>Декларация от родителя</w:t>
            </w:r>
          </w:p>
        </w:tc>
      </w:tr>
      <w:tr w:rsidR="0001181E" w:rsidTr="00F3744A">
        <w:trPr>
          <w:trHeight w:val="1498"/>
        </w:trPr>
        <w:tc>
          <w:tcPr>
            <w:tcW w:w="5070" w:type="dxa"/>
          </w:tcPr>
          <w:p w:rsidR="0001181E" w:rsidRPr="009109A1" w:rsidRDefault="0001181E" w:rsidP="00F3744A">
            <w:pPr>
              <w:jc w:val="both"/>
            </w:pPr>
            <w:r w:rsidRPr="00E616DD">
              <w:rPr>
                <w:lang w:val="ru-RU"/>
              </w:rPr>
              <w:t>3</w:t>
            </w:r>
            <w:r>
              <w:t xml:space="preserve">. Деца на работещи, учещи или  в отпуск по майчинство родител /настойник/ - </w:t>
            </w:r>
            <w:r w:rsidRPr="000E56E5">
              <w:t>по 2 т. за родител.</w:t>
            </w:r>
          </w:p>
        </w:tc>
        <w:tc>
          <w:tcPr>
            <w:tcW w:w="4677" w:type="dxa"/>
          </w:tcPr>
          <w:p w:rsidR="0001181E" w:rsidRPr="00E616DD" w:rsidRDefault="0001181E" w:rsidP="00F3744A">
            <w:pPr>
              <w:autoSpaceDE w:val="0"/>
              <w:autoSpaceDN w:val="0"/>
              <w:adjustRightInd w:val="0"/>
              <w:jc w:val="both"/>
              <w:rPr>
                <w:rFonts w:ascii="Times New Roman,Bold" w:hAnsi="Times New Roman,Bold" w:cs="Times New Roman,Bold"/>
                <w:b/>
                <w:bCs/>
                <w:sz w:val="20"/>
              </w:rPr>
            </w:pPr>
            <w:r>
              <w:t xml:space="preserve">За работещ родител </w:t>
            </w:r>
            <w:r w:rsidRPr="00E616DD">
              <w:rPr>
                <w:rFonts w:ascii="Times New Roman,Bold" w:hAnsi="Times New Roman,Bold" w:cs="Times New Roman,Bold"/>
                <w:b/>
                <w:bCs/>
                <w:sz w:val="20"/>
              </w:rPr>
              <w:t>по трудово или</w:t>
            </w:r>
          </w:p>
          <w:p w:rsidR="0001181E" w:rsidRDefault="0001181E" w:rsidP="00F3744A">
            <w:pPr>
              <w:autoSpaceDE w:val="0"/>
              <w:autoSpaceDN w:val="0"/>
              <w:adjustRightInd w:val="0"/>
              <w:jc w:val="both"/>
            </w:pPr>
            <w:r w:rsidRPr="00E616DD">
              <w:rPr>
                <w:rFonts w:ascii="Times New Roman,Bold" w:hAnsi="Times New Roman,Bold" w:cs="Times New Roman,Bold"/>
                <w:b/>
                <w:bCs/>
                <w:sz w:val="20"/>
              </w:rPr>
              <w:t>служебно</w:t>
            </w:r>
            <w:r w:rsidRPr="00E616DD">
              <w:rPr>
                <w:rFonts w:ascii="Times New Roman,Bold" w:hAnsi="Times New Roman,Bold" w:cs="Times New Roman,Bold"/>
                <w:b/>
                <w:bCs/>
              </w:rPr>
              <w:t xml:space="preserve"> </w:t>
            </w:r>
            <w:r>
              <w:t>правоотношение - служебна</w:t>
            </w:r>
          </w:p>
          <w:p w:rsidR="0001181E" w:rsidRDefault="0001181E" w:rsidP="00F3744A">
            <w:pPr>
              <w:autoSpaceDE w:val="0"/>
              <w:autoSpaceDN w:val="0"/>
              <w:adjustRightInd w:val="0"/>
              <w:jc w:val="both"/>
            </w:pPr>
            <w:r>
              <w:t>бележка от работодателя или осигурителя.</w:t>
            </w:r>
          </w:p>
          <w:p w:rsidR="0001181E" w:rsidRDefault="0001181E" w:rsidP="00F3744A">
            <w:pPr>
              <w:autoSpaceDE w:val="0"/>
              <w:autoSpaceDN w:val="0"/>
              <w:adjustRightInd w:val="0"/>
              <w:jc w:val="both"/>
            </w:pPr>
            <w:r>
              <w:t>За учащи /студенти/-служебна бележка от учебното заведение.</w:t>
            </w:r>
          </w:p>
        </w:tc>
      </w:tr>
      <w:tr w:rsidR="0001181E" w:rsidTr="00F3744A">
        <w:trPr>
          <w:trHeight w:val="815"/>
        </w:trPr>
        <w:tc>
          <w:tcPr>
            <w:tcW w:w="5070" w:type="dxa"/>
          </w:tcPr>
          <w:p w:rsidR="0001181E" w:rsidRPr="009109A1" w:rsidRDefault="0001181E" w:rsidP="00F3744A">
            <w:pPr>
              <w:jc w:val="both"/>
            </w:pPr>
            <w:r w:rsidRPr="00E616DD">
              <w:rPr>
                <w:lang w:val="ru-RU"/>
              </w:rPr>
              <w:t>4</w:t>
            </w:r>
            <w:r>
              <w:t xml:space="preserve">. </w:t>
            </w:r>
            <w:r w:rsidRPr="009109A1">
              <w:t>Деца от семейства, в които поне един от родителите работи в системата на</w:t>
            </w:r>
          </w:p>
          <w:p w:rsidR="0001181E" w:rsidRPr="00E616DD" w:rsidRDefault="0001181E" w:rsidP="00F3744A">
            <w:pPr>
              <w:jc w:val="both"/>
              <w:rPr>
                <w:lang w:val="en-US"/>
              </w:rPr>
            </w:pPr>
            <w:r>
              <w:t>образованието -</w:t>
            </w:r>
            <w:r>
              <w:rPr>
                <w:lang w:val="en-US"/>
              </w:rPr>
              <w:t xml:space="preserve"> </w:t>
            </w:r>
            <w:r w:rsidRPr="000E56E5">
              <w:t>4 т.</w:t>
            </w:r>
            <w:r w:rsidRPr="009109A1">
              <w:t xml:space="preserve"> ;</w:t>
            </w:r>
          </w:p>
        </w:tc>
        <w:tc>
          <w:tcPr>
            <w:tcW w:w="4677" w:type="dxa"/>
          </w:tcPr>
          <w:p w:rsidR="0001181E" w:rsidRDefault="0001181E" w:rsidP="00F3744A">
            <w:pPr>
              <w:autoSpaceDE w:val="0"/>
              <w:autoSpaceDN w:val="0"/>
              <w:adjustRightInd w:val="0"/>
              <w:jc w:val="both"/>
            </w:pPr>
            <w:r>
              <w:t>Служебна бележка от образователното заведение</w:t>
            </w:r>
          </w:p>
        </w:tc>
      </w:tr>
      <w:tr w:rsidR="0001181E" w:rsidTr="00F3744A">
        <w:trPr>
          <w:trHeight w:val="558"/>
        </w:trPr>
        <w:tc>
          <w:tcPr>
            <w:tcW w:w="5070" w:type="dxa"/>
          </w:tcPr>
          <w:p w:rsidR="0001181E" w:rsidRPr="00E616DD" w:rsidRDefault="0001181E" w:rsidP="00F3744A">
            <w:pPr>
              <w:jc w:val="both"/>
              <w:rPr>
                <w:lang w:val="ru-RU"/>
              </w:rPr>
            </w:pPr>
            <w:r w:rsidRPr="00E616DD">
              <w:rPr>
                <w:lang w:val="ru-RU"/>
              </w:rPr>
              <w:t>5</w:t>
            </w:r>
            <w:r>
              <w:t xml:space="preserve">. </w:t>
            </w:r>
            <w:r w:rsidRPr="009109A1">
              <w:t>Деца кръгли</w:t>
            </w:r>
            <w:r>
              <w:t xml:space="preserve"> сираци и деца с един родител -</w:t>
            </w:r>
            <w:r w:rsidRPr="000E56E5">
              <w:t>3 т.</w:t>
            </w:r>
            <w:r w:rsidRPr="009109A1">
              <w:t xml:space="preserve"> ;</w:t>
            </w:r>
          </w:p>
        </w:tc>
        <w:tc>
          <w:tcPr>
            <w:tcW w:w="4677" w:type="dxa"/>
          </w:tcPr>
          <w:p w:rsidR="0001181E" w:rsidRDefault="0001181E" w:rsidP="00F3744A">
            <w:pPr>
              <w:autoSpaceDE w:val="0"/>
              <w:autoSpaceDN w:val="0"/>
              <w:adjustRightInd w:val="0"/>
              <w:jc w:val="both"/>
            </w:pPr>
            <w:r>
              <w:t>Акт за смърт на родителя/ите</w:t>
            </w:r>
          </w:p>
        </w:tc>
      </w:tr>
      <w:tr w:rsidR="0001181E" w:rsidTr="00F3744A">
        <w:trPr>
          <w:trHeight w:val="1116"/>
        </w:trPr>
        <w:tc>
          <w:tcPr>
            <w:tcW w:w="5070" w:type="dxa"/>
          </w:tcPr>
          <w:p w:rsidR="0001181E" w:rsidRDefault="0001181E" w:rsidP="00F3744A">
            <w:pPr>
              <w:jc w:val="both"/>
            </w:pPr>
            <w:r w:rsidRPr="00E616DD">
              <w:rPr>
                <w:lang w:val="ru-RU"/>
              </w:rPr>
              <w:t>6</w:t>
            </w:r>
            <w:r>
              <w:t>.</w:t>
            </w:r>
            <w:r w:rsidRPr="009109A1">
              <w:t>Трето и следващо дете на многодетни родители</w:t>
            </w:r>
            <w:r>
              <w:t>; д</w:t>
            </w:r>
            <w:r w:rsidRPr="009109A1">
              <w:t>еца-близнац</w:t>
            </w:r>
            <w:r>
              <w:t>и, тризнаци, и т.н –</w:t>
            </w:r>
          </w:p>
          <w:p w:rsidR="0001181E" w:rsidRPr="00237F6B" w:rsidRDefault="0001181E" w:rsidP="00F3744A">
            <w:pPr>
              <w:jc w:val="both"/>
            </w:pPr>
            <w:r w:rsidRPr="000E56E5">
              <w:t>1 т.</w:t>
            </w:r>
            <w:r w:rsidRPr="009109A1">
              <w:t xml:space="preserve"> ;</w:t>
            </w:r>
          </w:p>
        </w:tc>
        <w:tc>
          <w:tcPr>
            <w:tcW w:w="4677" w:type="dxa"/>
          </w:tcPr>
          <w:p w:rsidR="0001181E" w:rsidRDefault="0001181E" w:rsidP="00F3744A">
            <w:pPr>
              <w:autoSpaceDE w:val="0"/>
              <w:autoSpaceDN w:val="0"/>
              <w:adjustRightInd w:val="0"/>
              <w:jc w:val="both"/>
            </w:pPr>
            <w:r>
              <w:t>Удостоверения за раждане на децата</w:t>
            </w:r>
          </w:p>
        </w:tc>
      </w:tr>
      <w:tr w:rsidR="0001181E" w:rsidTr="00F3744A">
        <w:trPr>
          <w:trHeight w:val="1659"/>
        </w:trPr>
        <w:tc>
          <w:tcPr>
            <w:tcW w:w="5070" w:type="dxa"/>
          </w:tcPr>
          <w:p w:rsidR="0001181E" w:rsidRPr="009109A1" w:rsidRDefault="0001181E" w:rsidP="00F3744A">
            <w:pPr>
              <w:jc w:val="both"/>
            </w:pPr>
            <w:r w:rsidRPr="00E616DD">
              <w:rPr>
                <w:lang w:val="ru-RU"/>
              </w:rPr>
              <w:t>7</w:t>
            </w:r>
            <w:r w:rsidRPr="009109A1">
              <w:t>.Деца с увреждания над 50% и/или деца с тежки хронични заболявания,</w:t>
            </w:r>
          </w:p>
          <w:p w:rsidR="0001181E" w:rsidRPr="009109A1" w:rsidRDefault="0001181E" w:rsidP="00F3744A">
            <w:pPr>
              <w:jc w:val="both"/>
            </w:pPr>
            <w:r w:rsidRPr="009109A1">
              <w:t>посочени в Приложение № 5 към чл.21,т.7 от Наредба № 19 за експертиза за</w:t>
            </w:r>
          </w:p>
          <w:p w:rsidR="0001181E" w:rsidRPr="00527788" w:rsidRDefault="0001181E" w:rsidP="00F3744A">
            <w:pPr>
              <w:jc w:val="both"/>
              <w:rPr>
                <w:lang w:val="ru-RU"/>
              </w:rPr>
            </w:pPr>
            <w:r w:rsidRPr="009109A1">
              <w:t xml:space="preserve">инвалидност на децата </w:t>
            </w:r>
            <w:r>
              <w:t>до 16-годишна възраст -</w:t>
            </w:r>
            <w:r w:rsidRPr="00CC2E6D">
              <w:rPr>
                <w:lang w:val="ru-RU"/>
              </w:rPr>
              <w:t xml:space="preserve"> </w:t>
            </w:r>
            <w:r w:rsidRPr="000E56E5">
              <w:t>2 т.</w:t>
            </w:r>
            <w:r w:rsidRPr="009109A1">
              <w:t xml:space="preserve">  ;</w:t>
            </w:r>
          </w:p>
        </w:tc>
        <w:tc>
          <w:tcPr>
            <w:tcW w:w="4677" w:type="dxa"/>
          </w:tcPr>
          <w:p w:rsidR="0001181E" w:rsidRDefault="0001181E" w:rsidP="00F3744A">
            <w:pPr>
              <w:autoSpaceDE w:val="0"/>
              <w:autoSpaceDN w:val="0"/>
              <w:adjustRightInd w:val="0"/>
              <w:jc w:val="both"/>
            </w:pPr>
            <w:r>
              <w:t>Решение на ТЕЛК</w:t>
            </w:r>
          </w:p>
        </w:tc>
      </w:tr>
      <w:tr w:rsidR="0001181E" w:rsidTr="00F3744A">
        <w:trPr>
          <w:trHeight w:val="543"/>
        </w:trPr>
        <w:tc>
          <w:tcPr>
            <w:tcW w:w="5070" w:type="dxa"/>
          </w:tcPr>
          <w:p w:rsidR="0001181E" w:rsidRPr="00237F6B" w:rsidRDefault="0001181E" w:rsidP="00F3744A">
            <w:pPr>
              <w:jc w:val="both"/>
            </w:pPr>
            <w:r>
              <w:t>8.</w:t>
            </w:r>
            <w:r w:rsidRPr="009109A1">
              <w:t>Деца, на които поне един от родителите е с инвалидност от 71 до 100%</w:t>
            </w:r>
            <w:r>
              <w:t xml:space="preserve"> -</w:t>
            </w:r>
            <w:r w:rsidRPr="00CC2E6D">
              <w:rPr>
                <w:lang w:val="ru-RU"/>
              </w:rPr>
              <w:t xml:space="preserve"> </w:t>
            </w:r>
            <w:r w:rsidRPr="000E56E5">
              <w:t>2 т.;</w:t>
            </w:r>
          </w:p>
        </w:tc>
        <w:tc>
          <w:tcPr>
            <w:tcW w:w="4677" w:type="dxa"/>
          </w:tcPr>
          <w:p w:rsidR="0001181E" w:rsidRDefault="0001181E" w:rsidP="00F3744A">
            <w:pPr>
              <w:autoSpaceDE w:val="0"/>
              <w:autoSpaceDN w:val="0"/>
              <w:adjustRightInd w:val="0"/>
              <w:jc w:val="both"/>
            </w:pPr>
            <w:r>
              <w:t>Решение на ТЕЛК</w:t>
            </w:r>
          </w:p>
        </w:tc>
      </w:tr>
    </w:tbl>
    <w:p w:rsidR="0001181E" w:rsidRDefault="0001181E" w:rsidP="0001181E">
      <w:pPr>
        <w:jc w:val="both"/>
      </w:pPr>
    </w:p>
    <w:p w:rsidR="0001181E" w:rsidRDefault="0001181E" w:rsidP="0001181E">
      <w:pPr>
        <w:jc w:val="both"/>
        <w:rPr>
          <w:sz w:val="22"/>
          <w:szCs w:val="22"/>
        </w:rPr>
      </w:pPr>
      <w:r>
        <w:rPr>
          <w:sz w:val="22"/>
          <w:szCs w:val="22"/>
        </w:rPr>
        <w:t xml:space="preserve">Забележка: </w:t>
      </w:r>
    </w:p>
    <w:p w:rsidR="0001181E" w:rsidRDefault="0001181E" w:rsidP="0001181E">
      <w:pPr>
        <w:jc w:val="both"/>
      </w:pPr>
      <w:r>
        <w:rPr>
          <w:sz w:val="22"/>
          <w:szCs w:val="22"/>
        </w:rPr>
        <w:t xml:space="preserve">       *На документите, за които се изискват копия, при записване се представят и оригиналите за сверяване.</w:t>
      </w:r>
    </w:p>
    <w:p w:rsidR="007F392A" w:rsidRPr="007D0429" w:rsidRDefault="0001181E" w:rsidP="007D0429">
      <w:pPr>
        <w:ind w:left="360"/>
        <w:jc w:val="both"/>
      </w:pPr>
      <w:r>
        <w:t>*При еднакъв брой точки децата се класират по реда на подаване на заявлението.</w:t>
      </w:r>
    </w:p>
    <w:p w:rsidR="007F392A" w:rsidRDefault="007F392A" w:rsidP="0001181E">
      <w:pPr>
        <w:ind w:left="5664"/>
        <w:rPr>
          <w:rFonts w:ascii="Calibri" w:hAnsi="Calibri"/>
        </w:rPr>
      </w:pPr>
    </w:p>
    <w:p w:rsidR="0001181E" w:rsidRDefault="0001181E" w:rsidP="0001181E">
      <w:pPr>
        <w:jc w:val="both"/>
      </w:pPr>
    </w:p>
    <w:p w:rsidR="0001181E" w:rsidRPr="00E53FD0" w:rsidRDefault="0001181E" w:rsidP="0001181E">
      <w:pPr>
        <w:ind w:left="5664"/>
        <w:rPr>
          <w:rFonts w:ascii="Calibri" w:hAnsi="Calibri"/>
        </w:rPr>
      </w:pPr>
    </w:p>
    <w:sectPr w:rsidR="0001181E" w:rsidRPr="00E53FD0" w:rsidSect="004C7489">
      <w:footerReference w:type="default" r:id="rId8"/>
      <w:pgSz w:w="11906" w:h="16838"/>
      <w:pgMar w:top="851" w:right="1417" w:bottom="284" w:left="1417" w:header="708" w:footer="1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7FB" w:rsidRDefault="005C17FB" w:rsidP="007F392A">
      <w:r>
        <w:separator/>
      </w:r>
    </w:p>
  </w:endnote>
  <w:endnote w:type="continuationSeparator" w:id="0">
    <w:p w:rsidR="005C17FB" w:rsidRDefault="005C17FB" w:rsidP="007F3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24507"/>
      <w:docPartObj>
        <w:docPartGallery w:val="Page Numbers (Bottom of Page)"/>
        <w:docPartUnique/>
      </w:docPartObj>
    </w:sdtPr>
    <w:sdtContent>
      <w:sdt>
        <w:sdtPr>
          <w:id w:val="26524508"/>
          <w:docPartObj>
            <w:docPartGallery w:val="Page Numbers (Top of Page)"/>
            <w:docPartUnique/>
          </w:docPartObj>
        </w:sdtPr>
        <w:sdtContent>
          <w:p w:rsidR="004C7489" w:rsidRDefault="004C7489" w:rsidP="007F392A">
            <w:pPr>
              <w:jc w:val="center"/>
            </w:pPr>
          </w:p>
          <w:p w:rsidR="004C7489" w:rsidRPr="007F392A" w:rsidRDefault="004C7489" w:rsidP="007F392A">
            <w:pPr>
              <w:jc w:val="center"/>
              <w:rPr>
                <w:sz w:val="16"/>
                <w:szCs w:val="16"/>
              </w:rPr>
            </w:pPr>
          </w:p>
          <w:p w:rsidR="004C7489" w:rsidRDefault="004C7489">
            <w:pPr>
              <w:pStyle w:val="a6"/>
              <w:jc w:val="right"/>
            </w:pPr>
            <w:r>
              <w:t xml:space="preserve">Страница </w:t>
            </w:r>
            <w:r>
              <w:rPr>
                <w:b/>
              </w:rPr>
              <w:fldChar w:fldCharType="begin"/>
            </w:r>
            <w:r>
              <w:rPr>
                <w:b/>
              </w:rPr>
              <w:instrText>PAGE</w:instrText>
            </w:r>
            <w:r>
              <w:rPr>
                <w:b/>
              </w:rPr>
              <w:fldChar w:fldCharType="separate"/>
            </w:r>
            <w:r w:rsidR="004C24BD">
              <w:rPr>
                <w:b/>
                <w:noProof/>
              </w:rPr>
              <w:t>10</w:t>
            </w:r>
            <w:r>
              <w:rPr>
                <w:b/>
              </w:rPr>
              <w:fldChar w:fldCharType="end"/>
            </w:r>
            <w:r>
              <w:t xml:space="preserve"> от </w:t>
            </w:r>
            <w:r>
              <w:rPr>
                <w:b/>
              </w:rPr>
              <w:fldChar w:fldCharType="begin"/>
            </w:r>
            <w:r>
              <w:rPr>
                <w:b/>
              </w:rPr>
              <w:instrText>NUMPAGES</w:instrText>
            </w:r>
            <w:r>
              <w:rPr>
                <w:b/>
              </w:rPr>
              <w:fldChar w:fldCharType="separate"/>
            </w:r>
            <w:r w:rsidR="004C24BD">
              <w:rPr>
                <w:b/>
                <w:noProof/>
              </w:rPr>
              <w:t>11</w:t>
            </w:r>
            <w:r>
              <w:rPr>
                <w:b/>
              </w:rPr>
              <w:fldChar w:fldCharType="end"/>
            </w:r>
          </w:p>
        </w:sdtContent>
      </w:sdt>
    </w:sdtContent>
  </w:sdt>
  <w:p w:rsidR="004C7489" w:rsidRDefault="004C748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7FB" w:rsidRDefault="005C17FB" w:rsidP="007F392A">
      <w:r>
        <w:separator/>
      </w:r>
    </w:p>
  </w:footnote>
  <w:footnote w:type="continuationSeparator" w:id="0">
    <w:p w:rsidR="005C17FB" w:rsidRDefault="005C17FB" w:rsidP="007F39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13C2"/>
    <w:multiLevelType w:val="hybridMultilevel"/>
    <w:tmpl w:val="AFAE3D2C"/>
    <w:lvl w:ilvl="0" w:tplc="6BB8D2B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D1F7F92"/>
    <w:multiLevelType w:val="hybridMultilevel"/>
    <w:tmpl w:val="2D7A12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5300332"/>
    <w:multiLevelType w:val="hybridMultilevel"/>
    <w:tmpl w:val="5E101456"/>
    <w:lvl w:ilvl="0" w:tplc="48EE478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D864F6B"/>
    <w:multiLevelType w:val="hybridMultilevel"/>
    <w:tmpl w:val="27DA4E10"/>
    <w:lvl w:ilvl="0" w:tplc="4544CB5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1684E23"/>
    <w:multiLevelType w:val="hybridMultilevel"/>
    <w:tmpl w:val="06A42F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4EE4359A"/>
    <w:multiLevelType w:val="hybridMultilevel"/>
    <w:tmpl w:val="1EEE0B9E"/>
    <w:lvl w:ilvl="0" w:tplc="CB8AEEA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5CA6CA0"/>
    <w:multiLevelType w:val="hybridMultilevel"/>
    <w:tmpl w:val="1A707C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6A87016D"/>
    <w:multiLevelType w:val="hybridMultilevel"/>
    <w:tmpl w:val="004E1732"/>
    <w:lvl w:ilvl="0" w:tplc="25BE6DF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7B2C2460"/>
    <w:multiLevelType w:val="hybridMultilevel"/>
    <w:tmpl w:val="915E48A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7"/>
  </w:num>
  <w:num w:numId="6">
    <w:abstractNumId w:val="6"/>
  </w:num>
  <w:num w:numId="7">
    <w:abstractNumId w:val="4"/>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206FB"/>
    <w:rsid w:val="0001181E"/>
    <w:rsid w:val="000A0783"/>
    <w:rsid w:val="000A3FE3"/>
    <w:rsid w:val="000E02EA"/>
    <w:rsid w:val="000F0737"/>
    <w:rsid w:val="001A7F7D"/>
    <w:rsid w:val="001C71E7"/>
    <w:rsid w:val="001E017F"/>
    <w:rsid w:val="001E41EB"/>
    <w:rsid w:val="001F064F"/>
    <w:rsid w:val="00204F9F"/>
    <w:rsid w:val="002206FB"/>
    <w:rsid w:val="002225AE"/>
    <w:rsid w:val="00317836"/>
    <w:rsid w:val="00333993"/>
    <w:rsid w:val="0039275E"/>
    <w:rsid w:val="00460E6B"/>
    <w:rsid w:val="00474A6E"/>
    <w:rsid w:val="0048143C"/>
    <w:rsid w:val="004B23C4"/>
    <w:rsid w:val="004C24BD"/>
    <w:rsid w:val="004C7489"/>
    <w:rsid w:val="0056727D"/>
    <w:rsid w:val="00595F5B"/>
    <w:rsid w:val="005C17FB"/>
    <w:rsid w:val="005C228E"/>
    <w:rsid w:val="00624078"/>
    <w:rsid w:val="0064515A"/>
    <w:rsid w:val="00656F44"/>
    <w:rsid w:val="006B01DD"/>
    <w:rsid w:val="006D2092"/>
    <w:rsid w:val="00757FAF"/>
    <w:rsid w:val="00795F25"/>
    <w:rsid w:val="007B15A6"/>
    <w:rsid w:val="007D0429"/>
    <w:rsid w:val="007F392A"/>
    <w:rsid w:val="00802714"/>
    <w:rsid w:val="00802CB4"/>
    <w:rsid w:val="00925ECC"/>
    <w:rsid w:val="00952602"/>
    <w:rsid w:val="00971F69"/>
    <w:rsid w:val="009A7C8A"/>
    <w:rsid w:val="00A46A8E"/>
    <w:rsid w:val="00A60E13"/>
    <w:rsid w:val="00B01497"/>
    <w:rsid w:val="00B91992"/>
    <w:rsid w:val="00BD667E"/>
    <w:rsid w:val="00BD749B"/>
    <w:rsid w:val="00BE785C"/>
    <w:rsid w:val="00C37D7A"/>
    <w:rsid w:val="00C5082B"/>
    <w:rsid w:val="00C56295"/>
    <w:rsid w:val="00C763CC"/>
    <w:rsid w:val="00C7731F"/>
    <w:rsid w:val="00C7777C"/>
    <w:rsid w:val="00C90465"/>
    <w:rsid w:val="00D068BC"/>
    <w:rsid w:val="00D71805"/>
    <w:rsid w:val="00DB43A7"/>
    <w:rsid w:val="00DE55CB"/>
    <w:rsid w:val="00E10302"/>
    <w:rsid w:val="00F0561A"/>
    <w:rsid w:val="00F10962"/>
    <w:rsid w:val="00F3375C"/>
    <w:rsid w:val="00F3744A"/>
    <w:rsid w:val="00F937B5"/>
    <w:rsid w:val="00FD7368"/>
    <w:rsid w:val="00FE518D"/>
    <w:rsid w:val="00FF18AF"/>
    <w:rsid w:val="00FF68F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6FB"/>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A6E"/>
    <w:pPr>
      <w:ind w:left="720"/>
      <w:contextualSpacing/>
    </w:pPr>
  </w:style>
  <w:style w:type="paragraph" w:styleId="a4">
    <w:name w:val="header"/>
    <w:basedOn w:val="a"/>
    <w:link w:val="a5"/>
    <w:uiPriority w:val="99"/>
    <w:semiHidden/>
    <w:unhideWhenUsed/>
    <w:rsid w:val="007F392A"/>
    <w:pPr>
      <w:tabs>
        <w:tab w:val="center" w:pos="4536"/>
        <w:tab w:val="right" w:pos="9072"/>
      </w:tabs>
    </w:pPr>
  </w:style>
  <w:style w:type="character" w:customStyle="1" w:styleId="a5">
    <w:name w:val="Горен колонтитул Знак"/>
    <w:basedOn w:val="a0"/>
    <w:link w:val="a4"/>
    <w:uiPriority w:val="99"/>
    <w:semiHidden/>
    <w:rsid w:val="007F392A"/>
    <w:rPr>
      <w:rFonts w:ascii="Times New Roman" w:eastAsia="Times New Roman" w:hAnsi="Times New Roman" w:cs="Times New Roman"/>
      <w:sz w:val="24"/>
      <w:szCs w:val="24"/>
      <w:lang w:eastAsia="bg-BG"/>
    </w:rPr>
  </w:style>
  <w:style w:type="paragraph" w:styleId="a6">
    <w:name w:val="footer"/>
    <w:basedOn w:val="a"/>
    <w:link w:val="a7"/>
    <w:uiPriority w:val="99"/>
    <w:unhideWhenUsed/>
    <w:rsid w:val="007F392A"/>
    <w:pPr>
      <w:tabs>
        <w:tab w:val="center" w:pos="4536"/>
        <w:tab w:val="right" w:pos="9072"/>
      </w:tabs>
    </w:pPr>
  </w:style>
  <w:style w:type="character" w:customStyle="1" w:styleId="a7">
    <w:name w:val="Долен колонтитул Знак"/>
    <w:basedOn w:val="a0"/>
    <w:link w:val="a6"/>
    <w:uiPriority w:val="99"/>
    <w:rsid w:val="007F392A"/>
    <w:rPr>
      <w:rFonts w:ascii="Times New Roman" w:eastAsia="Times New Roman" w:hAnsi="Times New Roman" w:cs="Times New Roman"/>
      <w:sz w:val="24"/>
      <w:szCs w:val="24"/>
      <w:lang w:eastAsia="bg-BG"/>
    </w:rPr>
  </w:style>
  <w:style w:type="paragraph" w:styleId="a8">
    <w:name w:val="Balloon Text"/>
    <w:basedOn w:val="a"/>
    <w:link w:val="a9"/>
    <w:uiPriority w:val="99"/>
    <w:semiHidden/>
    <w:unhideWhenUsed/>
    <w:rsid w:val="00F3744A"/>
    <w:rPr>
      <w:rFonts w:ascii="Tahoma" w:hAnsi="Tahoma" w:cs="Tahoma"/>
      <w:sz w:val="16"/>
      <w:szCs w:val="16"/>
    </w:rPr>
  </w:style>
  <w:style w:type="character" w:customStyle="1" w:styleId="a9">
    <w:name w:val="Изнесен текст Знак"/>
    <w:basedOn w:val="a0"/>
    <w:link w:val="a8"/>
    <w:uiPriority w:val="99"/>
    <w:semiHidden/>
    <w:rsid w:val="00F3744A"/>
    <w:rPr>
      <w:rFonts w:ascii="Tahoma" w:eastAsia="Times New Roman" w:hAnsi="Tahoma" w:cs="Tahoma"/>
      <w:sz w:val="16"/>
      <w:szCs w:val="16"/>
      <w:lang w:eastAsia="bg-BG"/>
    </w:rPr>
  </w:style>
  <w:style w:type="character" w:customStyle="1" w:styleId="newdocreference">
    <w:name w:val="newdocreference"/>
    <w:basedOn w:val="a0"/>
    <w:rsid w:val="00757FAF"/>
  </w:style>
</w:styles>
</file>

<file path=word/webSettings.xml><?xml version="1.0" encoding="utf-8"?>
<w:webSettings xmlns:r="http://schemas.openxmlformats.org/officeDocument/2006/relationships" xmlns:w="http://schemas.openxmlformats.org/wordprocessingml/2006/main">
  <w:divs>
    <w:div w:id="1550724845">
      <w:bodyDiv w:val="1"/>
      <w:marLeft w:val="0"/>
      <w:marRight w:val="0"/>
      <w:marTop w:val="0"/>
      <w:marBottom w:val="0"/>
      <w:divBdr>
        <w:top w:val="none" w:sz="0" w:space="0" w:color="auto"/>
        <w:left w:val="none" w:sz="0" w:space="0" w:color="auto"/>
        <w:bottom w:val="none" w:sz="0" w:space="0" w:color="auto"/>
        <w:right w:val="none" w:sz="0" w:space="0" w:color="auto"/>
      </w:divBdr>
      <w:divsChild>
        <w:div w:id="1898469501">
          <w:marLeft w:val="0"/>
          <w:marRight w:val="0"/>
          <w:marTop w:val="0"/>
          <w:marBottom w:val="0"/>
          <w:divBdr>
            <w:top w:val="none" w:sz="0" w:space="0" w:color="auto"/>
            <w:left w:val="none" w:sz="0" w:space="0" w:color="auto"/>
            <w:bottom w:val="none" w:sz="0" w:space="0" w:color="auto"/>
            <w:right w:val="none" w:sz="0" w:space="0" w:color="auto"/>
          </w:divBdr>
        </w:div>
        <w:div w:id="1618180475">
          <w:marLeft w:val="0"/>
          <w:marRight w:val="0"/>
          <w:marTop w:val="0"/>
          <w:marBottom w:val="0"/>
          <w:divBdr>
            <w:top w:val="none" w:sz="0" w:space="0" w:color="auto"/>
            <w:left w:val="none" w:sz="0" w:space="0" w:color="auto"/>
            <w:bottom w:val="none" w:sz="0" w:space="0" w:color="auto"/>
            <w:right w:val="none" w:sz="0" w:space="0" w:color="auto"/>
          </w:divBdr>
        </w:div>
        <w:div w:id="78983462">
          <w:marLeft w:val="0"/>
          <w:marRight w:val="0"/>
          <w:marTop w:val="0"/>
          <w:marBottom w:val="0"/>
          <w:divBdr>
            <w:top w:val="none" w:sz="0" w:space="0" w:color="auto"/>
            <w:left w:val="none" w:sz="0" w:space="0" w:color="auto"/>
            <w:bottom w:val="none" w:sz="0" w:space="0" w:color="auto"/>
            <w:right w:val="none" w:sz="0" w:space="0" w:color="auto"/>
          </w:divBdr>
        </w:div>
        <w:div w:id="408582476">
          <w:marLeft w:val="0"/>
          <w:marRight w:val="0"/>
          <w:marTop w:val="0"/>
          <w:marBottom w:val="0"/>
          <w:divBdr>
            <w:top w:val="none" w:sz="0" w:space="0" w:color="auto"/>
            <w:left w:val="none" w:sz="0" w:space="0" w:color="auto"/>
            <w:bottom w:val="none" w:sz="0" w:space="0" w:color="auto"/>
            <w:right w:val="none" w:sz="0" w:space="0" w:color="auto"/>
          </w:divBdr>
        </w:div>
        <w:div w:id="357121374">
          <w:marLeft w:val="0"/>
          <w:marRight w:val="0"/>
          <w:marTop w:val="0"/>
          <w:marBottom w:val="0"/>
          <w:divBdr>
            <w:top w:val="none" w:sz="0" w:space="0" w:color="auto"/>
            <w:left w:val="none" w:sz="0" w:space="0" w:color="auto"/>
            <w:bottom w:val="none" w:sz="0" w:space="0" w:color="auto"/>
            <w:right w:val="none" w:sz="0" w:space="0" w:color="auto"/>
          </w:divBdr>
        </w:div>
        <w:div w:id="1426002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1A173-A60D-4779-A21F-F184738A2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11</Pages>
  <Words>4358</Words>
  <Characters>24841</Characters>
  <Application>Microsoft Office Word</Application>
  <DocSecurity>0</DocSecurity>
  <Lines>207</Lines>
  <Paragraphs>58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2025-07-31T07:10:00Z</cp:lastPrinted>
  <dcterms:created xsi:type="dcterms:W3CDTF">2025-07-31T13:07:00Z</dcterms:created>
  <dcterms:modified xsi:type="dcterms:W3CDTF">2025-08-04T08:32:00Z</dcterms:modified>
</cp:coreProperties>
</file>