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0C1F04" w:rsidRDefault="000C1F04" w:rsidP="0036336A">
      <w:pPr>
        <w:ind w:left="2832" w:hanging="2832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262B68" w:rsidRPr="00E55D8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262B68" w:rsidRDefault="00262B68" w:rsidP="00262B68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36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11.07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</w:t>
      </w:r>
    </w:p>
    <w:p w:rsidR="00262B68" w:rsidRDefault="00262B68" w:rsidP="00262B68">
      <w:pPr>
        <w:jc w:val="center"/>
        <w:rPr>
          <w:b/>
          <w:sz w:val="22"/>
          <w:szCs w:val="22"/>
        </w:rPr>
      </w:pPr>
    </w:p>
    <w:p w:rsidR="00CB3016" w:rsidRPr="00827A17" w:rsidRDefault="00CB3016" w:rsidP="00CB3016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РД-277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24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25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  /ПР/  на УПИ ІІІ-60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5а по плана на с. Единаковци. </w:t>
      </w:r>
    </w:p>
    <w:p w:rsidR="00262B68" w:rsidRDefault="00CB3016" w:rsidP="00CB301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Заповедта не подлежи на оспорване, съгласно чл. 124б, ал. 4 от ЗУТ.                      </w:t>
      </w:r>
    </w:p>
    <w:p w:rsidR="00CB3016" w:rsidRDefault="00CB3016" w:rsidP="00CB3016">
      <w:pPr>
        <w:ind w:firstLine="708"/>
        <w:rPr>
          <w:sz w:val="22"/>
          <w:szCs w:val="22"/>
        </w:rPr>
      </w:pPr>
    </w:p>
    <w:p w:rsidR="00262B68" w:rsidRDefault="00262B68" w:rsidP="00262B6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262B68" w:rsidRDefault="00262B68" w:rsidP="00262B6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262B68" w:rsidRDefault="00262B68" w:rsidP="00262B68">
      <w:pPr>
        <w:ind w:left="2832" w:hanging="2832"/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CB3016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CB3016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.0</w:t>
      </w:r>
      <w:r w:rsidR="00CB3016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CB3016">
        <w:rPr>
          <w:sz w:val="22"/>
          <w:szCs w:val="22"/>
        </w:rPr>
        <w:t>291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от </w:t>
      </w:r>
      <w:r w:rsidR="00CB3016">
        <w:rPr>
          <w:sz w:val="22"/>
          <w:szCs w:val="22"/>
        </w:rPr>
        <w:t>10.</w:t>
      </w:r>
      <w:r w:rsidRPr="00EF16C9">
        <w:rPr>
          <w:sz w:val="22"/>
          <w:szCs w:val="22"/>
        </w:rPr>
        <w:t>0</w:t>
      </w:r>
      <w:r w:rsidR="00CB3016">
        <w:rPr>
          <w:sz w:val="22"/>
          <w:szCs w:val="22"/>
        </w:rPr>
        <w:t>7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>
        <w:rPr>
          <w:sz w:val="22"/>
          <w:szCs w:val="22"/>
        </w:rPr>
        <w:t>застрояване</w:t>
      </w:r>
      <w:r w:rsidRPr="00EF16C9">
        <w:rPr>
          <w:sz w:val="22"/>
          <w:szCs w:val="22"/>
        </w:rPr>
        <w:t xml:space="preserve"> /П</w:t>
      </w:r>
      <w:r>
        <w:rPr>
          <w:sz w:val="22"/>
          <w:szCs w:val="22"/>
        </w:rPr>
        <w:t>З</w:t>
      </w:r>
      <w:r w:rsidRPr="00EF16C9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УПИ </w:t>
      </w:r>
      <w:r w:rsidR="00CB3016">
        <w:rPr>
          <w:sz w:val="22"/>
          <w:szCs w:val="22"/>
        </w:rPr>
        <w:t>ІІ-94</w:t>
      </w:r>
      <w:r>
        <w:rPr>
          <w:sz w:val="22"/>
          <w:szCs w:val="22"/>
        </w:rPr>
        <w:t xml:space="preserve"> в квартал </w:t>
      </w:r>
      <w:r w:rsidR="00CB3016">
        <w:rPr>
          <w:sz w:val="22"/>
          <w:szCs w:val="22"/>
        </w:rPr>
        <w:t>57</w:t>
      </w:r>
      <w:r>
        <w:rPr>
          <w:sz w:val="22"/>
          <w:szCs w:val="22"/>
        </w:rPr>
        <w:t xml:space="preserve"> по плана на с. </w:t>
      </w:r>
      <w:r w:rsidR="00CB3016">
        <w:rPr>
          <w:sz w:val="22"/>
          <w:szCs w:val="22"/>
        </w:rPr>
        <w:t>Каменяк</w:t>
      </w:r>
      <w:r>
        <w:rPr>
          <w:sz w:val="22"/>
          <w:szCs w:val="22"/>
        </w:rPr>
        <w:t>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</w:p>
    <w:p w:rsidR="00262B68" w:rsidRPr="00EF16C9" w:rsidRDefault="00262B68" w:rsidP="00262B68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62B68" w:rsidRDefault="00262B68" w:rsidP="00C06B6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262B68" w:rsidRDefault="00262B68" w:rsidP="00262B68">
      <w:pPr>
        <w:ind w:left="2832" w:hanging="2832"/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CB3016">
        <w:rPr>
          <w:b/>
          <w:sz w:val="22"/>
          <w:szCs w:val="22"/>
        </w:rPr>
        <w:t>8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CB3016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.0</w:t>
      </w:r>
      <w:r w:rsidR="00CB3016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2</w:t>
      </w:r>
      <w:r w:rsidR="00CB3016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CB3016">
        <w:rPr>
          <w:sz w:val="22"/>
          <w:szCs w:val="22"/>
        </w:rPr>
        <w:t>0</w:t>
      </w:r>
      <w:r w:rsidRPr="00EF16C9">
        <w:rPr>
          <w:sz w:val="22"/>
          <w:szCs w:val="22"/>
        </w:rPr>
        <w:t>.0</w:t>
      </w:r>
      <w:r w:rsidR="00CB3016">
        <w:rPr>
          <w:sz w:val="22"/>
          <w:szCs w:val="22"/>
        </w:rPr>
        <w:t>7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</w:t>
      </w:r>
      <w:r w:rsidR="00CB3016">
        <w:rPr>
          <w:sz w:val="22"/>
          <w:szCs w:val="22"/>
        </w:rPr>
        <w:t>а</w:t>
      </w:r>
      <w:r w:rsidRPr="00EF16C9">
        <w:rPr>
          <w:sz w:val="22"/>
          <w:szCs w:val="22"/>
        </w:rPr>
        <w:t>:</w:t>
      </w:r>
    </w:p>
    <w:p w:rsidR="00262B68" w:rsidRPr="00EF16C9" w:rsidRDefault="00CB3016" w:rsidP="00262B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Поправката на кадастъра на ПИ 72, включен в</w:t>
      </w:r>
      <w:r w:rsidR="00262B68">
        <w:rPr>
          <w:sz w:val="22"/>
          <w:szCs w:val="22"/>
        </w:rPr>
        <w:t xml:space="preserve"> УПИ VІІ-</w:t>
      </w:r>
      <w:r>
        <w:rPr>
          <w:sz w:val="22"/>
          <w:szCs w:val="22"/>
        </w:rPr>
        <w:t>72 и VІІІ-72</w:t>
      </w:r>
      <w:r w:rsidR="00262B68">
        <w:rPr>
          <w:sz w:val="22"/>
          <w:szCs w:val="22"/>
        </w:rPr>
        <w:t xml:space="preserve"> в квартал 3</w:t>
      </w:r>
      <w:r>
        <w:rPr>
          <w:sz w:val="22"/>
          <w:szCs w:val="22"/>
        </w:rPr>
        <w:t>3</w:t>
      </w:r>
      <w:r w:rsidR="00262B68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Близнаци</w:t>
      </w:r>
      <w:r w:rsidR="00262B68">
        <w:rPr>
          <w:sz w:val="22"/>
          <w:szCs w:val="22"/>
        </w:rPr>
        <w:t>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</w:p>
    <w:p w:rsidR="00262B68" w:rsidRPr="00EF16C9" w:rsidRDefault="00262B68" w:rsidP="00262B68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62B68" w:rsidRPr="00E55D89" w:rsidRDefault="00262B68" w:rsidP="00C06B66">
      <w:pPr>
        <w:rPr>
          <w:sz w:val="22"/>
          <w:szCs w:val="22"/>
        </w:rPr>
      </w:pPr>
    </w:p>
    <w:p w:rsidR="00C06B66" w:rsidRPr="009041D3" w:rsidRDefault="00C06B66" w:rsidP="00C06B66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C06B66" w:rsidRDefault="00C06B66" w:rsidP="00C06B66">
      <w:pPr>
        <w:ind w:firstLine="708"/>
        <w:jc w:val="center"/>
        <w:rPr>
          <w:b/>
        </w:rPr>
      </w:pPr>
    </w:p>
    <w:p w:rsidR="00C06B66" w:rsidRPr="00EF16C9" w:rsidRDefault="00C06B66" w:rsidP="00C06B66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C06B66" w:rsidRPr="00EF16C9" w:rsidRDefault="00C06B66" w:rsidP="00C06B66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39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11.07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C06B66" w:rsidRPr="00326425" w:rsidRDefault="00C06B66" w:rsidP="00C06B66">
      <w:pPr>
        <w:jc w:val="center"/>
        <w:rPr>
          <w:b/>
        </w:rPr>
      </w:pPr>
    </w:p>
    <w:p w:rsidR="00C06B66" w:rsidRDefault="00C06B66" w:rsidP="00C06B6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</w:t>
      </w:r>
      <w:r>
        <w:rPr>
          <w:sz w:val="22"/>
          <w:szCs w:val="22"/>
        </w:rPr>
        <w:t xml:space="preserve"> - </w:t>
      </w:r>
      <w:r w:rsidRPr="00443B45">
        <w:rPr>
          <w:sz w:val="22"/>
          <w:szCs w:val="22"/>
        </w:rPr>
        <w:t xml:space="preserve">Специализирана план схема   за външна ел. мрежа – Кабел </w:t>
      </w:r>
      <w:proofErr w:type="spellStart"/>
      <w:r w:rsidRPr="00443B45">
        <w:rPr>
          <w:sz w:val="22"/>
          <w:szCs w:val="22"/>
        </w:rPr>
        <w:t>СрН</w:t>
      </w:r>
      <w:proofErr w:type="spellEnd"/>
      <w:r w:rsidRPr="00443B45">
        <w:rPr>
          <w:sz w:val="22"/>
          <w:szCs w:val="22"/>
        </w:rPr>
        <w:t xml:space="preserve"> 20 </w:t>
      </w:r>
      <w:proofErr w:type="spellStart"/>
      <w:r w:rsidRPr="00443B45">
        <w:rPr>
          <w:sz w:val="22"/>
          <w:szCs w:val="22"/>
        </w:rPr>
        <w:t>кV</w:t>
      </w:r>
      <w:proofErr w:type="spellEnd"/>
      <w:r w:rsidRPr="00443B45">
        <w:rPr>
          <w:sz w:val="22"/>
          <w:szCs w:val="22"/>
        </w:rPr>
        <w:t xml:space="preserve"> от съществуващ СРС в отклонението за ТП „Горна Махала” Каменяк до нов БКТП 1х630 </w:t>
      </w:r>
      <w:proofErr w:type="spellStart"/>
      <w:r w:rsidRPr="00443B45">
        <w:rPr>
          <w:sz w:val="22"/>
          <w:szCs w:val="22"/>
        </w:rPr>
        <w:t>кVА</w:t>
      </w:r>
      <w:proofErr w:type="spellEnd"/>
      <w:r w:rsidRPr="00443B45">
        <w:rPr>
          <w:sz w:val="22"/>
          <w:szCs w:val="22"/>
        </w:rPr>
        <w:t xml:space="preserve">, 20/04 </w:t>
      </w:r>
      <w:proofErr w:type="spellStart"/>
      <w:r w:rsidRPr="00443B45">
        <w:rPr>
          <w:sz w:val="22"/>
          <w:szCs w:val="22"/>
        </w:rPr>
        <w:t>кV</w:t>
      </w:r>
      <w:proofErr w:type="spellEnd"/>
      <w:r w:rsidRPr="00443B45">
        <w:rPr>
          <w:sz w:val="22"/>
          <w:szCs w:val="22"/>
        </w:rPr>
        <w:t xml:space="preserve">  за присъединяване обект ФЕЦ с номинална изходна мощност 600 </w:t>
      </w:r>
      <w:r w:rsidRPr="00443B45">
        <w:rPr>
          <w:sz w:val="22"/>
          <w:szCs w:val="22"/>
          <w:lang w:val="en-US"/>
        </w:rPr>
        <w:t>kW</w:t>
      </w:r>
      <w:r w:rsidRPr="00443B45">
        <w:rPr>
          <w:sz w:val="22"/>
          <w:szCs w:val="22"/>
        </w:rPr>
        <w:t xml:space="preserve"> в УПИ І-122 кв. 23 по плана на с.Каменяк</w:t>
      </w:r>
      <w:r>
        <w:rPr>
          <w:sz w:val="22"/>
          <w:szCs w:val="22"/>
        </w:rPr>
        <w:t>.</w:t>
      </w:r>
    </w:p>
    <w:p w:rsidR="00C06B66" w:rsidRPr="007D3B8B" w:rsidRDefault="00C06B66" w:rsidP="00C06B66">
      <w:pPr>
        <w:ind w:firstLine="708"/>
        <w:jc w:val="both"/>
        <w:rPr>
          <w:sz w:val="22"/>
          <w:szCs w:val="22"/>
        </w:rPr>
      </w:pPr>
      <w:r w:rsidRPr="00443B45"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C06B66" w:rsidRPr="007D3B8B" w:rsidRDefault="00C06B66" w:rsidP="00C06B66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C06B66" w:rsidRDefault="00C06B66" w:rsidP="00C06B66">
      <w:pPr>
        <w:ind w:firstLine="708"/>
        <w:jc w:val="both"/>
        <w:rPr>
          <w:sz w:val="22"/>
          <w:szCs w:val="22"/>
        </w:rPr>
      </w:pPr>
    </w:p>
    <w:p w:rsidR="00C06B66" w:rsidRPr="007D3B8B" w:rsidRDefault="00C06B66" w:rsidP="00C06B66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36336A" w:rsidRPr="0036336A" w:rsidRDefault="0036336A" w:rsidP="00262B68">
      <w:pPr>
        <w:ind w:firstLine="708"/>
        <w:jc w:val="both"/>
      </w:pPr>
    </w:p>
    <w:sectPr w:rsidR="0036336A" w:rsidRPr="0036336A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1358C"/>
    <w:rsid w:val="00032338"/>
    <w:rsid w:val="0006150B"/>
    <w:rsid w:val="000641C0"/>
    <w:rsid w:val="000654AB"/>
    <w:rsid w:val="00070CB2"/>
    <w:rsid w:val="00071014"/>
    <w:rsid w:val="000C0A41"/>
    <w:rsid w:val="000C1F04"/>
    <w:rsid w:val="000D1A33"/>
    <w:rsid w:val="000D3224"/>
    <w:rsid w:val="000D3A01"/>
    <w:rsid w:val="000D3DF7"/>
    <w:rsid w:val="000D57C3"/>
    <w:rsid w:val="000F396B"/>
    <w:rsid w:val="00150CD7"/>
    <w:rsid w:val="001655BA"/>
    <w:rsid w:val="00194883"/>
    <w:rsid w:val="001D4C15"/>
    <w:rsid w:val="002068B3"/>
    <w:rsid w:val="0021009B"/>
    <w:rsid w:val="002447DA"/>
    <w:rsid w:val="00262B68"/>
    <w:rsid w:val="002771A4"/>
    <w:rsid w:val="0027790D"/>
    <w:rsid w:val="00284099"/>
    <w:rsid w:val="002845AB"/>
    <w:rsid w:val="002E0372"/>
    <w:rsid w:val="002E33DD"/>
    <w:rsid w:val="0031078B"/>
    <w:rsid w:val="003107FB"/>
    <w:rsid w:val="0036336A"/>
    <w:rsid w:val="00363A08"/>
    <w:rsid w:val="00377ADE"/>
    <w:rsid w:val="003965D5"/>
    <w:rsid w:val="003B220D"/>
    <w:rsid w:val="003D3050"/>
    <w:rsid w:val="003F1464"/>
    <w:rsid w:val="0041167A"/>
    <w:rsid w:val="004116EF"/>
    <w:rsid w:val="004245C8"/>
    <w:rsid w:val="00427A0C"/>
    <w:rsid w:val="00460B79"/>
    <w:rsid w:val="00481F7E"/>
    <w:rsid w:val="0048218D"/>
    <w:rsid w:val="00497A22"/>
    <w:rsid w:val="004A05C2"/>
    <w:rsid w:val="004A499E"/>
    <w:rsid w:val="004C1DF7"/>
    <w:rsid w:val="004D4AFD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2D26"/>
    <w:rsid w:val="00777224"/>
    <w:rsid w:val="00777C94"/>
    <w:rsid w:val="00784972"/>
    <w:rsid w:val="00795BBD"/>
    <w:rsid w:val="007C0CCE"/>
    <w:rsid w:val="007C5247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C34FB"/>
    <w:rsid w:val="008D724A"/>
    <w:rsid w:val="008E1601"/>
    <w:rsid w:val="00903788"/>
    <w:rsid w:val="009220C7"/>
    <w:rsid w:val="009773BD"/>
    <w:rsid w:val="00995267"/>
    <w:rsid w:val="009C6FE4"/>
    <w:rsid w:val="00A04A5C"/>
    <w:rsid w:val="00A321FE"/>
    <w:rsid w:val="00A72F9C"/>
    <w:rsid w:val="00A96060"/>
    <w:rsid w:val="00AA2368"/>
    <w:rsid w:val="00AC5D58"/>
    <w:rsid w:val="00AD256C"/>
    <w:rsid w:val="00AD2EBA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6B66"/>
    <w:rsid w:val="00C0703A"/>
    <w:rsid w:val="00C1421F"/>
    <w:rsid w:val="00C23B7E"/>
    <w:rsid w:val="00C31208"/>
    <w:rsid w:val="00C47269"/>
    <w:rsid w:val="00C77A2D"/>
    <w:rsid w:val="00C82274"/>
    <w:rsid w:val="00C84056"/>
    <w:rsid w:val="00C85D11"/>
    <w:rsid w:val="00C91C51"/>
    <w:rsid w:val="00CB3016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D3A18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85CA7"/>
    <w:rsid w:val="00FE5E4B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2025-06-18T10:19:00Z</cp:lastPrinted>
  <dcterms:created xsi:type="dcterms:W3CDTF">2025-06-18T08:39:00Z</dcterms:created>
  <dcterms:modified xsi:type="dcterms:W3CDTF">2025-07-11T12:13:00Z</dcterms:modified>
</cp:coreProperties>
</file>