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DAD6" w14:textId="77777777" w:rsidR="0009479D" w:rsidRPr="0046615F" w:rsidRDefault="00576E8D" w:rsidP="0075107F">
      <w:pPr>
        <w:contextualSpacing/>
        <w:jc w:val="center"/>
        <w:rPr>
          <w:b/>
          <w:sz w:val="32"/>
          <w:szCs w:val="32"/>
          <w:u w:val="single"/>
        </w:rPr>
      </w:pPr>
      <w:r w:rsidRPr="0046615F">
        <w:rPr>
          <w:b/>
          <w:sz w:val="32"/>
          <w:szCs w:val="32"/>
          <w:u w:val="single"/>
        </w:rPr>
        <w:t>ОБЩИНСКИ СЪВЕТ – ХИТРИНО, ОБЛАСТ ШУМЕН</w:t>
      </w:r>
    </w:p>
    <w:p w14:paraId="7D9CFF15" w14:textId="77777777" w:rsidR="0075107F" w:rsidRPr="0046615F" w:rsidRDefault="0075107F" w:rsidP="00576E8D">
      <w:pPr>
        <w:contextualSpacing/>
        <w:jc w:val="center"/>
        <w:rPr>
          <w:b/>
          <w:sz w:val="28"/>
          <w:szCs w:val="28"/>
        </w:rPr>
      </w:pPr>
    </w:p>
    <w:p w14:paraId="0AF2C371" w14:textId="77777777" w:rsidR="00576E8D" w:rsidRPr="0046615F" w:rsidRDefault="00576E8D" w:rsidP="00576E8D">
      <w:pPr>
        <w:contextualSpacing/>
        <w:jc w:val="center"/>
        <w:rPr>
          <w:b/>
          <w:sz w:val="28"/>
          <w:szCs w:val="28"/>
        </w:rPr>
      </w:pPr>
      <w:r w:rsidRPr="0046615F">
        <w:rPr>
          <w:b/>
          <w:sz w:val="28"/>
          <w:szCs w:val="28"/>
        </w:rPr>
        <w:t>П Р О Т О К О Л</w:t>
      </w:r>
    </w:p>
    <w:p w14:paraId="1E40855E" w14:textId="32A77144" w:rsidR="0075107F" w:rsidRPr="0046615F" w:rsidRDefault="00B4393B" w:rsidP="0075107F">
      <w:pPr>
        <w:contextualSpacing/>
        <w:jc w:val="center"/>
        <w:rPr>
          <w:b/>
          <w:sz w:val="28"/>
          <w:szCs w:val="28"/>
        </w:rPr>
      </w:pPr>
      <w:r w:rsidRPr="0046615F">
        <w:rPr>
          <w:b/>
          <w:sz w:val="28"/>
          <w:szCs w:val="28"/>
        </w:rPr>
        <w:t xml:space="preserve">№  </w:t>
      </w:r>
      <w:r w:rsidR="00E71101">
        <w:rPr>
          <w:b/>
          <w:sz w:val="28"/>
          <w:szCs w:val="28"/>
        </w:rPr>
        <w:t>5</w:t>
      </w:r>
    </w:p>
    <w:p w14:paraId="2C492D48" w14:textId="77BF03C7" w:rsidR="00333909" w:rsidRPr="0046615F" w:rsidRDefault="00576E8D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Днес, </w:t>
      </w:r>
      <w:r w:rsidR="00A36166">
        <w:rPr>
          <w:b/>
          <w:sz w:val="28"/>
          <w:szCs w:val="28"/>
        </w:rPr>
        <w:t>31</w:t>
      </w:r>
      <w:r w:rsidR="00705DF3" w:rsidRPr="0046615F">
        <w:rPr>
          <w:b/>
          <w:sz w:val="28"/>
          <w:szCs w:val="28"/>
        </w:rPr>
        <w:t>.0</w:t>
      </w:r>
      <w:r w:rsidR="00A36166">
        <w:rPr>
          <w:b/>
          <w:sz w:val="28"/>
          <w:szCs w:val="28"/>
        </w:rPr>
        <w:t>5</w:t>
      </w:r>
      <w:r w:rsidR="00705DF3" w:rsidRPr="0046615F">
        <w:rPr>
          <w:b/>
          <w:sz w:val="28"/>
          <w:szCs w:val="28"/>
        </w:rPr>
        <w:t>.2024</w:t>
      </w:r>
      <w:r w:rsidRPr="0046615F">
        <w:rPr>
          <w:sz w:val="24"/>
          <w:szCs w:val="24"/>
        </w:rPr>
        <w:t xml:space="preserve"> година </w:t>
      </w:r>
      <w:r w:rsidRPr="0046615F">
        <w:rPr>
          <w:sz w:val="24"/>
          <w:szCs w:val="24"/>
          <w:lang w:val="en-US"/>
        </w:rPr>
        <w:t>(</w:t>
      </w:r>
      <w:r w:rsidR="00A36166">
        <w:rPr>
          <w:sz w:val="24"/>
          <w:szCs w:val="24"/>
        </w:rPr>
        <w:t>петък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 От общо </w:t>
      </w:r>
      <w:r w:rsidR="0036088D" w:rsidRPr="0046615F">
        <w:rPr>
          <w:sz w:val="24"/>
          <w:szCs w:val="24"/>
        </w:rPr>
        <w:t>седем</w:t>
      </w:r>
      <w:r w:rsidRPr="0046615F">
        <w:rPr>
          <w:sz w:val="24"/>
          <w:szCs w:val="24"/>
        </w:rPr>
        <w:t xml:space="preserve">надесет </w:t>
      </w:r>
      <w:r w:rsidR="0036088D" w:rsidRPr="0046615F">
        <w:rPr>
          <w:sz w:val="24"/>
          <w:szCs w:val="24"/>
          <w:lang w:val="en-US"/>
        </w:rPr>
        <w:t>(1</w:t>
      </w:r>
      <w:r w:rsidR="0036088D" w:rsidRPr="0046615F">
        <w:rPr>
          <w:sz w:val="24"/>
          <w:szCs w:val="24"/>
        </w:rPr>
        <w:t>7</w:t>
      </w:r>
      <w:r w:rsidRPr="0046615F">
        <w:rPr>
          <w:sz w:val="24"/>
          <w:szCs w:val="24"/>
          <w:lang w:val="en-US"/>
        </w:rPr>
        <w:t xml:space="preserve">) </w:t>
      </w:r>
      <w:r w:rsidRPr="0046615F">
        <w:rPr>
          <w:sz w:val="24"/>
          <w:szCs w:val="24"/>
        </w:rPr>
        <w:t xml:space="preserve">общински съветника присъстват </w:t>
      </w:r>
      <w:r w:rsidR="00A36166">
        <w:rPr>
          <w:sz w:val="24"/>
          <w:szCs w:val="24"/>
        </w:rPr>
        <w:t>седемнадесет</w:t>
      </w:r>
      <w:r w:rsidR="00D63C17" w:rsidRPr="0046615F">
        <w:rPr>
          <w:sz w:val="24"/>
          <w:szCs w:val="24"/>
        </w:rPr>
        <w:t xml:space="preserve"> </w:t>
      </w:r>
      <w:r w:rsidR="00767ED3" w:rsidRPr="0046615F">
        <w:rPr>
          <w:sz w:val="24"/>
          <w:szCs w:val="24"/>
          <w:lang w:val="en-US"/>
        </w:rPr>
        <w:t>(</w:t>
      </w:r>
      <w:r w:rsidR="0097556C" w:rsidRPr="0046615F">
        <w:rPr>
          <w:sz w:val="24"/>
          <w:szCs w:val="24"/>
        </w:rPr>
        <w:t>1</w:t>
      </w:r>
      <w:r w:rsidR="00A36166">
        <w:rPr>
          <w:sz w:val="24"/>
          <w:szCs w:val="24"/>
        </w:rPr>
        <w:t>7</w:t>
      </w:r>
      <w:r w:rsidRPr="0046615F">
        <w:rPr>
          <w:sz w:val="24"/>
          <w:szCs w:val="24"/>
          <w:lang w:val="en-US"/>
        </w:rPr>
        <w:t>)</w:t>
      </w:r>
      <w:r w:rsidR="0036088D" w:rsidRPr="0046615F">
        <w:rPr>
          <w:sz w:val="24"/>
          <w:szCs w:val="24"/>
        </w:rPr>
        <w:t>.</w:t>
      </w:r>
      <w:r w:rsidR="00CB6DF1" w:rsidRPr="0046615F">
        <w:rPr>
          <w:sz w:val="24"/>
          <w:szCs w:val="24"/>
        </w:rPr>
        <w:t xml:space="preserve"> </w:t>
      </w:r>
    </w:p>
    <w:p w14:paraId="53BF9346" w14:textId="77777777" w:rsidR="00F35229" w:rsidRPr="0046615F" w:rsidRDefault="004447E4" w:rsidP="00EF71B7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        </w:t>
      </w:r>
      <w:r w:rsidR="005C54EA" w:rsidRPr="0046615F">
        <w:rPr>
          <w:sz w:val="24"/>
          <w:szCs w:val="24"/>
        </w:rPr>
        <w:t>На заседанието пр</w:t>
      </w:r>
      <w:r w:rsidR="001E797E" w:rsidRPr="0046615F">
        <w:rPr>
          <w:sz w:val="24"/>
          <w:szCs w:val="24"/>
        </w:rPr>
        <w:t>исъства</w:t>
      </w:r>
      <w:r w:rsidR="00F35229" w:rsidRPr="0046615F">
        <w:rPr>
          <w:sz w:val="24"/>
          <w:szCs w:val="24"/>
        </w:rPr>
        <w:t>т</w:t>
      </w:r>
      <w:r w:rsidR="00F742D6" w:rsidRPr="0046615F">
        <w:rPr>
          <w:sz w:val="24"/>
          <w:szCs w:val="24"/>
        </w:rPr>
        <w:t xml:space="preserve"> и</w:t>
      </w:r>
      <w:r w:rsidR="00F35229" w:rsidRPr="0046615F">
        <w:rPr>
          <w:sz w:val="24"/>
          <w:szCs w:val="24"/>
        </w:rPr>
        <w:t>:</w:t>
      </w:r>
      <w:r w:rsidR="001E797E" w:rsidRPr="0046615F">
        <w:rPr>
          <w:sz w:val="24"/>
          <w:szCs w:val="24"/>
        </w:rPr>
        <w:t xml:space="preserve"> </w:t>
      </w:r>
    </w:p>
    <w:p w14:paraId="7781C336" w14:textId="77777777" w:rsidR="00624DA3" w:rsidRPr="0046615F" w:rsidRDefault="00624DA3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-г-н Нуридин Исмаил- кмет на община Хитрино;</w:t>
      </w:r>
    </w:p>
    <w:p w14:paraId="482AE634" w14:textId="77777777" w:rsidR="00F35229" w:rsidRPr="0046615F" w:rsidRDefault="007E6351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</w:t>
      </w:r>
      <w:r w:rsidR="001E797E" w:rsidRPr="0046615F">
        <w:rPr>
          <w:sz w:val="24"/>
          <w:szCs w:val="24"/>
        </w:rPr>
        <w:t>г</w:t>
      </w:r>
      <w:r w:rsidR="00576E8D" w:rsidRPr="0046615F">
        <w:rPr>
          <w:sz w:val="24"/>
          <w:szCs w:val="24"/>
        </w:rPr>
        <w:t xml:space="preserve">-н </w:t>
      </w:r>
      <w:r w:rsidR="00624DA3" w:rsidRPr="0046615F">
        <w:rPr>
          <w:sz w:val="24"/>
          <w:szCs w:val="24"/>
        </w:rPr>
        <w:t xml:space="preserve">Илхан </w:t>
      </w:r>
      <w:r w:rsidR="005C54EA" w:rsidRPr="0046615F">
        <w:rPr>
          <w:sz w:val="24"/>
          <w:szCs w:val="24"/>
        </w:rPr>
        <w:t>Ахмед</w:t>
      </w:r>
      <w:r w:rsidR="00576E8D" w:rsidRPr="0046615F">
        <w:rPr>
          <w:sz w:val="24"/>
          <w:szCs w:val="24"/>
        </w:rPr>
        <w:t xml:space="preserve">- </w:t>
      </w:r>
      <w:proofErr w:type="spellStart"/>
      <w:r w:rsidR="00A65880" w:rsidRPr="0046615F">
        <w:rPr>
          <w:sz w:val="24"/>
          <w:szCs w:val="24"/>
        </w:rPr>
        <w:t>зам.кмет</w:t>
      </w:r>
      <w:proofErr w:type="spellEnd"/>
      <w:r w:rsidR="00A65880" w:rsidRPr="0046615F">
        <w:rPr>
          <w:sz w:val="24"/>
          <w:szCs w:val="24"/>
        </w:rPr>
        <w:t xml:space="preserve"> на община Хитрино</w:t>
      </w:r>
      <w:r w:rsidR="001E797E" w:rsidRPr="0046615F">
        <w:rPr>
          <w:sz w:val="24"/>
          <w:szCs w:val="24"/>
        </w:rPr>
        <w:t>;</w:t>
      </w:r>
      <w:r w:rsidR="00576E8D" w:rsidRPr="0046615F">
        <w:rPr>
          <w:sz w:val="24"/>
          <w:szCs w:val="24"/>
        </w:rPr>
        <w:t xml:space="preserve"> </w:t>
      </w:r>
    </w:p>
    <w:p w14:paraId="30CE2ED6" w14:textId="77777777" w:rsidR="004B2937" w:rsidRPr="0046615F" w:rsidRDefault="00F35229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</w:t>
      </w:r>
      <w:r w:rsidR="0023095F" w:rsidRPr="0046615F">
        <w:rPr>
          <w:sz w:val="24"/>
          <w:szCs w:val="24"/>
        </w:rPr>
        <w:t xml:space="preserve">г-н </w:t>
      </w:r>
      <w:r w:rsidR="001E797E" w:rsidRPr="0046615F">
        <w:rPr>
          <w:sz w:val="24"/>
          <w:szCs w:val="24"/>
        </w:rPr>
        <w:t xml:space="preserve">Ахмед </w:t>
      </w:r>
      <w:proofErr w:type="spellStart"/>
      <w:r w:rsidR="0023095F" w:rsidRPr="0046615F">
        <w:rPr>
          <w:sz w:val="24"/>
          <w:szCs w:val="24"/>
        </w:rPr>
        <w:t>Ахмед</w:t>
      </w:r>
      <w:proofErr w:type="spellEnd"/>
      <w:r w:rsidR="0023095F" w:rsidRPr="0046615F">
        <w:rPr>
          <w:sz w:val="24"/>
          <w:szCs w:val="24"/>
        </w:rPr>
        <w:t xml:space="preserve">- </w:t>
      </w:r>
      <w:proofErr w:type="spellStart"/>
      <w:r w:rsidR="0023095F" w:rsidRPr="0046615F">
        <w:rPr>
          <w:sz w:val="24"/>
          <w:szCs w:val="24"/>
        </w:rPr>
        <w:t>зам.кмет</w:t>
      </w:r>
      <w:proofErr w:type="spellEnd"/>
      <w:r w:rsidR="00247ED5" w:rsidRPr="0046615F">
        <w:rPr>
          <w:sz w:val="24"/>
          <w:szCs w:val="24"/>
        </w:rPr>
        <w:t xml:space="preserve"> на община Хитрино</w:t>
      </w:r>
      <w:r w:rsidR="004B2937" w:rsidRPr="0046615F">
        <w:rPr>
          <w:sz w:val="24"/>
          <w:szCs w:val="24"/>
        </w:rPr>
        <w:t>;</w:t>
      </w:r>
    </w:p>
    <w:p w14:paraId="70E78854" w14:textId="0B7C58C5" w:rsidR="00DA6670" w:rsidRPr="0046615F" w:rsidRDefault="0075107F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-г-</w:t>
      </w:r>
      <w:r w:rsidR="00705DF3" w:rsidRPr="0046615F">
        <w:rPr>
          <w:sz w:val="24"/>
          <w:szCs w:val="24"/>
        </w:rPr>
        <w:t xml:space="preserve">жа Емине </w:t>
      </w:r>
      <w:proofErr w:type="spellStart"/>
      <w:r w:rsidR="00705DF3" w:rsidRPr="0046615F">
        <w:rPr>
          <w:sz w:val="24"/>
          <w:szCs w:val="24"/>
        </w:rPr>
        <w:t>Меджитова</w:t>
      </w:r>
      <w:proofErr w:type="spellEnd"/>
      <w:r w:rsidR="00705DF3" w:rsidRPr="0046615F">
        <w:rPr>
          <w:sz w:val="24"/>
          <w:szCs w:val="24"/>
        </w:rPr>
        <w:t xml:space="preserve"> </w:t>
      </w:r>
      <w:r w:rsidR="00DA6670" w:rsidRPr="0046615F">
        <w:rPr>
          <w:sz w:val="24"/>
          <w:szCs w:val="24"/>
        </w:rPr>
        <w:t>- секретар на община Хитрино</w:t>
      </w:r>
      <w:r w:rsidR="00A52C20" w:rsidRPr="0046615F">
        <w:rPr>
          <w:sz w:val="24"/>
          <w:szCs w:val="24"/>
        </w:rPr>
        <w:t>.</w:t>
      </w:r>
    </w:p>
    <w:p w14:paraId="7D65EE61" w14:textId="1EBA3AD4" w:rsidR="00B24674" w:rsidRPr="0046615F" w:rsidRDefault="00705DF3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-к</w:t>
      </w:r>
      <w:r w:rsidR="00A52C20" w:rsidRPr="0046615F">
        <w:rPr>
          <w:sz w:val="24"/>
          <w:szCs w:val="24"/>
        </w:rPr>
        <w:t>метове</w:t>
      </w:r>
      <w:r w:rsidR="006E314C" w:rsidRPr="0046615F">
        <w:rPr>
          <w:sz w:val="24"/>
          <w:szCs w:val="24"/>
        </w:rPr>
        <w:t xml:space="preserve"> на кметства</w:t>
      </w:r>
      <w:r w:rsidR="0097556C" w:rsidRPr="0046615F">
        <w:rPr>
          <w:sz w:val="24"/>
          <w:szCs w:val="24"/>
        </w:rPr>
        <w:t xml:space="preserve"> </w:t>
      </w:r>
      <w:r w:rsidR="006E314C" w:rsidRPr="0046615F">
        <w:rPr>
          <w:sz w:val="24"/>
          <w:szCs w:val="24"/>
        </w:rPr>
        <w:t>при община Хитрино</w:t>
      </w:r>
      <w:r w:rsidR="0097556C" w:rsidRPr="0046615F">
        <w:rPr>
          <w:sz w:val="24"/>
          <w:szCs w:val="24"/>
        </w:rPr>
        <w:t>.</w:t>
      </w:r>
    </w:p>
    <w:p w14:paraId="4A7706C9" w14:textId="72DCFBAF" w:rsidR="003B0076" w:rsidRPr="0046615F" w:rsidRDefault="00576E8D" w:rsidP="00EF71B7">
      <w:pPr>
        <w:ind w:firstLine="720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Г-н Мустафа Ахмед- Председател на Общински съвет Хитрино откри заседанието на Общински съвет</w:t>
      </w:r>
      <w:r w:rsidR="001704BC" w:rsidRPr="0046615F">
        <w:rPr>
          <w:sz w:val="24"/>
          <w:szCs w:val="24"/>
        </w:rPr>
        <w:t xml:space="preserve"> Хитрино в 10.</w:t>
      </w:r>
      <w:r w:rsidR="00705DF3" w:rsidRPr="0046615F">
        <w:rPr>
          <w:sz w:val="24"/>
          <w:szCs w:val="24"/>
        </w:rPr>
        <w:t>05</w:t>
      </w:r>
      <w:r w:rsidR="009639AE" w:rsidRPr="0046615F">
        <w:rPr>
          <w:sz w:val="24"/>
          <w:szCs w:val="24"/>
        </w:rPr>
        <w:t xml:space="preserve"> часа, с кворум </w:t>
      </w:r>
      <w:r w:rsidR="00A36166">
        <w:rPr>
          <w:sz w:val="24"/>
          <w:szCs w:val="24"/>
        </w:rPr>
        <w:t>седемнадесет</w:t>
      </w:r>
      <w:r w:rsidRPr="0046615F">
        <w:rPr>
          <w:sz w:val="24"/>
          <w:szCs w:val="24"/>
        </w:rPr>
        <w:t xml:space="preserve"> </w:t>
      </w:r>
      <w:r w:rsidR="00767ED3" w:rsidRPr="0046615F">
        <w:rPr>
          <w:sz w:val="24"/>
          <w:szCs w:val="24"/>
          <w:lang w:val="en-US"/>
        </w:rPr>
        <w:t>(</w:t>
      </w:r>
      <w:r w:rsidR="0097556C" w:rsidRPr="0046615F">
        <w:rPr>
          <w:sz w:val="24"/>
          <w:szCs w:val="24"/>
        </w:rPr>
        <w:t>1</w:t>
      </w:r>
      <w:r w:rsidR="00A36166">
        <w:rPr>
          <w:sz w:val="24"/>
          <w:szCs w:val="24"/>
        </w:rPr>
        <w:t>7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общински съветника. </w:t>
      </w:r>
    </w:p>
    <w:p w14:paraId="534C171F" w14:textId="628E449C" w:rsidR="00285A64" w:rsidRPr="0046615F" w:rsidRDefault="00C72FBC" w:rsidP="00EF71B7">
      <w:pPr>
        <w:ind w:firstLine="720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По </w:t>
      </w:r>
      <w:r w:rsidR="00A10587" w:rsidRPr="0046615F">
        <w:rPr>
          <w:sz w:val="24"/>
          <w:szCs w:val="24"/>
        </w:rPr>
        <w:t>предварително изпратен</w:t>
      </w:r>
      <w:r w:rsidR="00694474" w:rsidRPr="0046615F">
        <w:rPr>
          <w:sz w:val="24"/>
          <w:szCs w:val="24"/>
        </w:rPr>
        <w:t>ия</w:t>
      </w:r>
      <w:r w:rsidR="003B0076" w:rsidRPr="0046615F">
        <w:rPr>
          <w:sz w:val="24"/>
          <w:szCs w:val="24"/>
        </w:rPr>
        <w:t xml:space="preserve"> дневен</w:t>
      </w:r>
      <w:r w:rsidR="0097556C" w:rsidRPr="0046615F">
        <w:rPr>
          <w:sz w:val="24"/>
          <w:szCs w:val="24"/>
        </w:rPr>
        <w:t xml:space="preserve"> ред</w:t>
      </w:r>
      <w:r w:rsidR="00B20150" w:rsidRPr="0046615F">
        <w:rPr>
          <w:sz w:val="24"/>
          <w:szCs w:val="24"/>
        </w:rPr>
        <w:t>,</w:t>
      </w:r>
      <w:r w:rsidR="003B0076" w:rsidRPr="0046615F">
        <w:rPr>
          <w:sz w:val="24"/>
          <w:szCs w:val="24"/>
        </w:rPr>
        <w:t xml:space="preserve"> </w:t>
      </w:r>
      <w:r w:rsidR="00B30C9B" w:rsidRPr="0046615F">
        <w:rPr>
          <w:sz w:val="24"/>
          <w:szCs w:val="24"/>
        </w:rPr>
        <w:t>Председателят на Общински съвет Хитрино</w:t>
      </w:r>
      <w:r w:rsidR="00CE674C" w:rsidRPr="0046615F">
        <w:rPr>
          <w:sz w:val="24"/>
          <w:szCs w:val="24"/>
        </w:rPr>
        <w:t>,</w:t>
      </w:r>
      <w:r w:rsidR="00B93B76" w:rsidRPr="0046615F">
        <w:rPr>
          <w:sz w:val="24"/>
          <w:szCs w:val="24"/>
        </w:rPr>
        <w:t xml:space="preserve"> </w:t>
      </w:r>
      <w:r w:rsidR="00705DF3" w:rsidRPr="0046615F">
        <w:rPr>
          <w:sz w:val="24"/>
          <w:szCs w:val="24"/>
        </w:rPr>
        <w:t>у</w:t>
      </w:r>
      <w:r w:rsidR="0097556C" w:rsidRPr="0046615F">
        <w:rPr>
          <w:sz w:val="24"/>
          <w:szCs w:val="24"/>
        </w:rPr>
        <w:t>ведоми, че</w:t>
      </w:r>
      <w:r w:rsidR="0046615F" w:rsidRPr="0046615F">
        <w:rPr>
          <w:sz w:val="24"/>
          <w:szCs w:val="24"/>
        </w:rPr>
        <w:t xml:space="preserve"> са </w:t>
      </w:r>
      <w:r w:rsidR="0097556C" w:rsidRPr="0046615F">
        <w:rPr>
          <w:sz w:val="24"/>
          <w:szCs w:val="24"/>
        </w:rPr>
        <w:t>постъпили</w:t>
      </w:r>
      <w:r w:rsidR="0046615F" w:rsidRPr="0046615F">
        <w:rPr>
          <w:sz w:val="24"/>
          <w:szCs w:val="24"/>
        </w:rPr>
        <w:t xml:space="preserve"> допълнително </w:t>
      </w:r>
      <w:r w:rsidR="00285A64" w:rsidRPr="0046615F">
        <w:rPr>
          <w:sz w:val="24"/>
          <w:szCs w:val="24"/>
        </w:rPr>
        <w:t>докладни записки</w:t>
      </w:r>
      <w:r w:rsidR="0097556C" w:rsidRPr="0046615F">
        <w:rPr>
          <w:sz w:val="24"/>
          <w:szCs w:val="24"/>
        </w:rPr>
        <w:t xml:space="preserve">. </w:t>
      </w:r>
      <w:r w:rsidR="00025CAF" w:rsidRPr="0046615F">
        <w:rPr>
          <w:sz w:val="24"/>
          <w:szCs w:val="24"/>
        </w:rPr>
        <w:t>Предложи да бъдат включени</w:t>
      </w:r>
      <w:r w:rsidR="0097556C" w:rsidRPr="0046615F">
        <w:rPr>
          <w:sz w:val="24"/>
          <w:szCs w:val="24"/>
        </w:rPr>
        <w:t xml:space="preserve"> към </w:t>
      </w:r>
      <w:r w:rsidR="00285A64" w:rsidRPr="0046615F">
        <w:rPr>
          <w:sz w:val="24"/>
          <w:szCs w:val="24"/>
        </w:rPr>
        <w:t xml:space="preserve"> точка</w:t>
      </w:r>
      <w:r w:rsidR="00B93B76" w:rsidRPr="0046615F">
        <w:rPr>
          <w:sz w:val="24"/>
          <w:szCs w:val="24"/>
        </w:rPr>
        <w:t xml:space="preserve"> „</w:t>
      </w:r>
      <w:r w:rsidR="00705DF3" w:rsidRPr="0046615F">
        <w:rPr>
          <w:sz w:val="24"/>
          <w:szCs w:val="24"/>
        </w:rPr>
        <w:t>1</w:t>
      </w:r>
      <w:r w:rsidR="00A36166">
        <w:rPr>
          <w:sz w:val="24"/>
          <w:szCs w:val="24"/>
        </w:rPr>
        <w:t>3</w:t>
      </w:r>
      <w:r w:rsidR="00285A64" w:rsidRPr="0046615F">
        <w:rPr>
          <w:sz w:val="24"/>
          <w:szCs w:val="24"/>
        </w:rPr>
        <w:t>. Докладни записки</w:t>
      </w:r>
      <w:r w:rsidR="000C125D" w:rsidRPr="0046615F">
        <w:rPr>
          <w:sz w:val="24"/>
          <w:szCs w:val="24"/>
        </w:rPr>
        <w:t>”</w:t>
      </w:r>
      <w:r w:rsidR="00285A64" w:rsidRPr="0046615F">
        <w:rPr>
          <w:sz w:val="24"/>
          <w:szCs w:val="24"/>
        </w:rPr>
        <w:t>, както следва:</w:t>
      </w:r>
    </w:p>
    <w:p w14:paraId="291FF2C1" w14:textId="2F04BCA0" w:rsidR="00B93B76" w:rsidRPr="0046615F" w:rsidRDefault="00705DF3" w:rsidP="00EF71B7">
      <w:pPr>
        <w:ind w:firstLine="708"/>
        <w:contextualSpacing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>1</w:t>
      </w:r>
      <w:r w:rsidR="00A36166">
        <w:rPr>
          <w:i/>
          <w:sz w:val="24"/>
          <w:szCs w:val="24"/>
        </w:rPr>
        <w:t>3</w:t>
      </w:r>
      <w:r w:rsidRPr="0046615F">
        <w:rPr>
          <w:i/>
          <w:sz w:val="24"/>
          <w:szCs w:val="24"/>
        </w:rPr>
        <w:t>.1</w:t>
      </w:r>
      <w:r w:rsidR="00B93B76" w:rsidRPr="0046615F">
        <w:rPr>
          <w:i/>
          <w:sz w:val="24"/>
          <w:szCs w:val="24"/>
        </w:rPr>
        <w:t xml:space="preserve">. Докладна записка </w:t>
      </w:r>
      <w:r w:rsidRPr="0046615F">
        <w:rPr>
          <w:i/>
          <w:sz w:val="24"/>
          <w:szCs w:val="24"/>
        </w:rPr>
        <w:t xml:space="preserve">за </w:t>
      </w:r>
      <w:r w:rsidR="00A36166">
        <w:rPr>
          <w:i/>
          <w:sz w:val="24"/>
          <w:szCs w:val="24"/>
        </w:rPr>
        <w:t>даване на съгласие за разрешение за изработване на ПУП-ПЗ на поземлен имот с идентификатор 73050.500.9 по КККР  с. Трем, община Хитрино, съгласно чл. 124а ал.1 от ЗУТ.</w:t>
      </w:r>
    </w:p>
    <w:p w14:paraId="49B09E92" w14:textId="434E485F" w:rsidR="00523631" w:rsidRPr="0046615F" w:rsidRDefault="00705DF3" w:rsidP="00C74BF7">
      <w:pPr>
        <w:spacing w:after="0"/>
        <w:ind w:firstLine="708"/>
        <w:jc w:val="both"/>
        <w:rPr>
          <w:i/>
          <w:sz w:val="24"/>
          <w:szCs w:val="24"/>
        </w:rPr>
      </w:pPr>
      <w:bookmarkStart w:id="0" w:name="_Hlk168323849"/>
      <w:r w:rsidRPr="0046615F">
        <w:rPr>
          <w:i/>
          <w:sz w:val="24"/>
          <w:szCs w:val="24"/>
        </w:rPr>
        <w:t>1</w:t>
      </w:r>
      <w:r w:rsidR="00A36166">
        <w:rPr>
          <w:i/>
          <w:sz w:val="24"/>
          <w:szCs w:val="24"/>
        </w:rPr>
        <w:t>3</w:t>
      </w:r>
      <w:r w:rsidR="00A44F28" w:rsidRPr="0046615F">
        <w:rPr>
          <w:i/>
          <w:sz w:val="24"/>
          <w:szCs w:val="24"/>
        </w:rPr>
        <w:t>.2</w:t>
      </w:r>
      <w:r w:rsidR="00E16A82" w:rsidRPr="0046615F">
        <w:rPr>
          <w:i/>
          <w:sz w:val="24"/>
          <w:szCs w:val="24"/>
        </w:rPr>
        <w:t xml:space="preserve">. </w:t>
      </w:r>
      <w:r w:rsidR="00C74BF7" w:rsidRPr="0046615F">
        <w:rPr>
          <w:i/>
          <w:sz w:val="24"/>
          <w:szCs w:val="24"/>
        </w:rPr>
        <w:t xml:space="preserve">Докладна записка </w:t>
      </w:r>
      <w:r w:rsidR="00C74BF7" w:rsidRPr="00C74BF7">
        <w:rPr>
          <w:i/>
          <w:sz w:val="24"/>
          <w:szCs w:val="24"/>
        </w:rPr>
        <w:t xml:space="preserve">за  </w:t>
      </w:r>
      <w:r w:rsidR="00A36166">
        <w:rPr>
          <w:i/>
          <w:sz w:val="24"/>
          <w:szCs w:val="24"/>
        </w:rPr>
        <w:t xml:space="preserve">даване на съгласие за разрешение за изработване на ПУП-ПЗ на поземлен </w:t>
      </w:r>
      <w:r w:rsidR="003E5F67">
        <w:rPr>
          <w:i/>
          <w:sz w:val="24"/>
          <w:szCs w:val="24"/>
        </w:rPr>
        <w:t>имот с идентификатор 73050.500.6 по КККР на с. Трем, община Хитрино съгласно чл. 124а ал. 1 от ЗУТ.</w:t>
      </w:r>
    </w:p>
    <w:bookmarkEnd w:id="0"/>
    <w:p w14:paraId="12CD28CB" w14:textId="1665AAB4" w:rsidR="00705DF3" w:rsidRDefault="00705DF3" w:rsidP="00EF71B7">
      <w:pPr>
        <w:ind w:firstLine="708"/>
        <w:contextualSpacing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>1</w:t>
      </w:r>
      <w:r w:rsidR="00DE099E">
        <w:rPr>
          <w:i/>
          <w:sz w:val="24"/>
          <w:szCs w:val="24"/>
        </w:rPr>
        <w:t>3</w:t>
      </w:r>
      <w:r w:rsidRPr="0046615F">
        <w:rPr>
          <w:i/>
          <w:sz w:val="24"/>
          <w:szCs w:val="24"/>
        </w:rPr>
        <w:t>.3.</w:t>
      </w:r>
      <w:bookmarkStart w:id="1" w:name="_Hlk164340960"/>
      <w:r w:rsidRPr="0046615F">
        <w:rPr>
          <w:i/>
          <w:sz w:val="24"/>
          <w:szCs w:val="24"/>
        </w:rPr>
        <w:t xml:space="preserve">Докладна записка за </w:t>
      </w:r>
      <w:r w:rsidR="003E5F67">
        <w:rPr>
          <w:i/>
          <w:sz w:val="24"/>
          <w:szCs w:val="24"/>
        </w:rPr>
        <w:t>прилагане разпоредбите на чл. 124, ал.1 от ЗУТ във връзка с чл. 134, ал.1, т.1 от ЗУТ за разрешаване изменение на Общ устройствен план на Община Хитрино.</w:t>
      </w:r>
    </w:p>
    <w:p w14:paraId="44C4B6C7" w14:textId="5A2E6162" w:rsidR="003E5F67" w:rsidRDefault="003E5F67" w:rsidP="00EF71B7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DE099E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.4.</w:t>
      </w:r>
      <w:r w:rsidR="00ED0265">
        <w:rPr>
          <w:i/>
          <w:sz w:val="24"/>
          <w:szCs w:val="24"/>
        </w:rPr>
        <w:t>Докладна записка за д</w:t>
      </w:r>
      <w:r>
        <w:rPr>
          <w:i/>
          <w:sz w:val="24"/>
          <w:szCs w:val="24"/>
        </w:rPr>
        <w:t>аване съгласие за разрешение за изработване на ПУП-</w:t>
      </w:r>
      <w:proofErr w:type="spellStart"/>
      <w:r>
        <w:rPr>
          <w:i/>
          <w:sz w:val="24"/>
          <w:szCs w:val="24"/>
        </w:rPr>
        <w:t>Парцеларен</w:t>
      </w:r>
      <w:proofErr w:type="spellEnd"/>
      <w:r>
        <w:rPr>
          <w:i/>
          <w:sz w:val="24"/>
          <w:szCs w:val="24"/>
        </w:rPr>
        <w:t xml:space="preserve"> план за Довеждащ водопро</w:t>
      </w:r>
      <w:r w:rsidR="00ED0265">
        <w:rPr>
          <w:i/>
          <w:sz w:val="24"/>
          <w:szCs w:val="24"/>
        </w:rPr>
        <w:t>вод до ПИ 61697.22.539 по КККР с. Развигорово, община Хитрино съгласно чл. 124а ал.1 от ЗУТ.</w:t>
      </w:r>
    </w:p>
    <w:p w14:paraId="6D26AAF1" w14:textId="7758D940" w:rsidR="00ED0265" w:rsidRPr="0046615F" w:rsidRDefault="00ED0265" w:rsidP="00EF71B7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DE099E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.5. Докладна записка за даване съгласие за разрешение за изработване на ПУП-</w:t>
      </w:r>
      <w:proofErr w:type="spellStart"/>
      <w:r>
        <w:rPr>
          <w:i/>
          <w:sz w:val="24"/>
          <w:szCs w:val="24"/>
        </w:rPr>
        <w:t>Парцеларен</w:t>
      </w:r>
      <w:proofErr w:type="spellEnd"/>
      <w:r>
        <w:rPr>
          <w:i/>
          <w:sz w:val="24"/>
          <w:szCs w:val="24"/>
        </w:rPr>
        <w:t xml:space="preserve"> план за Довеждащ водопровод до ПИ </w:t>
      </w:r>
      <w:r w:rsidR="005F5E36">
        <w:rPr>
          <w:i/>
          <w:sz w:val="24"/>
          <w:szCs w:val="24"/>
        </w:rPr>
        <w:t>73050.18.128 по КККР с. Трем, община Хитрино съгласно чл.124а ал. 1 от ЗУТ.</w:t>
      </w:r>
    </w:p>
    <w:bookmarkEnd w:id="1"/>
    <w:p w14:paraId="17C01352" w14:textId="0AA3978E" w:rsidR="00A44F28" w:rsidRPr="0046615F" w:rsidRDefault="00224FF7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Д</w:t>
      </w:r>
      <w:r w:rsidR="00523631" w:rsidRPr="0046615F">
        <w:rPr>
          <w:sz w:val="24"/>
          <w:szCs w:val="24"/>
        </w:rPr>
        <w:t>опълненията</w:t>
      </w:r>
      <w:r w:rsidR="00A44F28" w:rsidRPr="0046615F">
        <w:rPr>
          <w:sz w:val="24"/>
          <w:szCs w:val="24"/>
        </w:rPr>
        <w:t xml:space="preserve"> по дневния ред се приеха с</w:t>
      </w:r>
      <w:r w:rsidR="005F5E36">
        <w:rPr>
          <w:sz w:val="24"/>
          <w:szCs w:val="24"/>
        </w:rPr>
        <w:t>ъс</w:t>
      </w:r>
      <w:r w:rsidR="00A44F28" w:rsidRPr="0046615F">
        <w:rPr>
          <w:sz w:val="24"/>
          <w:szCs w:val="24"/>
        </w:rPr>
        <w:t xml:space="preserve"> 1</w:t>
      </w:r>
      <w:r w:rsidR="005F5E36">
        <w:rPr>
          <w:sz w:val="24"/>
          <w:szCs w:val="24"/>
        </w:rPr>
        <w:t>7</w:t>
      </w:r>
      <w:r w:rsidR="00A44F28" w:rsidRPr="0046615F">
        <w:rPr>
          <w:sz w:val="24"/>
          <w:szCs w:val="24"/>
        </w:rPr>
        <w:t xml:space="preserve"> гласа „за”, без „против” и без „въздържали се”.</w:t>
      </w:r>
    </w:p>
    <w:p w14:paraId="3EB1E0D2" w14:textId="4371E851" w:rsidR="00C92099" w:rsidRPr="0046615F" w:rsidRDefault="00A44F28" w:rsidP="00EF71B7">
      <w:pPr>
        <w:contextualSpacing/>
        <w:jc w:val="both"/>
        <w:rPr>
          <w:rFonts w:cs="Arial"/>
          <w:sz w:val="24"/>
          <w:szCs w:val="24"/>
        </w:rPr>
      </w:pPr>
      <w:r w:rsidRPr="0046615F">
        <w:rPr>
          <w:sz w:val="24"/>
          <w:szCs w:val="24"/>
        </w:rPr>
        <w:t xml:space="preserve">           </w:t>
      </w:r>
      <w:r w:rsidR="0036088D" w:rsidRPr="0046615F">
        <w:rPr>
          <w:sz w:val="24"/>
          <w:szCs w:val="24"/>
        </w:rPr>
        <w:t>С</w:t>
      </w:r>
      <w:r w:rsidR="00DE099E">
        <w:rPr>
          <w:sz w:val="24"/>
          <w:szCs w:val="24"/>
        </w:rPr>
        <w:t>ъс</w:t>
      </w:r>
      <w:r w:rsidR="0097556C" w:rsidRPr="0046615F">
        <w:rPr>
          <w:sz w:val="24"/>
          <w:szCs w:val="24"/>
        </w:rPr>
        <w:t xml:space="preserve"> 1</w:t>
      </w:r>
      <w:r w:rsidR="00DE099E">
        <w:rPr>
          <w:sz w:val="24"/>
          <w:szCs w:val="24"/>
        </w:rPr>
        <w:t>7</w:t>
      </w:r>
      <w:r w:rsidR="00576E8D" w:rsidRPr="0046615F">
        <w:rPr>
          <w:sz w:val="24"/>
          <w:szCs w:val="24"/>
        </w:rPr>
        <w:t xml:space="preserve"> </w:t>
      </w:r>
      <w:r w:rsidR="000301E0" w:rsidRPr="0046615F">
        <w:rPr>
          <w:sz w:val="24"/>
          <w:szCs w:val="24"/>
          <w:lang w:val="en-US"/>
        </w:rPr>
        <w:t>(</w:t>
      </w:r>
      <w:r w:rsidR="00DE099E">
        <w:rPr>
          <w:sz w:val="24"/>
          <w:szCs w:val="24"/>
        </w:rPr>
        <w:t>седем</w:t>
      </w:r>
      <w:r w:rsidR="00120909" w:rsidRPr="0046615F">
        <w:rPr>
          <w:sz w:val="24"/>
          <w:szCs w:val="24"/>
        </w:rPr>
        <w:t>на</w:t>
      </w:r>
      <w:r w:rsidR="004447E4" w:rsidRPr="0046615F">
        <w:rPr>
          <w:sz w:val="24"/>
          <w:szCs w:val="24"/>
        </w:rPr>
        <w:t>десет</w:t>
      </w:r>
      <w:r w:rsidR="00576E8D" w:rsidRPr="0046615F">
        <w:rPr>
          <w:sz w:val="24"/>
          <w:szCs w:val="24"/>
          <w:lang w:val="en-US"/>
        </w:rPr>
        <w:t>)</w:t>
      </w:r>
      <w:r w:rsidR="00576E8D" w:rsidRPr="0046615F">
        <w:rPr>
          <w:sz w:val="24"/>
          <w:szCs w:val="24"/>
        </w:rPr>
        <w:t xml:space="preserve"> гласа „за”, без „против” и без „въздържали с</w:t>
      </w:r>
      <w:r w:rsidR="00F742D6" w:rsidRPr="0046615F">
        <w:rPr>
          <w:sz w:val="24"/>
          <w:szCs w:val="24"/>
        </w:rPr>
        <w:t>е”, Общински съвет Хитрино реши да премине към гласуване на предложения дневен ред</w:t>
      </w:r>
      <w:r w:rsidR="007D366E" w:rsidRPr="0046615F">
        <w:rPr>
          <w:sz w:val="24"/>
          <w:szCs w:val="24"/>
        </w:rPr>
        <w:t>, включително с  допълненията</w:t>
      </w:r>
      <w:r w:rsidR="00576E8D" w:rsidRPr="0046615F">
        <w:rPr>
          <w:sz w:val="24"/>
          <w:szCs w:val="24"/>
        </w:rPr>
        <w:t>.</w:t>
      </w:r>
      <w:r w:rsidR="00642540" w:rsidRPr="0046615F">
        <w:rPr>
          <w:sz w:val="24"/>
          <w:szCs w:val="24"/>
        </w:rPr>
        <w:t xml:space="preserve"> </w:t>
      </w:r>
    </w:p>
    <w:p w14:paraId="490A9C53" w14:textId="6BA7F31F" w:rsidR="00A44F28" w:rsidRPr="0046615F" w:rsidRDefault="0036088D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lastRenderedPageBreak/>
        <w:t>С</w:t>
      </w:r>
      <w:r w:rsidR="00DE099E">
        <w:rPr>
          <w:sz w:val="24"/>
          <w:szCs w:val="24"/>
        </w:rPr>
        <w:t>ъс</w:t>
      </w:r>
      <w:r w:rsidR="0097556C" w:rsidRPr="0046615F">
        <w:rPr>
          <w:sz w:val="24"/>
          <w:szCs w:val="24"/>
        </w:rPr>
        <w:t xml:space="preserve"> 1</w:t>
      </w:r>
      <w:r w:rsidR="00DE099E">
        <w:rPr>
          <w:sz w:val="24"/>
          <w:szCs w:val="24"/>
        </w:rPr>
        <w:t>7</w:t>
      </w:r>
      <w:r w:rsidR="00576E8D" w:rsidRPr="0046615F">
        <w:rPr>
          <w:sz w:val="24"/>
          <w:szCs w:val="24"/>
        </w:rPr>
        <w:t xml:space="preserve"> </w:t>
      </w:r>
      <w:r w:rsidR="00576E8D" w:rsidRPr="0046615F">
        <w:rPr>
          <w:sz w:val="24"/>
          <w:szCs w:val="24"/>
          <w:lang w:val="en-US"/>
        </w:rPr>
        <w:t>(</w:t>
      </w:r>
      <w:r w:rsidR="00DE099E">
        <w:rPr>
          <w:sz w:val="24"/>
          <w:szCs w:val="24"/>
        </w:rPr>
        <w:t>седемна</w:t>
      </w:r>
      <w:r w:rsidR="004447E4" w:rsidRPr="0046615F">
        <w:rPr>
          <w:sz w:val="24"/>
          <w:szCs w:val="24"/>
        </w:rPr>
        <w:t>десет</w:t>
      </w:r>
      <w:r w:rsidR="00576E8D" w:rsidRPr="0046615F">
        <w:rPr>
          <w:sz w:val="24"/>
          <w:szCs w:val="24"/>
          <w:lang w:val="en-US"/>
        </w:rPr>
        <w:t>)</w:t>
      </w:r>
      <w:r w:rsidR="00576E8D" w:rsidRPr="0046615F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 w:rsidRPr="0046615F">
        <w:rPr>
          <w:sz w:val="24"/>
          <w:szCs w:val="24"/>
        </w:rPr>
        <w:t xml:space="preserve">    </w:t>
      </w:r>
    </w:p>
    <w:p w14:paraId="3290E806" w14:textId="77777777" w:rsidR="00DE099E" w:rsidRDefault="00576E8D" w:rsidP="00DE099E">
      <w:pPr>
        <w:ind w:left="2832" w:firstLine="708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b/>
          <w:sz w:val="24"/>
          <w:szCs w:val="24"/>
        </w:rPr>
        <w:t>Д Н Е В Е Н   Р Е Д:</w:t>
      </w:r>
      <w:r w:rsidR="00DE099E" w:rsidRPr="00DE099E">
        <w:rPr>
          <w:rFonts w:ascii="Calibri" w:hAnsi="Calibri" w:cs="Arial"/>
          <w:bCs/>
          <w:sz w:val="24"/>
          <w:szCs w:val="24"/>
        </w:rPr>
        <w:t xml:space="preserve"> </w:t>
      </w:r>
    </w:p>
    <w:p w14:paraId="3B73A69F" w14:textId="144EEAC3" w:rsidR="00DE099E" w:rsidRDefault="00DE099E" w:rsidP="00DE099E">
      <w:pPr>
        <w:contextualSpacing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1.</w:t>
      </w:r>
      <w:r w:rsidRPr="001D58BB">
        <w:rPr>
          <w:rFonts w:ascii="Calibri" w:hAnsi="Calibri" w:cs="Arial"/>
          <w:bCs/>
          <w:sz w:val="24"/>
          <w:szCs w:val="24"/>
        </w:rPr>
        <w:t>О</w:t>
      </w:r>
      <w:r>
        <w:rPr>
          <w:rFonts w:ascii="Calibri" w:hAnsi="Calibri" w:cs="Arial"/>
          <w:bCs/>
          <w:sz w:val="24"/>
          <w:szCs w:val="24"/>
        </w:rPr>
        <w:t>тчет за изпълнение на бюджета на община Хитрино за 2023 г.</w:t>
      </w:r>
    </w:p>
    <w:p w14:paraId="5ECC039E" w14:textId="77777777" w:rsidR="00DE099E" w:rsidRDefault="00DE099E" w:rsidP="00DE099E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1D58BB">
        <w:rPr>
          <w:rFonts w:ascii="Calibri" w:hAnsi="Calibri" w:cs="Arial"/>
          <w:bCs/>
          <w:i/>
          <w:iCs/>
          <w:sz w:val="24"/>
          <w:szCs w:val="24"/>
        </w:rPr>
        <w:t>Докладва: Н. Исмаил – кмет на община Хитрино</w:t>
      </w:r>
    </w:p>
    <w:p w14:paraId="53B3A6C7" w14:textId="77777777" w:rsidR="00DE099E" w:rsidRDefault="00DE099E" w:rsidP="00DE099E">
      <w:pPr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1D58BB">
        <w:rPr>
          <w:rFonts w:ascii="Calibri" w:hAnsi="Calibri" w:cs="Arial"/>
          <w:bCs/>
          <w:sz w:val="24"/>
          <w:szCs w:val="24"/>
        </w:rPr>
        <w:t>2.Актуализация на бюджета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Pr="001D58BB">
        <w:rPr>
          <w:rFonts w:ascii="Calibri" w:hAnsi="Calibri" w:cs="Arial"/>
          <w:bCs/>
          <w:sz w:val="24"/>
          <w:szCs w:val="24"/>
        </w:rPr>
        <w:t>за 202</w:t>
      </w:r>
      <w:r>
        <w:rPr>
          <w:rFonts w:ascii="Calibri" w:hAnsi="Calibri" w:cs="Arial"/>
          <w:bCs/>
          <w:sz w:val="24"/>
          <w:szCs w:val="24"/>
        </w:rPr>
        <w:t>4 г.</w:t>
      </w:r>
    </w:p>
    <w:p w14:paraId="2E120D17" w14:textId="77777777" w:rsidR="00DE099E" w:rsidRDefault="00DE099E" w:rsidP="00DE099E">
      <w:pPr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1D58BB">
        <w:rPr>
          <w:rFonts w:ascii="Calibri" w:hAnsi="Calibri" w:cs="Arial"/>
          <w:bCs/>
          <w:i/>
          <w:iCs/>
          <w:sz w:val="24"/>
          <w:szCs w:val="24"/>
        </w:rPr>
        <w:t xml:space="preserve">                                                                  Докладва: Н. Исмаил – кмет на община Хитрино</w:t>
      </w:r>
    </w:p>
    <w:p w14:paraId="058CFB4F" w14:textId="77777777" w:rsidR="00DE099E" w:rsidRDefault="00DE099E" w:rsidP="00DE099E">
      <w:pPr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1D58BB">
        <w:rPr>
          <w:rFonts w:ascii="Calibri" w:hAnsi="Calibri" w:cs="Arial"/>
          <w:bCs/>
          <w:sz w:val="24"/>
          <w:szCs w:val="24"/>
        </w:rPr>
        <w:t>3.</w:t>
      </w:r>
      <w:bookmarkStart w:id="2" w:name="_Hlk168300274"/>
      <w:r>
        <w:rPr>
          <w:rFonts w:ascii="Calibri" w:hAnsi="Calibri" w:cs="Arial"/>
          <w:bCs/>
          <w:sz w:val="24"/>
          <w:szCs w:val="24"/>
        </w:rPr>
        <w:t>Приемане на Наредба за престой и паркиране на превозни средства, управлявани или превозващи лица с трайни увреждания на територията на община Хитрино.</w:t>
      </w:r>
      <w:bookmarkEnd w:id="2"/>
    </w:p>
    <w:p w14:paraId="0C91B1E9" w14:textId="77777777" w:rsidR="00DE099E" w:rsidRDefault="00DE099E" w:rsidP="00DE099E">
      <w:pPr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3E6AB8">
        <w:rPr>
          <w:rFonts w:ascii="Calibri" w:hAnsi="Calibri" w:cs="Arial"/>
          <w:bCs/>
          <w:i/>
          <w:iCs/>
          <w:sz w:val="24"/>
          <w:szCs w:val="24"/>
        </w:rPr>
        <w:t xml:space="preserve">                                                                  Докладва: И. Ахмед – зам. кмет на община Хитрино</w:t>
      </w:r>
    </w:p>
    <w:p w14:paraId="4C62F190" w14:textId="77777777" w:rsidR="00DE099E" w:rsidRPr="00280E37" w:rsidRDefault="00DE099E" w:rsidP="00DE099E">
      <w:pPr>
        <w:contextualSpacing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4.</w:t>
      </w:r>
      <w:r w:rsidRPr="00280E37">
        <w:rPr>
          <w:rFonts w:ascii="Calibri" w:hAnsi="Calibri" w:cs="Arial"/>
          <w:bCs/>
          <w:sz w:val="24"/>
          <w:szCs w:val="24"/>
        </w:rPr>
        <w:t>Актуализация на „Годишната програма за управление и разпореждане с имотите – общинска собственост“ за 2024 година.</w:t>
      </w:r>
    </w:p>
    <w:p w14:paraId="0ADA0AD1" w14:textId="77777777" w:rsidR="00DE099E" w:rsidRPr="003E6AB8" w:rsidRDefault="00DE099E" w:rsidP="00DE099E">
      <w:pPr>
        <w:ind w:left="2880" w:firstLine="72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69DD9DCF" w14:textId="77777777" w:rsidR="00DE099E" w:rsidRPr="00280E37" w:rsidRDefault="00DE099E" w:rsidP="00DE099E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5.</w:t>
      </w:r>
      <w:bookmarkStart w:id="3" w:name="_Hlk168303553"/>
      <w:r w:rsidRPr="00280E37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280E37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280E37">
        <w:rPr>
          <w:rFonts w:ascii="Calibri" w:hAnsi="Calibri" w:cs="Arial"/>
          <w:bCs/>
          <w:sz w:val="24"/>
          <w:szCs w:val="24"/>
        </w:rPr>
        <w:t xml:space="preserve"> на недвижим имот – частна общинска собственост, находящ се в село</w:t>
      </w:r>
      <w:r>
        <w:rPr>
          <w:rFonts w:ascii="Calibri" w:hAnsi="Calibri" w:cs="Arial"/>
          <w:bCs/>
          <w:sz w:val="24"/>
          <w:szCs w:val="24"/>
        </w:rPr>
        <w:t xml:space="preserve"> Върбак</w:t>
      </w:r>
      <w:r w:rsidRPr="00280E37">
        <w:rPr>
          <w:rFonts w:ascii="Calibri" w:hAnsi="Calibri" w:cs="Arial"/>
          <w:bCs/>
          <w:sz w:val="24"/>
          <w:szCs w:val="24"/>
        </w:rPr>
        <w:t>, община Хитрино и във връзка с чл.35, ал.</w:t>
      </w:r>
      <w:r>
        <w:rPr>
          <w:rFonts w:ascii="Calibri" w:hAnsi="Calibri" w:cs="Arial"/>
          <w:bCs/>
          <w:sz w:val="24"/>
          <w:szCs w:val="24"/>
        </w:rPr>
        <w:t>3</w:t>
      </w:r>
      <w:r w:rsidRPr="00280E37">
        <w:rPr>
          <w:rFonts w:ascii="Calibri" w:hAnsi="Calibri" w:cs="Arial"/>
          <w:bCs/>
          <w:sz w:val="24"/>
          <w:szCs w:val="24"/>
        </w:rPr>
        <w:t xml:space="preserve"> от Закона за общинска собственост – УПИ  VІІ-</w:t>
      </w:r>
      <w:r>
        <w:rPr>
          <w:rFonts w:ascii="Calibri" w:hAnsi="Calibri" w:cs="Arial"/>
          <w:bCs/>
          <w:sz w:val="24"/>
          <w:szCs w:val="24"/>
        </w:rPr>
        <w:t>241</w:t>
      </w:r>
      <w:r w:rsidRPr="00280E37">
        <w:rPr>
          <w:rFonts w:ascii="Calibri" w:hAnsi="Calibri" w:cs="Arial"/>
          <w:bCs/>
          <w:sz w:val="24"/>
          <w:szCs w:val="24"/>
        </w:rPr>
        <w:t xml:space="preserve">, в кв. </w:t>
      </w:r>
      <w:r>
        <w:rPr>
          <w:rFonts w:ascii="Calibri" w:hAnsi="Calibri" w:cs="Arial"/>
          <w:bCs/>
          <w:sz w:val="24"/>
          <w:szCs w:val="24"/>
        </w:rPr>
        <w:t>3</w:t>
      </w:r>
      <w:r w:rsidRPr="00280E37">
        <w:rPr>
          <w:rFonts w:ascii="Calibri" w:hAnsi="Calibri" w:cs="Arial"/>
          <w:bCs/>
          <w:sz w:val="24"/>
          <w:szCs w:val="24"/>
        </w:rPr>
        <w:t xml:space="preserve">4, с площ </w:t>
      </w:r>
      <w:r>
        <w:rPr>
          <w:rFonts w:ascii="Calibri" w:hAnsi="Calibri" w:cs="Arial"/>
          <w:bCs/>
          <w:sz w:val="24"/>
          <w:szCs w:val="24"/>
        </w:rPr>
        <w:t>1260</w:t>
      </w:r>
      <w:r w:rsidRPr="00280E37">
        <w:rPr>
          <w:rFonts w:ascii="Calibri" w:hAnsi="Calibri" w:cs="Arial"/>
          <w:bCs/>
          <w:sz w:val="24"/>
          <w:szCs w:val="24"/>
        </w:rPr>
        <w:t xml:space="preserve"> кв.м.</w:t>
      </w:r>
      <w:bookmarkEnd w:id="3"/>
    </w:p>
    <w:p w14:paraId="75FBFCA4" w14:textId="77777777" w:rsidR="00DE099E" w:rsidRPr="00280E37" w:rsidRDefault="00DE099E" w:rsidP="00DE099E">
      <w:pPr>
        <w:ind w:left="2880" w:firstLine="72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5F1815BD" w14:textId="77777777" w:rsidR="00DE099E" w:rsidRPr="00280E37" w:rsidRDefault="00DE099E" w:rsidP="00DE099E">
      <w:pPr>
        <w:contextualSpacing/>
        <w:jc w:val="both"/>
        <w:rPr>
          <w:rFonts w:ascii="Calibri" w:hAnsi="Calibri" w:cs="Arial"/>
          <w:bCs/>
          <w:sz w:val="24"/>
          <w:szCs w:val="24"/>
        </w:rPr>
      </w:pPr>
      <w:bookmarkStart w:id="4" w:name="_Hlk159921027"/>
      <w:r>
        <w:rPr>
          <w:rFonts w:ascii="Calibri" w:hAnsi="Calibri" w:cs="Arial"/>
          <w:bCs/>
          <w:sz w:val="24"/>
          <w:szCs w:val="24"/>
        </w:rPr>
        <w:t>6.</w:t>
      </w:r>
      <w:r w:rsidRPr="00280E37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280E37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280E37">
        <w:rPr>
          <w:rFonts w:ascii="Calibri" w:hAnsi="Calibri" w:cs="Arial"/>
          <w:bCs/>
          <w:sz w:val="24"/>
          <w:szCs w:val="24"/>
        </w:rPr>
        <w:t xml:space="preserve"> на недвижим имот – частна общинска собственост, находящ се в село </w:t>
      </w:r>
      <w:r>
        <w:rPr>
          <w:rFonts w:ascii="Calibri" w:hAnsi="Calibri" w:cs="Arial"/>
          <w:bCs/>
          <w:sz w:val="24"/>
          <w:szCs w:val="24"/>
        </w:rPr>
        <w:t>Върбак</w:t>
      </w:r>
      <w:r w:rsidRPr="00280E37">
        <w:rPr>
          <w:rFonts w:ascii="Calibri" w:hAnsi="Calibri" w:cs="Arial"/>
          <w:bCs/>
          <w:sz w:val="24"/>
          <w:szCs w:val="24"/>
        </w:rPr>
        <w:t>, община Хитрино и във връзка с чл.35, ал.1 от Закона за общинска собственост</w:t>
      </w:r>
      <w:bookmarkEnd w:id="4"/>
      <w:r w:rsidRPr="00280E37">
        <w:rPr>
          <w:rFonts w:ascii="Calibri" w:hAnsi="Calibri" w:cs="Arial"/>
          <w:bCs/>
          <w:sz w:val="24"/>
          <w:szCs w:val="24"/>
        </w:rPr>
        <w:t xml:space="preserve"> – УПИ </w:t>
      </w:r>
      <w:r>
        <w:rPr>
          <w:rFonts w:ascii="Calibri" w:hAnsi="Calibri" w:cs="Arial"/>
          <w:bCs/>
          <w:sz w:val="24"/>
          <w:szCs w:val="24"/>
        </w:rPr>
        <w:t>VІІІ</w:t>
      </w:r>
      <w:r w:rsidRPr="00280E37">
        <w:rPr>
          <w:rFonts w:ascii="Calibri" w:hAnsi="Calibri" w:cs="Arial"/>
          <w:bCs/>
          <w:sz w:val="24"/>
          <w:szCs w:val="24"/>
        </w:rPr>
        <w:t>-</w:t>
      </w:r>
      <w:r>
        <w:rPr>
          <w:rFonts w:ascii="Calibri" w:hAnsi="Calibri" w:cs="Arial"/>
          <w:bCs/>
          <w:sz w:val="24"/>
          <w:szCs w:val="24"/>
        </w:rPr>
        <w:t>242</w:t>
      </w:r>
      <w:r w:rsidRPr="00280E37">
        <w:rPr>
          <w:rFonts w:ascii="Calibri" w:hAnsi="Calibri" w:cs="Arial"/>
          <w:bCs/>
          <w:sz w:val="24"/>
          <w:szCs w:val="24"/>
        </w:rPr>
        <w:t xml:space="preserve">, в кв. </w:t>
      </w:r>
      <w:r>
        <w:rPr>
          <w:rFonts w:ascii="Calibri" w:hAnsi="Calibri" w:cs="Arial"/>
          <w:bCs/>
          <w:sz w:val="24"/>
          <w:szCs w:val="24"/>
        </w:rPr>
        <w:t>3</w:t>
      </w:r>
      <w:r w:rsidRPr="00280E37">
        <w:rPr>
          <w:rFonts w:ascii="Calibri" w:hAnsi="Calibri" w:cs="Arial"/>
          <w:bCs/>
          <w:sz w:val="24"/>
          <w:szCs w:val="24"/>
        </w:rPr>
        <w:t xml:space="preserve">4, с площ </w:t>
      </w:r>
      <w:r>
        <w:rPr>
          <w:rFonts w:ascii="Calibri" w:hAnsi="Calibri" w:cs="Arial"/>
          <w:bCs/>
          <w:sz w:val="24"/>
          <w:szCs w:val="24"/>
        </w:rPr>
        <w:t>890</w:t>
      </w:r>
      <w:r w:rsidRPr="00280E37">
        <w:rPr>
          <w:rFonts w:ascii="Calibri" w:hAnsi="Calibri" w:cs="Arial"/>
          <w:bCs/>
          <w:sz w:val="24"/>
          <w:szCs w:val="24"/>
        </w:rPr>
        <w:t xml:space="preserve"> кв.м.</w:t>
      </w:r>
    </w:p>
    <w:p w14:paraId="3A06DEBC" w14:textId="77777777" w:rsidR="00DE099E" w:rsidRPr="00280E37" w:rsidRDefault="00DE099E" w:rsidP="00DE099E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349B9B6E" w14:textId="77777777" w:rsidR="00DE099E" w:rsidRPr="00280E37" w:rsidRDefault="00DE099E" w:rsidP="00DE099E">
      <w:pPr>
        <w:contextualSpacing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7.</w:t>
      </w:r>
      <w:r w:rsidRPr="00280E37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280E37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280E37">
        <w:rPr>
          <w:rFonts w:ascii="Calibri" w:hAnsi="Calibri" w:cs="Arial"/>
          <w:bCs/>
          <w:sz w:val="24"/>
          <w:szCs w:val="24"/>
        </w:rPr>
        <w:t xml:space="preserve"> на недвижим имот – частна общинска собственост, находящ се в село</w:t>
      </w:r>
      <w:r>
        <w:rPr>
          <w:rFonts w:ascii="Calibri" w:hAnsi="Calibri" w:cs="Arial"/>
          <w:bCs/>
          <w:sz w:val="24"/>
          <w:szCs w:val="24"/>
        </w:rPr>
        <w:t xml:space="preserve"> Върбак</w:t>
      </w:r>
      <w:r w:rsidRPr="00280E37">
        <w:rPr>
          <w:rFonts w:ascii="Calibri" w:hAnsi="Calibri" w:cs="Arial"/>
          <w:bCs/>
          <w:sz w:val="24"/>
          <w:szCs w:val="24"/>
        </w:rPr>
        <w:t>, община Хитрино и във връзка с чл.35, ал.1 от Закона за общинска собственост – УПИ Х-</w:t>
      </w:r>
      <w:r>
        <w:rPr>
          <w:rFonts w:ascii="Calibri" w:hAnsi="Calibri" w:cs="Arial"/>
          <w:bCs/>
          <w:sz w:val="24"/>
          <w:szCs w:val="24"/>
        </w:rPr>
        <w:t>244</w:t>
      </w:r>
      <w:r w:rsidRPr="00280E37">
        <w:rPr>
          <w:rFonts w:ascii="Calibri" w:hAnsi="Calibri" w:cs="Arial"/>
          <w:bCs/>
          <w:sz w:val="24"/>
          <w:szCs w:val="24"/>
        </w:rPr>
        <w:t xml:space="preserve">, в кв. </w:t>
      </w:r>
      <w:r>
        <w:rPr>
          <w:rFonts w:ascii="Calibri" w:hAnsi="Calibri" w:cs="Arial"/>
          <w:bCs/>
          <w:sz w:val="24"/>
          <w:szCs w:val="24"/>
        </w:rPr>
        <w:t>3</w:t>
      </w:r>
      <w:r w:rsidRPr="00280E37">
        <w:rPr>
          <w:rFonts w:ascii="Calibri" w:hAnsi="Calibri" w:cs="Arial"/>
          <w:bCs/>
          <w:sz w:val="24"/>
          <w:szCs w:val="24"/>
        </w:rPr>
        <w:t xml:space="preserve">4, с площ </w:t>
      </w:r>
      <w:r>
        <w:rPr>
          <w:rFonts w:ascii="Calibri" w:hAnsi="Calibri" w:cs="Arial"/>
          <w:bCs/>
          <w:sz w:val="24"/>
          <w:szCs w:val="24"/>
        </w:rPr>
        <w:t>1010</w:t>
      </w:r>
      <w:r w:rsidRPr="00280E37">
        <w:rPr>
          <w:rFonts w:ascii="Calibri" w:hAnsi="Calibri" w:cs="Arial"/>
          <w:bCs/>
          <w:sz w:val="24"/>
          <w:szCs w:val="24"/>
        </w:rPr>
        <w:t xml:space="preserve"> кв.м.</w:t>
      </w:r>
    </w:p>
    <w:p w14:paraId="50A6893A" w14:textId="77777777" w:rsidR="00DE099E" w:rsidRPr="00280E37" w:rsidRDefault="00DE099E" w:rsidP="00DE099E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1FEB4DBD" w14:textId="77777777" w:rsidR="00DE099E" w:rsidRPr="00280E37" w:rsidRDefault="00DE099E" w:rsidP="00DE099E">
      <w:pPr>
        <w:contextualSpacing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8.</w:t>
      </w:r>
      <w:bookmarkStart w:id="5" w:name="_Hlk168306277"/>
      <w:r w:rsidRPr="00280E37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280E37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280E37">
        <w:rPr>
          <w:rFonts w:ascii="Calibri" w:hAnsi="Calibri" w:cs="Arial"/>
          <w:bCs/>
          <w:sz w:val="24"/>
          <w:szCs w:val="24"/>
        </w:rPr>
        <w:t xml:space="preserve"> на имот – частна общинска собственост, находящ се в село </w:t>
      </w:r>
      <w:r>
        <w:rPr>
          <w:rFonts w:ascii="Calibri" w:hAnsi="Calibri" w:cs="Arial"/>
          <w:bCs/>
          <w:sz w:val="24"/>
          <w:szCs w:val="24"/>
        </w:rPr>
        <w:t>Близнаци</w:t>
      </w:r>
      <w:r w:rsidRPr="00280E37">
        <w:rPr>
          <w:rFonts w:ascii="Calibri" w:hAnsi="Calibri" w:cs="Arial"/>
          <w:bCs/>
          <w:sz w:val="24"/>
          <w:szCs w:val="24"/>
        </w:rPr>
        <w:t xml:space="preserve">, община Хитрино и във връзка с чл.35, ал.1 от Закона за общинска собственост – УПИ </w:t>
      </w:r>
      <w:r>
        <w:rPr>
          <w:rFonts w:ascii="Calibri" w:hAnsi="Calibri" w:cs="Arial"/>
          <w:bCs/>
          <w:sz w:val="24"/>
          <w:szCs w:val="24"/>
        </w:rPr>
        <w:t>VІ – за детска градина</w:t>
      </w:r>
      <w:r w:rsidRPr="00280E37">
        <w:rPr>
          <w:rFonts w:ascii="Calibri" w:hAnsi="Calibri" w:cs="Arial"/>
          <w:bCs/>
          <w:sz w:val="24"/>
          <w:szCs w:val="24"/>
        </w:rPr>
        <w:t xml:space="preserve">, в кв. </w:t>
      </w:r>
      <w:r>
        <w:rPr>
          <w:rFonts w:ascii="Calibri" w:hAnsi="Calibri" w:cs="Arial"/>
          <w:bCs/>
          <w:sz w:val="24"/>
          <w:szCs w:val="24"/>
        </w:rPr>
        <w:t>35</w:t>
      </w:r>
      <w:r w:rsidRPr="00280E37">
        <w:rPr>
          <w:rFonts w:ascii="Calibri" w:hAnsi="Calibri" w:cs="Arial"/>
          <w:bCs/>
          <w:sz w:val="24"/>
          <w:szCs w:val="24"/>
        </w:rPr>
        <w:t xml:space="preserve">, с площ </w:t>
      </w:r>
      <w:r>
        <w:rPr>
          <w:rFonts w:ascii="Calibri" w:hAnsi="Calibri" w:cs="Arial"/>
          <w:bCs/>
          <w:sz w:val="24"/>
          <w:szCs w:val="24"/>
        </w:rPr>
        <w:t>1995</w:t>
      </w:r>
      <w:r w:rsidRPr="00280E37">
        <w:rPr>
          <w:rFonts w:ascii="Calibri" w:hAnsi="Calibri" w:cs="Arial"/>
          <w:bCs/>
          <w:sz w:val="24"/>
          <w:szCs w:val="24"/>
        </w:rPr>
        <w:t xml:space="preserve"> кв.м.</w:t>
      </w:r>
      <w:bookmarkEnd w:id="5"/>
    </w:p>
    <w:p w14:paraId="21121312" w14:textId="77777777" w:rsidR="00DE099E" w:rsidRPr="00280E37" w:rsidRDefault="00DE099E" w:rsidP="00DE099E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4D7250FC" w14:textId="77777777" w:rsidR="00DE099E" w:rsidRPr="00280E37" w:rsidRDefault="00DE099E" w:rsidP="00DE099E">
      <w:pPr>
        <w:contextualSpacing/>
        <w:jc w:val="both"/>
        <w:rPr>
          <w:rFonts w:ascii="Calibri" w:hAnsi="Calibri" w:cs="Arial"/>
          <w:bCs/>
          <w:sz w:val="24"/>
          <w:szCs w:val="24"/>
        </w:rPr>
      </w:pPr>
      <w:bookmarkStart w:id="6" w:name="_Hlk163197661"/>
      <w:r>
        <w:rPr>
          <w:rFonts w:ascii="Calibri" w:hAnsi="Calibri" w:cs="Arial"/>
          <w:bCs/>
          <w:sz w:val="24"/>
          <w:szCs w:val="24"/>
        </w:rPr>
        <w:t>9.</w:t>
      </w:r>
      <w:r w:rsidRPr="00280E37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280E37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280E37">
        <w:rPr>
          <w:rFonts w:ascii="Calibri" w:hAnsi="Calibri" w:cs="Arial"/>
          <w:bCs/>
          <w:sz w:val="24"/>
          <w:szCs w:val="24"/>
        </w:rPr>
        <w:t xml:space="preserve"> на имот – частна общинска собственост, находящ се в село </w:t>
      </w:r>
      <w:r>
        <w:rPr>
          <w:rFonts w:ascii="Calibri" w:hAnsi="Calibri" w:cs="Arial"/>
          <w:bCs/>
          <w:sz w:val="24"/>
          <w:szCs w:val="24"/>
        </w:rPr>
        <w:t>Близнаци</w:t>
      </w:r>
      <w:r w:rsidRPr="00280E37">
        <w:rPr>
          <w:rFonts w:ascii="Calibri" w:hAnsi="Calibri" w:cs="Arial"/>
          <w:bCs/>
          <w:sz w:val="24"/>
          <w:szCs w:val="24"/>
        </w:rPr>
        <w:t xml:space="preserve">, община Хитрино и във връзка с чл.35, ал.1 от Закона за общинска собственост – УПИ </w:t>
      </w:r>
      <w:r>
        <w:rPr>
          <w:rFonts w:ascii="Calibri" w:hAnsi="Calibri" w:cs="Arial"/>
          <w:bCs/>
          <w:sz w:val="24"/>
          <w:szCs w:val="24"/>
        </w:rPr>
        <w:t xml:space="preserve">VІІ – за училище </w:t>
      </w:r>
      <w:r w:rsidRPr="00280E37">
        <w:rPr>
          <w:rFonts w:ascii="Calibri" w:hAnsi="Calibri" w:cs="Arial"/>
          <w:bCs/>
          <w:sz w:val="24"/>
          <w:szCs w:val="24"/>
        </w:rPr>
        <w:t xml:space="preserve">, в кв. </w:t>
      </w:r>
      <w:r>
        <w:rPr>
          <w:rFonts w:ascii="Calibri" w:hAnsi="Calibri" w:cs="Arial"/>
          <w:bCs/>
          <w:sz w:val="24"/>
          <w:szCs w:val="24"/>
        </w:rPr>
        <w:t>35</w:t>
      </w:r>
      <w:r w:rsidRPr="00280E37">
        <w:rPr>
          <w:rFonts w:ascii="Calibri" w:hAnsi="Calibri" w:cs="Arial"/>
          <w:bCs/>
          <w:sz w:val="24"/>
          <w:szCs w:val="24"/>
        </w:rPr>
        <w:t xml:space="preserve">, с площ </w:t>
      </w:r>
      <w:r>
        <w:rPr>
          <w:rFonts w:ascii="Calibri" w:hAnsi="Calibri" w:cs="Arial"/>
          <w:bCs/>
          <w:sz w:val="24"/>
          <w:szCs w:val="24"/>
        </w:rPr>
        <w:t xml:space="preserve">1735 </w:t>
      </w:r>
      <w:r w:rsidRPr="00280E37">
        <w:rPr>
          <w:rFonts w:ascii="Calibri" w:hAnsi="Calibri" w:cs="Arial"/>
          <w:bCs/>
          <w:sz w:val="24"/>
          <w:szCs w:val="24"/>
        </w:rPr>
        <w:t>кв.м.</w:t>
      </w:r>
    </w:p>
    <w:p w14:paraId="3599BD46" w14:textId="77777777" w:rsidR="00DE099E" w:rsidRDefault="00DE099E" w:rsidP="00DE099E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65FEE538" w14:textId="77777777" w:rsidR="00DE099E" w:rsidRDefault="00DE099E" w:rsidP="00DE099E">
      <w:pPr>
        <w:contextualSpacing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10.</w:t>
      </w:r>
      <w:r w:rsidRPr="00AE3DF1">
        <w:rPr>
          <w:rFonts w:ascii="Calibri" w:hAnsi="Calibri" w:cs="Arial"/>
          <w:bCs/>
          <w:sz w:val="24"/>
          <w:szCs w:val="24"/>
        </w:rPr>
        <w:t xml:space="preserve"> Разрешаване изработване на ПУП – </w:t>
      </w:r>
      <w:r>
        <w:rPr>
          <w:rFonts w:ascii="Calibri" w:hAnsi="Calibri" w:cs="Arial"/>
          <w:bCs/>
          <w:sz w:val="24"/>
          <w:szCs w:val="24"/>
        </w:rPr>
        <w:t>ПР за УПИ ХІV за градина и ХІІ – ООД по плана на с. Живково.</w:t>
      </w:r>
    </w:p>
    <w:p w14:paraId="7EAC776C" w14:textId="77777777" w:rsidR="00DE099E" w:rsidRDefault="00DE099E" w:rsidP="00DE099E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Докладва: </w:t>
      </w:r>
      <w:r>
        <w:rPr>
          <w:rFonts w:ascii="Calibri" w:hAnsi="Calibri" w:cs="Arial"/>
          <w:bCs/>
          <w:i/>
          <w:iCs/>
          <w:sz w:val="24"/>
          <w:szCs w:val="24"/>
        </w:rPr>
        <w:t>А</w:t>
      </w:r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bookmarkEnd w:id="6"/>
    <w:p w14:paraId="396E6185" w14:textId="77777777" w:rsidR="00DE099E" w:rsidRDefault="00DE099E" w:rsidP="00DE099E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11.</w:t>
      </w:r>
      <w:r w:rsidRPr="007E6A2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Избиране на временно изпълняващ длъжността кмет на кметство с. Студеница.</w:t>
      </w:r>
    </w:p>
    <w:p w14:paraId="5AA00BBF" w14:textId="77777777" w:rsidR="00DE099E" w:rsidRDefault="00DE099E" w:rsidP="00DE099E">
      <w:pPr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</w:t>
      </w:r>
      <w:r w:rsidRPr="007E6A2D">
        <w:rPr>
          <w:rFonts w:ascii="Calibri" w:hAnsi="Calibri" w:cs="Arial"/>
          <w:i/>
          <w:iCs/>
          <w:sz w:val="24"/>
          <w:szCs w:val="24"/>
        </w:rPr>
        <w:t xml:space="preserve">Докладва: </w:t>
      </w:r>
      <w:proofErr w:type="spellStart"/>
      <w:r w:rsidRPr="007E6A2D">
        <w:rPr>
          <w:rFonts w:ascii="Calibri" w:hAnsi="Calibri" w:cs="Arial"/>
          <w:i/>
          <w:iCs/>
          <w:sz w:val="24"/>
          <w:szCs w:val="24"/>
        </w:rPr>
        <w:t>М.Ахмед</w:t>
      </w:r>
      <w:proofErr w:type="spellEnd"/>
      <w:r w:rsidRPr="007E6A2D">
        <w:rPr>
          <w:rFonts w:ascii="Calibri" w:hAnsi="Calibri" w:cs="Arial"/>
          <w:i/>
          <w:iCs/>
          <w:sz w:val="24"/>
          <w:szCs w:val="24"/>
        </w:rPr>
        <w:t xml:space="preserve"> – председател на ОбС Хитрино</w:t>
      </w:r>
    </w:p>
    <w:p w14:paraId="48EF95D2" w14:textId="77777777" w:rsidR="00DE099E" w:rsidRPr="003E6AB8" w:rsidRDefault="00DE099E" w:rsidP="00DE099E">
      <w:pPr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12.</w:t>
      </w:r>
      <w:r w:rsidRPr="007E6A2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Избиране на временно изпълняващ длъжността кмет на кметство с. Висока поляна.</w:t>
      </w:r>
    </w:p>
    <w:p w14:paraId="371BF34B" w14:textId="59305A19" w:rsidR="009A1B2E" w:rsidRPr="00DE099E" w:rsidRDefault="00DE099E" w:rsidP="00DE099E">
      <w:pPr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7E6A2D">
        <w:rPr>
          <w:rFonts w:ascii="Calibri" w:hAnsi="Calibri" w:cs="Arial"/>
          <w:i/>
          <w:iCs/>
          <w:sz w:val="24"/>
          <w:szCs w:val="24"/>
        </w:rPr>
        <w:t xml:space="preserve">                                                                   Докладва: </w:t>
      </w:r>
      <w:proofErr w:type="spellStart"/>
      <w:r w:rsidRPr="007E6A2D">
        <w:rPr>
          <w:rFonts w:ascii="Calibri" w:hAnsi="Calibri" w:cs="Arial"/>
          <w:i/>
          <w:iCs/>
          <w:sz w:val="24"/>
          <w:szCs w:val="24"/>
        </w:rPr>
        <w:t>М.Ахмед</w:t>
      </w:r>
      <w:proofErr w:type="spellEnd"/>
      <w:r w:rsidRPr="007E6A2D">
        <w:rPr>
          <w:rFonts w:ascii="Calibri" w:hAnsi="Calibri" w:cs="Arial"/>
          <w:i/>
          <w:iCs/>
          <w:sz w:val="24"/>
          <w:szCs w:val="24"/>
        </w:rPr>
        <w:t xml:space="preserve"> – председател на ОбС Хитрино</w:t>
      </w:r>
    </w:p>
    <w:p w14:paraId="31090B3F" w14:textId="3DE5B8A8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lastRenderedPageBreak/>
        <w:t>1</w:t>
      </w:r>
      <w:r w:rsidR="00DE099E">
        <w:rPr>
          <w:rFonts w:ascii="Calibri" w:hAnsi="Calibri" w:cs="Arial"/>
          <w:bCs/>
          <w:sz w:val="24"/>
          <w:szCs w:val="24"/>
        </w:rPr>
        <w:t>3</w:t>
      </w:r>
      <w:r w:rsidRPr="0046615F">
        <w:rPr>
          <w:rFonts w:ascii="Calibri" w:hAnsi="Calibri" w:cs="Arial"/>
          <w:bCs/>
          <w:sz w:val="24"/>
          <w:szCs w:val="24"/>
        </w:rPr>
        <w:t>.Докладни записки</w:t>
      </w:r>
    </w:p>
    <w:p w14:paraId="2AA3886E" w14:textId="77777777" w:rsidR="00DE099E" w:rsidRPr="0046615F" w:rsidRDefault="00DE099E" w:rsidP="00DE099E">
      <w:pPr>
        <w:ind w:firstLine="708"/>
        <w:contextualSpacing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46615F">
        <w:rPr>
          <w:i/>
          <w:sz w:val="24"/>
          <w:szCs w:val="24"/>
        </w:rPr>
        <w:t xml:space="preserve">.1. Докладна записка за </w:t>
      </w:r>
      <w:r>
        <w:rPr>
          <w:i/>
          <w:sz w:val="24"/>
          <w:szCs w:val="24"/>
        </w:rPr>
        <w:t>даване на съгласие за разрешение за изработване на ПУП-ПЗ на поземлен имот с идентификатор 73050.500.9 по КККР  с. Трем, община Хитрино, съгласно чл. 124а ал.1 от ЗУТ.</w:t>
      </w:r>
    </w:p>
    <w:p w14:paraId="5EB5AD0D" w14:textId="77777777" w:rsidR="00DE099E" w:rsidRPr="0046615F" w:rsidRDefault="00DE099E" w:rsidP="00DE099E">
      <w:pPr>
        <w:spacing w:after="0"/>
        <w:ind w:firstLine="708"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46615F">
        <w:rPr>
          <w:i/>
          <w:sz w:val="24"/>
          <w:szCs w:val="24"/>
        </w:rPr>
        <w:t xml:space="preserve">.2. Докладна записка </w:t>
      </w:r>
      <w:r w:rsidRPr="00C74BF7">
        <w:rPr>
          <w:i/>
          <w:sz w:val="24"/>
          <w:szCs w:val="24"/>
        </w:rPr>
        <w:t xml:space="preserve">за  </w:t>
      </w:r>
      <w:r>
        <w:rPr>
          <w:i/>
          <w:sz w:val="24"/>
          <w:szCs w:val="24"/>
        </w:rPr>
        <w:t>даване на съгласие за разрешение за изработване на ПУП-ПЗ на поземлен имот с идентификатор 73050.500.6 по КККР на с. Трем, община Хитрино съгласно чл. 124а ал. 1 от ЗУТ.</w:t>
      </w:r>
    </w:p>
    <w:p w14:paraId="7ABCC00C" w14:textId="77777777" w:rsidR="00DE099E" w:rsidRDefault="00DE099E" w:rsidP="00DE099E">
      <w:pPr>
        <w:ind w:firstLine="708"/>
        <w:contextualSpacing/>
        <w:jc w:val="both"/>
        <w:rPr>
          <w:i/>
          <w:sz w:val="24"/>
          <w:szCs w:val="24"/>
        </w:rPr>
      </w:pPr>
      <w:bookmarkStart w:id="7" w:name="_Hlk168324592"/>
      <w:r w:rsidRPr="0046615F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46615F">
        <w:rPr>
          <w:i/>
          <w:sz w:val="24"/>
          <w:szCs w:val="24"/>
        </w:rPr>
        <w:t xml:space="preserve">.3.Докладна записка за </w:t>
      </w:r>
      <w:r>
        <w:rPr>
          <w:i/>
          <w:sz w:val="24"/>
          <w:szCs w:val="24"/>
        </w:rPr>
        <w:t>прилагане разпоредбите на чл. 124, ал.1 от ЗУТ във връзка с чл. 134, ал.1, т.1 от ЗУТ за разрешаване изменение на Общ устройствен план на Община Хитрино.</w:t>
      </w:r>
    </w:p>
    <w:bookmarkEnd w:id="7"/>
    <w:p w14:paraId="3620794E" w14:textId="77777777" w:rsidR="00DE099E" w:rsidRDefault="00DE099E" w:rsidP="00DE099E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13.4.Докладна записка за даване съгласие за разрешение за изработване на ПУП-</w:t>
      </w:r>
      <w:proofErr w:type="spellStart"/>
      <w:r>
        <w:rPr>
          <w:i/>
          <w:sz w:val="24"/>
          <w:szCs w:val="24"/>
        </w:rPr>
        <w:t>Парцеларен</w:t>
      </w:r>
      <w:proofErr w:type="spellEnd"/>
      <w:r>
        <w:rPr>
          <w:i/>
          <w:sz w:val="24"/>
          <w:szCs w:val="24"/>
        </w:rPr>
        <w:t xml:space="preserve"> план за Довеждащ водопровод до ПИ 61697.22.539 по КККР с. Развигорово, община Хитрино съгласно чл. 124а ал.1 от ЗУТ.</w:t>
      </w:r>
    </w:p>
    <w:p w14:paraId="5C201E77" w14:textId="57EEABC7" w:rsidR="00DE099E" w:rsidRPr="0046615F" w:rsidRDefault="00DE099E" w:rsidP="00DE099E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13.5. Докладна записка за даване съгласие за разрешение за изработване на ПУП-</w:t>
      </w:r>
      <w:proofErr w:type="spellStart"/>
      <w:r>
        <w:rPr>
          <w:i/>
          <w:sz w:val="24"/>
          <w:szCs w:val="24"/>
        </w:rPr>
        <w:t>Парцеларен</w:t>
      </w:r>
      <w:proofErr w:type="spellEnd"/>
      <w:r>
        <w:rPr>
          <w:i/>
          <w:sz w:val="24"/>
          <w:szCs w:val="24"/>
        </w:rPr>
        <w:t xml:space="preserve"> план за Довеждащ водопровод до ПИ 73050.18.128 по КККР с. Трем, община Хитрино съгласно чл.124а ал. 1 от ЗУТ.</w:t>
      </w:r>
    </w:p>
    <w:p w14:paraId="7D53E966" w14:textId="22956AD6" w:rsidR="00224FF7" w:rsidRPr="0046615F" w:rsidRDefault="00224FF7" w:rsidP="00C073A4">
      <w:pPr>
        <w:spacing w:after="0"/>
        <w:ind w:firstLine="708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1</w:t>
      </w:r>
      <w:r w:rsidR="00DE099E">
        <w:rPr>
          <w:rFonts w:ascii="Calibri" w:hAnsi="Calibri" w:cs="Arial"/>
          <w:bCs/>
          <w:sz w:val="24"/>
          <w:szCs w:val="24"/>
        </w:rPr>
        <w:t>4</w:t>
      </w:r>
      <w:r w:rsidRPr="0046615F">
        <w:rPr>
          <w:rFonts w:ascii="Calibri" w:hAnsi="Calibri" w:cs="Arial"/>
          <w:bCs/>
          <w:sz w:val="24"/>
          <w:szCs w:val="24"/>
        </w:rPr>
        <w:t>.Питане</w:t>
      </w:r>
    </w:p>
    <w:p w14:paraId="27D27F75" w14:textId="2EFD606D" w:rsidR="006F3975" w:rsidRDefault="006F3975" w:rsidP="00C073A4">
      <w:pPr>
        <w:spacing w:after="0"/>
        <w:ind w:left="2124" w:firstLine="708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46615F">
        <w:rPr>
          <w:rFonts w:cs="Arial"/>
          <w:b/>
          <w:sz w:val="24"/>
          <w:szCs w:val="24"/>
          <w:u w:val="single"/>
        </w:rPr>
        <w:t>ПО ПЪРВА ТОЧКА ОТ ДНЕВНИЯ РЕД</w:t>
      </w:r>
    </w:p>
    <w:p w14:paraId="49690C4A" w14:textId="63ECA3A3" w:rsidR="00DE099E" w:rsidRPr="00DE099E" w:rsidRDefault="00DE099E" w:rsidP="00DE099E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DE099E">
        <w:rPr>
          <w:rFonts w:ascii="Calibri" w:hAnsi="Calibri" w:cs="Arial"/>
          <w:b/>
          <w:sz w:val="24"/>
          <w:szCs w:val="24"/>
        </w:rPr>
        <w:t>Отчет за изпълнение на бюджета на община Хитрино за 2023 г.</w:t>
      </w:r>
    </w:p>
    <w:p w14:paraId="6114FC8A" w14:textId="7A4EA371" w:rsidR="00690176" w:rsidRPr="0046615F" w:rsidRDefault="00690176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Докладва г-н Нуридин Исмаил – кмет на община Хитрино. </w:t>
      </w:r>
      <w:r w:rsidR="002B7663" w:rsidRPr="0046615F">
        <w:rPr>
          <w:sz w:val="24"/>
          <w:szCs w:val="24"/>
        </w:rPr>
        <w:t>Разкри съдържанието на докладната записка</w:t>
      </w:r>
      <w:r w:rsidRPr="0046615F">
        <w:rPr>
          <w:sz w:val="24"/>
          <w:szCs w:val="24"/>
        </w:rPr>
        <w:t>.</w:t>
      </w:r>
      <w:r w:rsidR="002B7663" w:rsidRPr="0046615F">
        <w:rPr>
          <w:sz w:val="24"/>
          <w:szCs w:val="24"/>
        </w:rPr>
        <w:t xml:space="preserve"> </w:t>
      </w:r>
    </w:p>
    <w:p w14:paraId="7D293264" w14:textId="49A66706" w:rsidR="0075107F" w:rsidRPr="0046615F" w:rsidRDefault="00690176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</w:t>
      </w:r>
      <w:r w:rsidR="00522FF3" w:rsidRPr="0046615F">
        <w:rPr>
          <w:rFonts w:cs="Arial"/>
          <w:sz w:val="24"/>
          <w:szCs w:val="24"/>
        </w:rPr>
        <w:t xml:space="preserve">авала на </w:t>
      </w:r>
      <w:r w:rsidR="00557E74">
        <w:rPr>
          <w:rFonts w:cs="Arial"/>
          <w:sz w:val="24"/>
          <w:szCs w:val="24"/>
        </w:rPr>
        <w:t>30</w:t>
      </w:r>
      <w:r w:rsidR="006A7CFA" w:rsidRPr="0046615F">
        <w:rPr>
          <w:rFonts w:cs="Arial"/>
          <w:sz w:val="24"/>
          <w:szCs w:val="24"/>
        </w:rPr>
        <w:t>.0</w:t>
      </w:r>
      <w:r w:rsidR="00557E74">
        <w:rPr>
          <w:rFonts w:cs="Arial"/>
          <w:sz w:val="24"/>
          <w:szCs w:val="24"/>
        </w:rPr>
        <w:t>5</w:t>
      </w:r>
      <w:r w:rsidR="006A7CFA" w:rsidRPr="0046615F">
        <w:rPr>
          <w:rFonts w:cs="Arial"/>
          <w:sz w:val="24"/>
          <w:szCs w:val="24"/>
        </w:rPr>
        <w:t>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557E74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Нуридин Исмаил – кмет на община Хитрино.</w:t>
      </w:r>
    </w:p>
    <w:p w14:paraId="307F14A0" w14:textId="214D691C" w:rsidR="00690176" w:rsidRPr="0046615F" w:rsidRDefault="00690176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>С</w:t>
      </w:r>
      <w:r w:rsidR="00557E74">
        <w:rPr>
          <w:rFonts w:cs="Arial"/>
          <w:sz w:val="24"/>
          <w:szCs w:val="24"/>
        </w:rPr>
        <w:t>ъс</w:t>
      </w:r>
      <w:r w:rsidRPr="0046615F">
        <w:rPr>
          <w:rFonts w:cs="Arial"/>
          <w:sz w:val="24"/>
          <w:szCs w:val="24"/>
        </w:rPr>
        <w:t xml:space="preserve"> 1</w:t>
      </w:r>
      <w:r w:rsidR="00557E74">
        <w:rPr>
          <w:rFonts w:cs="Arial"/>
          <w:sz w:val="24"/>
          <w:szCs w:val="24"/>
        </w:rPr>
        <w:t>7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 w:rsidR="00557E74">
        <w:rPr>
          <w:rFonts w:cs="Arial"/>
          <w:sz w:val="24"/>
          <w:szCs w:val="24"/>
        </w:rPr>
        <w:t>седем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1646FFFD" w14:textId="6D882CEB" w:rsidR="000A0E2C" w:rsidRPr="0046615F" w:rsidRDefault="00690176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rFonts w:cs="Arial"/>
          <w:sz w:val="24"/>
          <w:szCs w:val="24"/>
        </w:rPr>
        <w:t>С</w:t>
      </w:r>
      <w:r w:rsidR="00557E74">
        <w:rPr>
          <w:rFonts w:cs="Arial"/>
          <w:sz w:val="24"/>
          <w:szCs w:val="24"/>
        </w:rPr>
        <w:t>ъс</w:t>
      </w:r>
      <w:r w:rsidRPr="0046615F">
        <w:rPr>
          <w:rFonts w:cs="Arial"/>
          <w:sz w:val="24"/>
          <w:szCs w:val="24"/>
        </w:rPr>
        <w:t xml:space="preserve"> 1</w:t>
      </w:r>
      <w:r w:rsidR="00557E74">
        <w:rPr>
          <w:rFonts w:cs="Arial"/>
          <w:sz w:val="24"/>
          <w:szCs w:val="24"/>
        </w:rPr>
        <w:t>7</w:t>
      </w:r>
      <w:r w:rsidRPr="0046615F">
        <w:rPr>
          <w:rFonts w:cs="Arial"/>
          <w:sz w:val="24"/>
          <w:szCs w:val="24"/>
        </w:rPr>
        <w:t xml:space="preserve"> </w:t>
      </w:r>
      <w:r w:rsidR="00557E74">
        <w:rPr>
          <w:rFonts w:cs="Arial"/>
          <w:sz w:val="24"/>
          <w:szCs w:val="24"/>
        </w:rPr>
        <w:t>(седемн</w:t>
      </w:r>
      <w:r w:rsidRPr="0046615F">
        <w:rPr>
          <w:rFonts w:cs="Arial"/>
          <w:sz w:val="24"/>
          <w:szCs w:val="24"/>
        </w:rPr>
        <w:t>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</w:t>
      </w:r>
      <w:r w:rsidR="006A7CFA" w:rsidRPr="0046615F">
        <w:rPr>
          <w:rFonts w:cstheme="minorHAnsi"/>
          <w:sz w:val="24"/>
          <w:szCs w:val="24"/>
        </w:rPr>
        <w:t>чл.21, ал.1, т.</w:t>
      </w:r>
      <w:r w:rsidR="00557E74">
        <w:rPr>
          <w:rFonts w:cstheme="minorHAnsi"/>
          <w:sz w:val="24"/>
          <w:szCs w:val="24"/>
        </w:rPr>
        <w:t>6</w:t>
      </w:r>
      <w:r w:rsidR="006A7CFA" w:rsidRPr="0046615F">
        <w:rPr>
          <w:rFonts w:cstheme="minorHAnsi"/>
          <w:sz w:val="24"/>
          <w:szCs w:val="24"/>
        </w:rPr>
        <w:t xml:space="preserve"> от Закона за местното самоуправление и местната администрация </w:t>
      </w:r>
      <w:r w:rsidR="00522FF3" w:rsidRPr="0046615F">
        <w:rPr>
          <w:sz w:val="24"/>
          <w:szCs w:val="24"/>
        </w:rPr>
        <w:t xml:space="preserve">прие </w:t>
      </w:r>
    </w:p>
    <w:p w14:paraId="3CD759C9" w14:textId="2BCEF8C8" w:rsidR="00522FF3" w:rsidRPr="0046615F" w:rsidRDefault="00522FF3" w:rsidP="00C243EE">
      <w:pPr>
        <w:ind w:left="2832" w:firstLine="708"/>
        <w:contextualSpacing/>
        <w:jc w:val="both"/>
        <w:rPr>
          <w:sz w:val="24"/>
          <w:szCs w:val="24"/>
        </w:rPr>
      </w:pPr>
      <w:r w:rsidRPr="0046615F">
        <w:rPr>
          <w:b/>
          <w:sz w:val="24"/>
          <w:szCs w:val="24"/>
        </w:rPr>
        <w:t xml:space="preserve">РЕШЕНИЕ № </w:t>
      </w:r>
      <w:r w:rsidR="008713C9">
        <w:rPr>
          <w:b/>
          <w:sz w:val="24"/>
          <w:szCs w:val="24"/>
        </w:rPr>
        <w:t>64</w:t>
      </w:r>
    </w:p>
    <w:p w14:paraId="2C9C5BCC" w14:textId="2E3EC1DA" w:rsidR="00522FF3" w:rsidRPr="0046615F" w:rsidRDefault="00522FF3" w:rsidP="001B4FAE">
      <w:pPr>
        <w:contextualSpacing/>
        <w:jc w:val="both"/>
        <w:rPr>
          <w:sz w:val="24"/>
          <w:szCs w:val="24"/>
        </w:rPr>
      </w:pPr>
      <w:bookmarkStart w:id="8" w:name="_Hlk164237122"/>
      <w:r w:rsidRPr="0046615F">
        <w:rPr>
          <w:sz w:val="24"/>
          <w:szCs w:val="24"/>
        </w:rPr>
        <w:t>На основание</w:t>
      </w:r>
      <w:r w:rsidR="00842903">
        <w:rPr>
          <w:rFonts w:cstheme="minorHAnsi"/>
          <w:sz w:val="24"/>
          <w:szCs w:val="24"/>
        </w:rPr>
        <w:t xml:space="preserve"> чл.140, ал.1 от Закона за публичните финанси</w:t>
      </w:r>
      <w:r w:rsidRPr="0046615F">
        <w:rPr>
          <w:sz w:val="24"/>
          <w:szCs w:val="24"/>
        </w:rPr>
        <w:t xml:space="preserve">, Общински съвет Хитрино </w:t>
      </w:r>
    </w:p>
    <w:bookmarkEnd w:id="8"/>
    <w:p w14:paraId="057A6A8B" w14:textId="389F856A" w:rsidR="00522FF3" w:rsidRDefault="00522FF3" w:rsidP="00C073A4">
      <w:pPr>
        <w:ind w:left="2832" w:firstLine="708"/>
        <w:contextualSpacing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>Р Е Ш И:</w:t>
      </w:r>
    </w:p>
    <w:p w14:paraId="31B8EAAC" w14:textId="58F06408" w:rsidR="000E072C" w:rsidRPr="001B4FAE" w:rsidRDefault="000E072C" w:rsidP="000E072C">
      <w:pPr>
        <w:jc w:val="both"/>
        <w:rPr>
          <w:rFonts w:cstheme="minorHAnsi"/>
          <w:b/>
          <w:i/>
          <w:sz w:val="24"/>
          <w:szCs w:val="24"/>
          <w:lang w:val="en-US"/>
        </w:rPr>
      </w:pPr>
      <w:r w:rsidRPr="001B4FAE">
        <w:rPr>
          <w:rFonts w:cstheme="minorHAnsi"/>
          <w:b/>
          <w:sz w:val="24"/>
          <w:szCs w:val="24"/>
        </w:rPr>
        <w:t>Приема годишния отчет  за</w:t>
      </w:r>
      <w:r w:rsidRPr="001B4FAE">
        <w:rPr>
          <w:rFonts w:cstheme="minorHAnsi"/>
          <w:b/>
          <w:sz w:val="24"/>
          <w:szCs w:val="24"/>
          <w:lang w:val="en-US"/>
        </w:rPr>
        <w:t xml:space="preserve"> </w:t>
      </w:r>
      <w:r w:rsidRPr="001B4FAE">
        <w:rPr>
          <w:rFonts w:cstheme="minorHAnsi"/>
          <w:b/>
          <w:sz w:val="24"/>
          <w:szCs w:val="24"/>
        </w:rPr>
        <w:t xml:space="preserve"> изпълнение на бюджета и  </w:t>
      </w:r>
      <w:r w:rsidRPr="001B4FAE">
        <w:rPr>
          <w:rFonts w:cstheme="minorHAnsi"/>
          <w:b/>
          <w:sz w:val="24"/>
          <w:szCs w:val="24"/>
          <w:lang w:val="ru-RU"/>
        </w:rPr>
        <w:t xml:space="preserve">на </w:t>
      </w:r>
      <w:proofErr w:type="spellStart"/>
      <w:r w:rsidRPr="001B4FAE">
        <w:rPr>
          <w:rFonts w:cstheme="minorHAnsi"/>
          <w:b/>
          <w:sz w:val="24"/>
          <w:szCs w:val="24"/>
          <w:lang w:val="ru-RU"/>
        </w:rPr>
        <w:t>сметките</w:t>
      </w:r>
      <w:proofErr w:type="spellEnd"/>
      <w:r w:rsidRPr="001B4FAE">
        <w:rPr>
          <w:rFonts w:cstheme="minorHAnsi"/>
          <w:b/>
          <w:sz w:val="24"/>
          <w:szCs w:val="24"/>
          <w:lang w:val="ru-RU"/>
        </w:rPr>
        <w:t xml:space="preserve"> за средства от </w:t>
      </w:r>
      <w:proofErr w:type="spellStart"/>
      <w:r w:rsidRPr="001B4FAE">
        <w:rPr>
          <w:rFonts w:cstheme="minorHAnsi"/>
          <w:b/>
          <w:sz w:val="24"/>
          <w:szCs w:val="24"/>
          <w:lang w:val="ru-RU"/>
        </w:rPr>
        <w:t>Европейския</w:t>
      </w:r>
      <w:proofErr w:type="spellEnd"/>
      <w:r w:rsidRPr="001B4FAE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1B4FAE">
        <w:rPr>
          <w:rFonts w:cstheme="minorHAnsi"/>
          <w:b/>
          <w:sz w:val="24"/>
          <w:szCs w:val="24"/>
          <w:lang w:val="ru-RU"/>
        </w:rPr>
        <w:t>съюз</w:t>
      </w:r>
      <w:proofErr w:type="spellEnd"/>
      <w:r w:rsidRPr="001B4FAE">
        <w:rPr>
          <w:rFonts w:cstheme="minorHAnsi"/>
          <w:b/>
          <w:sz w:val="24"/>
          <w:szCs w:val="24"/>
          <w:lang w:val="ru-RU"/>
        </w:rPr>
        <w:t xml:space="preserve"> </w:t>
      </w:r>
      <w:r w:rsidRPr="001B4FAE">
        <w:rPr>
          <w:rFonts w:cstheme="minorHAnsi"/>
          <w:b/>
          <w:sz w:val="24"/>
          <w:szCs w:val="24"/>
        </w:rPr>
        <w:t>за</w:t>
      </w:r>
      <w:r w:rsidRPr="001B4FAE">
        <w:rPr>
          <w:rFonts w:cstheme="minorHAnsi"/>
          <w:b/>
          <w:sz w:val="24"/>
          <w:szCs w:val="24"/>
          <w:lang w:val="en-US"/>
        </w:rPr>
        <w:t xml:space="preserve"> </w:t>
      </w:r>
      <w:r w:rsidRPr="001B4FAE">
        <w:rPr>
          <w:rFonts w:cstheme="minorHAnsi"/>
          <w:b/>
          <w:sz w:val="24"/>
          <w:szCs w:val="24"/>
        </w:rPr>
        <w:t>20</w:t>
      </w:r>
      <w:r w:rsidRPr="001B4FAE">
        <w:rPr>
          <w:rFonts w:cstheme="minorHAnsi"/>
          <w:b/>
          <w:sz w:val="24"/>
          <w:szCs w:val="24"/>
          <w:lang w:val="en-US"/>
        </w:rPr>
        <w:t>23</w:t>
      </w:r>
      <w:r w:rsidRPr="001B4FAE">
        <w:rPr>
          <w:rFonts w:cstheme="minorHAnsi"/>
          <w:b/>
          <w:sz w:val="24"/>
          <w:szCs w:val="24"/>
        </w:rPr>
        <w:t xml:space="preserve"> г.      </w:t>
      </w:r>
      <w:r w:rsidRPr="001B4FAE">
        <w:rPr>
          <w:rFonts w:cstheme="minorHAnsi"/>
          <w:b/>
          <w:sz w:val="24"/>
          <w:szCs w:val="24"/>
          <w:lang w:val="en-US"/>
        </w:rPr>
        <w:t xml:space="preserve"> </w:t>
      </w:r>
    </w:p>
    <w:p w14:paraId="54D3C9DD" w14:textId="73E35D33" w:rsidR="000E072C" w:rsidRPr="000E072C" w:rsidRDefault="000E072C" w:rsidP="000E072C">
      <w:pPr>
        <w:contextualSpacing/>
        <w:rPr>
          <w:rFonts w:cstheme="minorHAnsi"/>
          <w:sz w:val="24"/>
          <w:szCs w:val="24"/>
          <w:lang w:val="en-US"/>
        </w:rPr>
      </w:pPr>
      <w:r w:rsidRPr="000E072C">
        <w:rPr>
          <w:rFonts w:cstheme="minorHAnsi"/>
          <w:b/>
          <w:sz w:val="24"/>
          <w:szCs w:val="24"/>
        </w:rPr>
        <w:t xml:space="preserve"> </w:t>
      </w:r>
      <w:r w:rsidRPr="000E072C">
        <w:rPr>
          <w:rFonts w:cstheme="minorHAnsi"/>
          <w:sz w:val="24"/>
          <w:szCs w:val="24"/>
        </w:rPr>
        <w:t xml:space="preserve">          Отчетът за касовото изпълнение на бюджета на община Хитрино е изготвен в съответствие с указанията ,дадени с ДДС</w:t>
      </w:r>
      <w:r w:rsidRPr="000E072C">
        <w:rPr>
          <w:rFonts w:cstheme="minorHAnsi"/>
          <w:sz w:val="24"/>
          <w:szCs w:val="24"/>
          <w:lang w:val="en-US"/>
        </w:rPr>
        <w:t xml:space="preserve"> </w:t>
      </w:r>
      <w:r w:rsidRPr="000E072C">
        <w:rPr>
          <w:rFonts w:cstheme="minorHAnsi"/>
          <w:sz w:val="24"/>
          <w:szCs w:val="24"/>
        </w:rPr>
        <w:t xml:space="preserve">№ </w:t>
      </w:r>
      <w:r w:rsidRPr="000E072C">
        <w:rPr>
          <w:rFonts w:cstheme="minorHAnsi"/>
          <w:sz w:val="24"/>
          <w:szCs w:val="24"/>
          <w:lang w:val="en-US"/>
        </w:rPr>
        <w:t>8</w:t>
      </w:r>
      <w:r w:rsidRPr="000E072C">
        <w:rPr>
          <w:rFonts w:cstheme="minorHAnsi"/>
          <w:sz w:val="24"/>
          <w:szCs w:val="24"/>
        </w:rPr>
        <w:t>/20</w:t>
      </w:r>
      <w:r w:rsidRPr="000E072C">
        <w:rPr>
          <w:rFonts w:cstheme="minorHAnsi"/>
          <w:sz w:val="24"/>
          <w:szCs w:val="24"/>
          <w:lang w:val="en-US"/>
        </w:rPr>
        <w:t>23</w:t>
      </w:r>
      <w:r w:rsidRPr="000E072C">
        <w:rPr>
          <w:rFonts w:cstheme="minorHAnsi"/>
          <w:sz w:val="24"/>
          <w:szCs w:val="24"/>
        </w:rPr>
        <w:t xml:space="preserve"> </w:t>
      </w:r>
      <w:proofErr w:type="spellStart"/>
      <w:r w:rsidRPr="000E072C">
        <w:rPr>
          <w:rFonts w:cstheme="minorHAnsi"/>
          <w:sz w:val="24"/>
          <w:szCs w:val="24"/>
        </w:rPr>
        <w:t>г.на</w:t>
      </w:r>
      <w:proofErr w:type="spellEnd"/>
      <w:r w:rsidRPr="000E072C">
        <w:rPr>
          <w:rFonts w:cstheme="minorHAnsi"/>
          <w:sz w:val="24"/>
          <w:szCs w:val="24"/>
        </w:rPr>
        <w:t xml:space="preserve"> Министерството на финансите и съдържа отчетите на община Хитрино и на второстепенен разпоредител с делегиран бюджет-</w:t>
      </w:r>
      <w:proofErr w:type="spellStart"/>
      <w:r w:rsidRPr="000E072C">
        <w:rPr>
          <w:rFonts w:cstheme="minorHAnsi"/>
          <w:sz w:val="24"/>
          <w:szCs w:val="24"/>
        </w:rPr>
        <w:t>СУ„д</w:t>
      </w:r>
      <w:proofErr w:type="spellEnd"/>
      <w:r w:rsidRPr="000E072C">
        <w:rPr>
          <w:rFonts w:cstheme="minorHAnsi"/>
          <w:sz w:val="24"/>
          <w:szCs w:val="24"/>
        </w:rPr>
        <w:t>-р Петър Берон”,</w:t>
      </w:r>
      <w:proofErr w:type="spellStart"/>
      <w:r w:rsidRPr="000E072C">
        <w:rPr>
          <w:rFonts w:cstheme="minorHAnsi"/>
          <w:sz w:val="24"/>
          <w:szCs w:val="24"/>
        </w:rPr>
        <w:t>с.Хитрино</w:t>
      </w:r>
      <w:proofErr w:type="spellEnd"/>
      <w:r w:rsidRPr="000E072C">
        <w:rPr>
          <w:rFonts w:cstheme="minorHAnsi"/>
          <w:sz w:val="24"/>
          <w:szCs w:val="24"/>
          <w:lang w:val="en-US"/>
        </w:rPr>
        <w:t>.</w:t>
      </w:r>
      <w:r w:rsidRPr="000E072C">
        <w:rPr>
          <w:rFonts w:cstheme="minorHAnsi"/>
          <w:sz w:val="24"/>
          <w:szCs w:val="24"/>
        </w:rPr>
        <w:t xml:space="preserve"> </w:t>
      </w:r>
      <w:r w:rsidRPr="000E072C">
        <w:rPr>
          <w:rFonts w:cstheme="minorHAnsi"/>
          <w:sz w:val="24"/>
          <w:szCs w:val="24"/>
          <w:lang w:val="en-US"/>
        </w:rPr>
        <w:t xml:space="preserve"> </w:t>
      </w:r>
    </w:p>
    <w:p w14:paraId="3B95B709" w14:textId="0B80C267" w:rsidR="000E072C" w:rsidRPr="000E072C" w:rsidRDefault="000E072C" w:rsidP="000E072C">
      <w:pPr>
        <w:contextualSpacing/>
        <w:jc w:val="both"/>
        <w:rPr>
          <w:rFonts w:cstheme="minorHAnsi"/>
          <w:b/>
          <w:sz w:val="24"/>
          <w:szCs w:val="24"/>
        </w:rPr>
      </w:pPr>
      <w:r w:rsidRPr="000E072C">
        <w:rPr>
          <w:rFonts w:cstheme="minorHAnsi"/>
          <w:b/>
          <w:sz w:val="24"/>
          <w:szCs w:val="24"/>
          <w:lang w:val="en-US"/>
        </w:rPr>
        <w:lastRenderedPageBreak/>
        <w:t xml:space="preserve"> I</w:t>
      </w:r>
      <w:r w:rsidRPr="000E072C">
        <w:rPr>
          <w:rFonts w:cstheme="minorHAnsi"/>
          <w:b/>
          <w:sz w:val="24"/>
          <w:szCs w:val="24"/>
        </w:rPr>
        <w:t>.</w:t>
      </w:r>
      <w:r w:rsidRPr="000E072C">
        <w:rPr>
          <w:rFonts w:cstheme="minorHAnsi"/>
          <w:b/>
          <w:sz w:val="24"/>
          <w:szCs w:val="24"/>
          <w:lang w:val="en-US"/>
        </w:rPr>
        <w:t xml:space="preserve"> </w:t>
      </w:r>
      <w:r w:rsidRPr="000E072C">
        <w:rPr>
          <w:rFonts w:cstheme="minorHAnsi"/>
          <w:b/>
          <w:sz w:val="24"/>
          <w:szCs w:val="24"/>
        </w:rPr>
        <w:t xml:space="preserve">Приходите в бюджета на община Хитрино през отчетния период са в размер на 12 792 334 </w:t>
      </w:r>
      <w:proofErr w:type="spellStart"/>
      <w:r w:rsidRPr="000E072C">
        <w:rPr>
          <w:rFonts w:cstheme="minorHAnsi"/>
          <w:b/>
          <w:sz w:val="24"/>
          <w:szCs w:val="24"/>
        </w:rPr>
        <w:t>лв</w:t>
      </w:r>
      <w:proofErr w:type="spellEnd"/>
      <w:proofErr w:type="gramStart"/>
      <w:r w:rsidRPr="000E072C">
        <w:rPr>
          <w:rFonts w:cstheme="minorHAnsi"/>
          <w:b/>
          <w:sz w:val="24"/>
          <w:szCs w:val="24"/>
        </w:rPr>
        <w:t>.,в</w:t>
      </w:r>
      <w:proofErr w:type="gramEnd"/>
      <w:r w:rsidRPr="000E072C">
        <w:rPr>
          <w:rFonts w:cstheme="minorHAnsi"/>
          <w:b/>
          <w:sz w:val="24"/>
          <w:szCs w:val="24"/>
        </w:rPr>
        <w:t xml:space="preserve"> т.ч. на  делегирани от държавата дейности</w:t>
      </w:r>
      <w:r w:rsidRPr="000E072C">
        <w:rPr>
          <w:rFonts w:cstheme="minorHAnsi"/>
          <w:b/>
          <w:sz w:val="24"/>
          <w:szCs w:val="24"/>
          <w:lang w:val="en-US"/>
        </w:rPr>
        <w:t xml:space="preserve"> </w:t>
      </w:r>
      <w:r w:rsidRPr="000E072C">
        <w:rPr>
          <w:rFonts w:cstheme="minorHAnsi"/>
          <w:b/>
          <w:sz w:val="24"/>
          <w:szCs w:val="24"/>
        </w:rPr>
        <w:t xml:space="preserve"> –</w:t>
      </w:r>
      <w:r w:rsidRPr="000E072C">
        <w:rPr>
          <w:rFonts w:cstheme="minorHAnsi"/>
          <w:b/>
          <w:sz w:val="24"/>
          <w:szCs w:val="24"/>
          <w:lang w:val="en-US"/>
        </w:rPr>
        <w:t xml:space="preserve"> </w:t>
      </w:r>
      <w:r w:rsidRPr="000E072C">
        <w:rPr>
          <w:rFonts w:cstheme="minorHAnsi"/>
          <w:b/>
          <w:sz w:val="24"/>
          <w:szCs w:val="24"/>
        </w:rPr>
        <w:t>5 </w:t>
      </w:r>
      <w:r w:rsidRPr="000E072C">
        <w:rPr>
          <w:rFonts w:cstheme="minorHAnsi"/>
          <w:b/>
          <w:sz w:val="24"/>
          <w:szCs w:val="24"/>
          <w:lang w:val="en-US"/>
        </w:rPr>
        <w:t>760 584</w:t>
      </w:r>
      <w:r w:rsidRPr="000E072C">
        <w:rPr>
          <w:rFonts w:cstheme="minorHAnsi"/>
          <w:b/>
          <w:sz w:val="24"/>
          <w:szCs w:val="24"/>
        </w:rPr>
        <w:t xml:space="preserve"> лв. и на местните дейности – 7 031 750</w:t>
      </w:r>
      <w:r w:rsidRPr="000E072C">
        <w:rPr>
          <w:rFonts w:cstheme="minorHAnsi"/>
          <w:b/>
          <w:sz w:val="24"/>
          <w:szCs w:val="24"/>
          <w:lang w:val="en-US"/>
        </w:rPr>
        <w:t xml:space="preserve"> </w:t>
      </w:r>
      <w:r w:rsidRPr="000E072C">
        <w:rPr>
          <w:rFonts w:cstheme="minorHAnsi"/>
          <w:b/>
          <w:sz w:val="24"/>
          <w:szCs w:val="24"/>
        </w:rPr>
        <w:t>лв.</w:t>
      </w:r>
    </w:p>
    <w:p w14:paraId="663F2526" w14:textId="7AF2782F" w:rsidR="000E072C" w:rsidRPr="00B2081B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Държавните субсидии за държавно делегираните дейности и тези за местни дейности към 3</w:t>
      </w:r>
      <w:r w:rsidRPr="000E072C">
        <w:rPr>
          <w:rFonts w:cstheme="minorHAnsi"/>
          <w:sz w:val="24"/>
          <w:szCs w:val="24"/>
          <w:lang w:val="en-US"/>
        </w:rPr>
        <w:t>1</w:t>
      </w:r>
      <w:r w:rsidRPr="000E072C">
        <w:rPr>
          <w:rFonts w:cstheme="minorHAnsi"/>
          <w:sz w:val="24"/>
          <w:szCs w:val="24"/>
        </w:rPr>
        <w:t>.</w:t>
      </w:r>
      <w:r w:rsidRPr="000E072C">
        <w:rPr>
          <w:rFonts w:cstheme="minorHAnsi"/>
          <w:sz w:val="24"/>
          <w:szCs w:val="24"/>
          <w:lang w:val="en-US"/>
        </w:rPr>
        <w:t>12</w:t>
      </w:r>
      <w:r w:rsidRPr="000E072C">
        <w:rPr>
          <w:rFonts w:cstheme="minorHAnsi"/>
          <w:sz w:val="24"/>
          <w:szCs w:val="24"/>
        </w:rPr>
        <w:t>.20</w:t>
      </w:r>
      <w:r w:rsidRPr="000E072C">
        <w:rPr>
          <w:rFonts w:cstheme="minorHAnsi"/>
          <w:sz w:val="24"/>
          <w:szCs w:val="24"/>
          <w:lang w:val="en-US"/>
        </w:rPr>
        <w:t>23</w:t>
      </w:r>
      <w:r w:rsidRPr="000E072C">
        <w:rPr>
          <w:rFonts w:cstheme="minorHAnsi"/>
          <w:sz w:val="24"/>
          <w:szCs w:val="24"/>
        </w:rPr>
        <w:t xml:space="preserve"> </w:t>
      </w:r>
      <w:proofErr w:type="spellStart"/>
      <w:r w:rsidRPr="000E072C">
        <w:rPr>
          <w:rFonts w:cstheme="minorHAnsi"/>
          <w:sz w:val="24"/>
          <w:szCs w:val="24"/>
        </w:rPr>
        <w:t>г.са</w:t>
      </w:r>
      <w:proofErr w:type="spellEnd"/>
      <w:r w:rsidRPr="000E072C">
        <w:rPr>
          <w:rFonts w:cstheme="minorHAnsi"/>
          <w:sz w:val="24"/>
          <w:szCs w:val="24"/>
        </w:rPr>
        <w:t xml:space="preserve"> изпълнени в размер определен с Закона за държавния бюджет за 20</w:t>
      </w:r>
      <w:r w:rsidRPr="000E072C">
        <w:rPr>
          <w:rFonts w:cstheme="minorHAnsi"/>
          <w:sz w:val="24"/>
          <w:szCs w:val="24"/>
          <w:lang w:val="en-US"/>
        </w:rPr>
        <w:t>23</w:t>
      </w:r>
      <w:r w:rsidRPr="000E072C">
        <w:rPr>
          <w:rFonts w:cstheme="minorHAnsi"/>
          <w:sz w:val="24"/>
          <w:szCs w:val="24"/>
        </w:rPr>
        <w:t xml:space="preserve"> г.</w:t>
      </w:r>
    </w:p>
    <w:p w14:paraId="37096255" w14:textId="06B8C3FB" w:rsidR="000E072C" w:rsidRPr="000E072C" w:rsidRDefault="000E072C" w:rsidP="000E072C">
      <w:pPr>
        <w:contextualSpacing/>
        <w:rPr>
          <w:rFonts w:cstheme="minorHAnsi"/>
          <w:sz w:val="24"/>
          <w:szCs w:val="24"/>
          <w:lang w:val="ru-RU"/>
        </w:rPr>
      </w:pPr>
      <w:r w:rsidRPr="000E072C">
        <w:rPr>
          <w:rFonts w:cstheme="minorHAnsi"/>
          <w:sz w:val="24"/>
          <w:szCs w:val="24"/>
        </w:rPr>
        <w:t xml:space="preserve"> </w:t>
      </w:r>
      <w:r w:rsidRPr="000E072C">
        <w:rPr>
          <w:rFonts w:cstheme="minorHAnsi"/>
          <w:sz w:val="24"/>
          <w:szCs w:val="24"/>
          <w:lang w:val="ru-RU"/>
        </w:rPr>
        <w:t xml:space="preserve">Приходите по показатели и в </w:t>
      </w:r>
      <w:proofErr w:type="spellStart"/>
      <w:r w:rsidRPr="000E072C">
        <w:rPr>
          <w:rFonts w:cstheme="minorHAnsi"/>
          <w:sz w:val="24"/>
          <w:szCs w:val="24"/>
          <w:lang w:val="ru-RU"/>
        </w:rPr>
        <w:t>процентно</w:t>
      </w:r>
      <w:proofErr w:type="spellEnd"/>
      <w:r w:rsidRPr="000E072C">
        <w:rPr>
          <w:rFonts w:cstheme="minorHAnsi"/>
          <w:sz w:val="24"/>
          <w:szCs w:val="24"/>
          <w:lang w:val="ru-RU"/>
        </w:rPr>
        <w:t xml:space="preserve"> отношение </w:t>
      </w:r>
      <w:proofErr w:type="spellStart"/>
      <w:r w:rsidRPr="000E072C">
        <w:rPr>
          <w:rFonts w:cstheme="minorHAnsi"/>
          <w:sz w:val="24"/>
          <w:szCs w:val="24"/>
          <w:lang w:val="ru-RU"/>
        </w:rPr>
        <w:t>са</w:t>
      </w:r>
      <w:proofErr w:type="spellEnd"/>
      <w:r w:rsidRPr="000E072C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0E072C">
        <w:rPr>
          <w:rFonts w:cstheme="minorHAnsi"/>
          <w:sz w:val="24"/>
          <w:szCs w:val="24"/>
          <w:lang w:val="ru-RU"/>
        </w:rPr>
        <w:t>описани</w:t>
      </w:r>
      <w:proofErr w:type="spellEnd"/>
      <w:r w:rsidRPr="000E072C">
        <w:rPr>
          <w:rFonts w:cstheme="minorHAnsi"/>
          <w:sz w:val="24"/>
          <w:szCs w:val="24"/>
          <w:lang w:val="ru-RU"/>
        </w:rPr>
        <w:t xml:space="preserve"> в </w:t>
      </w:r>
      <w:proofErr w:type="spellStart"/>
      <w:r w:rsidRPr="000E072C">
        <w:rPr>
          <w:rFonts w:cstheme="minorHAnsi"/>
          <w:sz w:val="24"/>
          <w:szCs w:val="24"/>
          <w:lang w:val="ru-RU"/>
        </w:rPr>
        <w:t>табличен</w:t>
      </w:r>
      <w:proofErr w:type="spellEnd"/>
      <w:r w:rsidRPr="000E072C">
        <w:rPr>
          <w:rFonts w:cstheme="minorHAnsi"/>
          <w:sz w:val="24"/>
          <w:szCs w:val="24"/>
          <w:lang w:val="ru-RU"/>
        </w:rPr>
        <w:t xml:space="preserve"> вид </w:t>
      </w:r>
      <w:proofErr w:type="spellStart"/>
      <w:r w:rsidRPr="000E072C">
        <w:rPr>
          <w:rFonts w:cstheme="minorHAnsi"/>
          <w:sz w:val="24"/>
          <w:szCs w:val="24"/>
          <w:lang w:val="ru-RU"/>
        </w:rPr>
        <w:t>както</w:t>
      </w:r>
      <w:proofErr w:type="spellEnd"/>
      <w:r w:rsidRPr="000E072C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0E072C">
        <w:rPr>
          <w:rFonts w:cstheme="minorHAnsi"/>
          <w:sz w:val="24"/>
          <w:szCs w:val="24"/>
          <w:lang w:val="ru-RU"/>
        </w:rPr>
        <w:t>следва</w:t>
      </w:r>
      <w:proofErr w:type="spellEnd"/>
      <w:r w:rsidRPr="000E072C">
        <w:rPr>
          <w:rFonts w:cstheme="minorHAnsi"/>
          <w:sz w:val="24"/>
          <w:szCs w:val="24"/>
          <w:lang w:val="ru-RU"/>
        </w:rPr>
        <w:t>:</w:t>
      </w:r>
    </w:p>
    <w:p w14:paraId="7E0E2660" w14:textId="77777777" w:rsidR="000E072C" w:rsidRPr="000E072C" w:rsidRDefault="000E072C" w:rsidP="000E072C">
      <w:pPr>
        <w:contextualSpacing/>
        <w:rPr>
          <w:rFonts w:cstheme="minorHAnsi"/>
          <w:b/>
          <w:sz w:val="24"/>
          <w:szCs w:val="24"/>
        </w:rPr>
      </w:pPr>
      <w:r w:rsidRPr="000E072C">
        <w:rPr>
          <w:rFonts w:cstheme="minorHAnsi"/>
          <w:b/>
          <w:sz w:val="24"/>
          <w:szCs w:val="24"/>
        </w:rPr>
        <w:t>1 . Приходи от държавни дейности  в размер на</w:t>
      </w:r>
      <w:r w:rsidRPr="000E072C">
        <w:rPr>
          <w:rFonts w:cstheme="minorHAnsi"/>
          <w:b/>
          <w:sz w:val="24"/>
          <w:szCs w:val="24"/>
          <w:lang w:val="en-US"/>
        </w:rPr>
        <w:t xml:space="preserve"> </w:t>
      </w:r>
      <w:r w:rsidRPr="000E072C">
        <w:rPr>
          <w:rFonts w:cstheme="minorHAnsi"/>
          <w:b/>
          <w:sz w:val="24"/>
          <w:szCs w:val="24"/>
        </w:rPr>
        <w:t>5 760 584</w:t>
      </w:r>
      <w:r w:rsidRPr="000E072C">
        <w:rPr>
          <w:rFonts w:cstheme="minorHAnsi"/>
          <w:b/>
          <w:sz w:val="24"/>
          <w:szCs w:val="24"/>
          <w:lang w:val="en-US"/>
        </w:rPr>
        <w:t xml:space="preserve"> </w:t>
      </w:r>
      <w:r w:rsidRPr="000E072C">
        <w:rPr>
          <w:rFonts w:cstheme="minorHAnsi"/>
          <w:b/>
          <w:sz w:val="24"/>
          <w:szCs w:val="24"/>
        </w:rPr>
        <w:t>лв.,</w:t>
      </w:r>
    </w:p>
    <w:p w14:paraId="7FE3265C" w14:textId="77777777" w:rsidR="000E072C" w:rsidRPr="000E072C" w:rsidRDefault="000E072C" w:rsidP="000E072C">
      <w:pPr>
        <w:contextualSpacing/>
        <w:rPr>
          <w:rFonts w:cstheme="minorHAnsi"/>
          <w:b/>
          <w:sz w:val="24"/>
          <w:szCs w:val="24"/>
        </w:rPr>
      </w:pPr>
      <w:r w:rsidRPr="000E072C">
        <w:rPr>
          <w:rFonts w:cstheme="minorHAnsi"/>
          <w:b/>
          <w:sz w:val="24"/>
          <w:szCs w:val="24"/>
        </w:rPr>
        <w:t xml:space="preserve"> описани по параграфи, съгласно Приложение № 1</w:t>
      </w:r>
      <w:r w:rsidRPr="000E072C">
        <w:rPr>
          <w:rFonts w:cstheme="minorHAnsi"/>
          <w:b/>
          <w:sz w:val="24"/>
          <w:szCs w:val="24"/>
          <w:lang w:val="en-US"/>
        </w:rPr>
        <w:t xml:space="preserve"> </w:t>
      </w:r>
      <w:r w:rsidRPr="000E072C">
        <w:rPr>
          <w:rFonts w:cstheme="minorHAnsi"/>
          <w:b/>
          <w:sz w:val="24"/>
          <w:szCs w:val="24"/>
        </w:rPr>
        <w:t xml:space="preserve">в т.ч. </w:t>
      </w:r>
    </w:p>
    <w:p w14:paraId="4843906E" w14:textId="77777777" w:rsidR="000E072C" w:rsidRPr="000E072C" w:rsidRDefault="000E072C" w:rsidP="000E072C">
      <w:pPr>
        <w:rPr>
          <w:rFonts w:cstheme="minorHAnsi"/>
          <w:b/>
          <w:sz w:val="24"/>
          <w:szCs w:val="24"/>
        </w:rPr>
      </w:pPr>
      <w:r w:rsidRPr="000E072C">
        <w:rPr>
          <w:rFonts w:cstheme="minorHAnsi"/>
          <w:b/>
          <w:sz w:val="24"/>
          <w:szCs w:val="24"/>
        </w:rPr>
        <w:t xml:space="preserve"> </w:t>
      </w:r>
    </w:p>
    <w:tbl>
      <w:tblPr>
        <w:tblW w:w="8897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00"/>
        <w:gridCol w:w="1800"/>
        <w:gridCol w:w="1229"/>
      </w:tblGrid>
      <w:tr w:rsidR="000E072C" w:rsidRPr="000E072C" w14:paraId="7650947A" w14:textId="77777777" w:rsidTr="00E71101">
        <w:trPr>
          <w:trHeight w:val="368"/>
        </w:trPr>
        <w:tc>
          <w:tcPr>
            <w:tcW w:w="4068" w:type="dxa"/>
          </w:tcPr>
          <w:p w14:paraId="6308B349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ИМЕ НА ПОКАЗАТЕЛ</w:t>
            </w:r>
          </w:p>
        </w:tc>
        <w:tc>
          <w:tcPr>
            <w:tcW w:w="1800" w:type="dxa"/>
          </w:tcPr>
          <w:p w14:paraId="5FD2E3DD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800" w:type="dxa"/>
          </w:tcPr>
          <w:p w14:paraId="387C8827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229" w:type="dxa"/>
          </w:tcPr>
          <w:p w14:paraId="1C80051B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E072C" w:rsidRPr="000E072C" w14:paraId="077C67C2" w14:textId="77777777" w:rsidTr="00E71101">
        <w:trPr>
          <w:trHeight w:val="509"/>
        </w:trPr>
        <w:tc>
          <w:tcPr>
            <w:tcW w:w="4068" w:type="dxa"/>
          </w:tcPr>
          <w:p w14:paraId="0C5D0AF4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Pr="000E072C">
              <w:rPr>
                <w:rFonts w:cstheme="minorHAnsi"/>
                <w:b/>
                <w:sz w:val="24"/>
                <w:szCs w:val="24"/>
              </w:rPr>
              <w:t>.Неданъчни приходи</w:t>
            </w:r>
          </w:p>
        </w:tc>
        <w:tc>
          <w:tcPr>
            <w:tcW w:w="1800" w:type="dxa"/>
          </w:tcPr>
          <w:p w14:paraId="6879E537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2 300 </w:t>
            </w:r>
          </w:p>
        </w:tc>
        <w:tc>
          <w:tcPr>
            <w:tcW w:w="1800" w:type="dxa"/>
          </w:tcPr>
          <w:p w14:paraId="275B6020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209 125   </w:t>
            </w:r>
          </w:p>
        </w:tc>
        <w:tc>
          <w:tcPr>
            <w:tcW w:w="1229" w:type="dxa"/>
          </w:tcPr>
          <w:p w14:paraId="778369BD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0  </w:t>
            </w:r>
          </w:p>
        </w:tc>
      </w:tr>
      <w:tr w:rsidR="000E072C" w:rsidRPr="000E072C" w14:paraId="0BC1EB9F" w14:textId="77777777" w:rsidTr="00E71101">
        <w:trPr>
          <w:trHeight w:val="509"/>
        </w:trPr>
        <w:tc>
          <w:tcPr>
            <w:tcW w:w="4068" w:type="dxa"/>
          </w:tcPr>
          <w:p w14:paraId="4AA526C3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2.Взаимоотношения с ЦБ</w:t>
            </w:r>
          </w:p>
          <w:p w14:paraId="3CCCE3E7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E072C">
              <w:rPr>
                <w:rFonts w:cstheme="minorHAnsi"/>
                <w:b/>
                <w:sz w:val="24"/>
                <w:szCs w:val="24"/>
              </w:rPr>
              <w:t>в.т.ч</w:t>
            </w:r>
            <w:proofErr w:type="spellEnd"/>
            <w:r w:rsidRPr="000E072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1B4FDF53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3 926 321</w:t>
            </w:r>
          </w:p>
        </w:tc>
        <w:tc>
          <w:tcPr>
            <w:tcW w:w="1800" w:type="dxa"/>
          </w:tcPr>
          <w:p w14:paraId="623734CA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3 899 884</w:t>
            </w:r>
          </w:p>
        </w:tc>
        <w:tc>
          <w:tcPr>
            <w:tcW w:w="1229" w:type="dxa"/>
          </w:tcPr>
          <w:p w14:paraId="7AF107B7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9</w:t>
            </w:r>
            <w:r w:rsidRPr="000E072C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E072C" w:rsidRPr="000E072C" w14:paraId="7EB660D0" w14:textId="77777777" w:rsidTr="00E71101">
        <w:trPr>
          <w:trHeight w:val="330"/>
        </w:trPr>
        <w:tc>
          <w:tcPr>
            <w:tcW w:w="4068" w:type="dxa"/>
          </w:tcPr>
          <w:p w14:paraId="2978FB38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Обща </w:t>
            </w:r>
            <w:proofErr w:type="spellStart"/>
            <w:r w:rsidRPr="000E072C">
              <w:rPr>
                <w:rFonts w:cstheme="minorHAnsi"/>
                <w:sz w:val="24"/>
                <w:szCs w:val="24"/>
              </w:rPr>
              <w:t>допьлваща</w:t>
            </w:r>
            <w:proofErr w:type="spellEnd"/>
            <w:r w:rsidRPr="000E072C">
              <w:rPr>
                <w:rFonts w:cstheme="minorHAnsi"/>
                <w:sz w:val="24"/>
                <w:szCs w:val="24"/>
              </w:rPr>
              <w:t xml:space="preserve"> субсидия</w:t>
            </w:r>
          </w:p>
        </w:tc>
        <w:tc>
          <w:tcPr>
            <w:tcW w:w="1800" w:type="dxa"/>
          </w:tcPr>
          <w:p w14:paraId="214A5F9F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4</w:t>
            </w:r>
            <w:r w:rsidRPr="000E072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E072C">
              <w:rPr>
                <w:rFonts w:cstheme="minorHAnsi"/>
                <w:sz w:val="24"/>
                <w:szCs w:val="24"/>
              </w:rPr>
              <w:t>267</w:t>
            </w:r>
            <w:r w:rsidRPr="000E072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E072C">
              <w:rPr>
                <w:rFonts w:cstheme="minorHAnsi"/>
                <w:sz w:val="24"/>
                <w:szCs w:val="24"/>
              </w:rPr>
              <w:t>625</w:t>
            </w:r>
          </w:p>
        </w:tc>
        <w:tc>
          <w:tcPr>
            <w:tcW w:w="1800" w:type="dxa"/>
          </w:tcPr>
          <w:p w14:paraId="3D432D28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4</w:t>
            </w:r>
            <w:r w:rsidRPr="000E072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E072C">
              <w:rPr>
                <w:rFonts w:cstheme="minorHAnsi"/>
                <w:sz w:val="24"/>
                <w:szCs w:val="24"/>
              </w:rPr>
              <w:t>267</w:t>
            </w:r>
            <w:r w:rsidRPr="000E072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E072C">
              <w:rPr>
                <w:rFonts w:cstheme="minorHAnsi"/>
                <w:sz w:val="24"/>
                <w:szCs w:val="24"/>
              </w:rPr>
              <w:t>625</w:t>
            </w:r>
          </w:p>
        </w:tc>
        <w:tc>
          <w:tcPr>
            <w:tcW w:w="1229" w:type="dxa"/>
          </w:tcPr>
          <w:p w14:paraId="55281B91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0E072C" w:rsidRPr="000E072C" w14:paraId="1D3A3DFC" w14:textId="77777777" w:rsidTr="00E71101">
        <w:tc>
          <w:tcPr>
            <w:tcW w:w="4068" w:type="dxa"/>
          </w:tcPr>
          <w:p w14:paraId="35AD1548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Други целеви трансфери   </w:t>
            </w:r>
          </w:p>
        </w:tc>
        <w:tc>
          <w:tcPr>
            <w:tcW w:w="1800" w:type="dxa"/>
          </w:tcPr>
          <w:p w14:paraId="4C163F9A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311 504</w:t>
            </w:r>
          </w:p>
        </w:tc>
        <w:tc>
          <w:tcPr>
            <w:tcW w:w="1800" w:type="dxa"/>
          </w:tcPr>
          <w:p w14:paraId="0C92C5A0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311 504</w:t>
            </w:r>
          </w:p>
        </w:tc>
        <w:tc>
          <w:tcPr>
            <w:tcW w:w="1229" w:type="dxa"/>
          </w:tcPr>
          <w:p w14:paraId="75B433F5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0E072C" w:rsidRPr="000E072C" w14:paraId="15CC8F3A" w14:textId="77777777" w:rsidTr="00E71101">
        <w:tc>
          <w:tcPr>
            <w:tcW w:w="4068" w:type="dxa"/>
          </w:tcPr>
          <w:p w14:paraId="5E68A950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Възстановен трансфер</w:t>
            </w:r>
          </w:p>
        </w:tc>
        <w:tc>
          <w:tcPr>
            <w:tcW w:w="1800" w:type="dxa"/>
          </w:tcPr>
          <w:p w14:paraId="703447D0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14:paraId="20B3EA07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 xml:space="preserve">              -95 136</w:t>
            </w:r>
          </w:p>
        </w:tc>
        <w:tc>
          <w:tcPr>
            <w:tcW w:w="1229" w:type="dxa"/>
          </w:tcPr>
          <w:p w14:paraId="3125E4F0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072C" w:rsidRPr="000E072C" w14:paraId="7A88B294" w14:textId="77777777" w:rsidTr="00E71101">
        <w:tc>
          <w:tcPr>
            <w:tcW w:w="4068" w:type="dxa"/>
          </w:tcPr>
          <w:p w14:paraId="639F54D9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Целеви трансфери за превоз ученици</w:t>
            </w:r>
          </w:p>
        </w:tc>
        <w:tc>
          <w:tcPr>
            <w:tcW w:w="1800" w:type="dxa"/>
          </w:tcPr>
          <w:p w14:paraId="7286EC2F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130 900</w:t>
            </w:r>
          </w:p>
        </w:tc>
        <w:tc>
          <w:tcPr>
            <w:tcW w:w="1800" w:type="dxa"/>
          </w:tcPr>
          <w:p w14:paraId="3D1FC1BB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130 900</w:t>
            </w:r>
          </w:p>
        </w:tc>
        <w:tc>
          <w:tcPr>
            <w:tcW w:w="1229" w:type="dxa"/>
          </w:tcPr>
          <w:p w14:paraId="06580A1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0E072C" w:rsidRPr="000E072C" w14:paraId="7A638346" w14:textId="77777777" w:rsidTr="00E71101">
        <w:tc>
          <w:tcPr>
            <w:tcW w:w="4068" w:type="dxa"/>
          </w:tcPr>
          <w:p w14:paraId="6937D2DF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ru-RU"/>
              </w:rPr>
              <w:t>3.</w:t>
            </w:r>
            <w:proofErr w:type="gramStart"/>
            <w:r w:rsidRPr="000E072C">
              <w:rPr>
                <w:rFonts w:cstheme="minorHAnsi"/>
                <w:b/>
                <w:sz w:val="24"/>
                <w:szCs w:val="24"/>
              </w:rPr>
              <w:t>Трансфери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  </w:t>
            </w:r>
            <w:r w:rsidRPr="000E072C">
              <w:rPr>
                <w:rFonts w:cstheme="minorHAnsi"/>
                <w:b/>
                <w:sz w:val="24"/>
                <w:szCs w:val="24"/>
              </w:rPr>
              <w:t>между</w:t>
            </w:r>
            <w:proofErr w:type="gramEnd"/>
            <w:r w:rsidRPr="000E072C">
              <w:rPr>
                <w:rFonts w:cstheme="minorHAnsi"/>
                <w:b/>
                <w:sz w:val="24"/>
                <w:szCs w:val="24"/>
              </w:rPr>
              <w:t xml:space="preserve"> бюджети</w:t>
            </w:r>
          </w:p>
        </w:tc>
        <w:tc>
          <w:tcPr>
            <w:tcW w:w="1800" w:type="dxa"/>
          </w:tcPr>
          <w:p w14:paraId="1DA19FA3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1 297 269</w:t>
            </w:r>
          </w:p>
        </w:tc>
        <w:tc>
          <w:tcPr>
            <w:tcW w:w="1800" w:type="dxa"/>
          </w:tcPr>
          <w:p w14:paraId="5C75F5E6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1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 071 333</w:t>
            </w:r>
          </w:p>
        </w:tc>
        <w:tc>
          <w:tcPr>
            <w:tcW w:w="1229" w:type="dxa"/>
          </w:tcPr>
          <w:p w14:paraId="34674F8C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83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E072C" w:rsidRPr="000E072C" w14:paraId="458CEE84" w14:textId="77777777" w:rsidTr="00E71101">
        <w:tc>
          <w:tcPr>
            <w:tcW w:w="4068" w:type="dxa"/>
          </w:tcPr>
          <w:p w14:paraId="56B01754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1800" w:type="dxa"/>
          </w:tcPr>
          <w:p w14:paraId="3C7BD7F1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5 321 046</w:t>
            </w:r>
          </w:p>
        </w:tc>
        <w:tc>
          <w:tcPr>
            <w:tcW w:w="1800" w:type="dxa"/>
          </w:tcPr>
          <w:p w14:paraId="76181E00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5 294 585</w:t>
            </w:r>
          </w:p>
        </w:tc>
        <w:tc>
          <w:tcPr>
            <w:tcW w:w="1229" w:type="dxa"/>
          </w:tcPr>
          <w:p w14:paraId="1643E3F5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96</w:t>
            </w:r>
          </w:p>
        </w:tc>
      </w:tr>
      <w:tr w:rsidR="000E072C" w:rsidRPr="000E072C" w14:paraId="687A8198" w14:textId="77777777" w:rsidTr="00E71101">
        <w:tc>
          <w:tcPr>
            <w:tcW w:w="4068" w:type="dxa"/>
          </w:tcPr>
          <w:p w14:paraId="4AA726DA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ru-RU"/>
              </w:rPr>
              <w:t xml:space="preserve">4.Временно </w:t>
            </w:r>
            <w:proofErr w:type="spellStart"/>
            <w:r w:rsidRPr="000E072C">
              <w:rPr>
                <w:rFonts w:cstheme="minorHAnsi"/>
                <w:b/>
                <w:sz w:val="24"/>
                <w:szCs w:val="24"/>
                <w:lang w:val="ru-RU"/>
              </w:rPr>
              <w:t>съхран</w:t>
            </w:r>
            <w:proofErr w:type="spellEnd"/>
            <w:r w:rsidRPr="000E072C">
              <w:rPr>
                <w:rFonts w:cstheme="minorHAnsi"/>
                <w:b/>
                <w:sz w:val="24"/>
                <w:szCs w:val="24"/>
                <w:lang w:val="ru-RU"/>
              </w:rPr>
              <w:t>. на средства</w:t>
            </w:r>
          </w:p>
        </w:tc>
        <w:tc>
          <w:tcPr>
            <w:tcW w:w="1800" w:type="dxa"/>
          </w:tcPr>
          <w:p w14:paraId="098A5E6D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11 466 </w:t>
            </w:r>
          </w:p>
        </w:tc>
        <w:tc>
          <w:tcPr>
            <w:tcW w:w="1800" w:type="dxa"/>
          </w:tcPr>
          <w:p w14:paraId="1C553E49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9 439</w:t>
            </w:r>
            <w:r w:rsidRPr="000E072C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</w:tcPr>
          <w:p w14:paraId="0D434353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E07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E072C" w:rsidRPr="000E072C" w14:paraId="1064E63A" w14:textId="77777777" w:rsidTr="00E71101">
        <w:tc>
          <w:tcPr>
            <w:tcW w:w="4068" w:type="dxa"/>
          </w:tcPr>
          <w:p w14:paraId="3ECA9822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  <w:r w:rsidRPr="000E072C">
              <w:rPr>
                <w:rFonts w:cstheme="minorHAnsi"/>
                <w:b/>
                <w:sz w:val="24"/>
                <w:szCs w:val="24"/>
              </w:rPr>
              <w:t xml:space="preserve">.Преходен </w:t>
            </w:r>
            <w:proofErr w:type="spellStart"/>
            <w:r w:rsidRPr="000E072C">
              <w:rPr>
                <w:rFonts w:cstheme="minorHAnsi"/>
                <w:b/>
                <w:sz w:val="24"/>
                <w:szCs w:val="24"/>
              </w:rPr>
              <w:t>остатьк</w:t>
            </w:r>
            <w:proofErr w:type="spellEnd"/>
          </w:p>
        </w:tc>
        <w:tc>
          <w:tcPr>
            <w:tcW w:w="1800" w:type="dxa"/>
          </w:tcPr>
          <w:p w14:paraId="7D3B2A1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802 718</w:t>
            </w:r>
          </w:p>
        </w:tc>
        <w:tc>
          <w:tcPr>
            <w:tcW w:w="1800" w:type="dxa"/>
          </w:tcPr>
          <w:p w14:paraId="61CB8B9A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802 718</w:t>
            </w:r>
          </w:p>
        </w:tc>
        <w:tc>
          <w:tcPr>
            <w:tcW w:w="1229" w:type="dxa"/>
          </w:tcPr>
          <w:p w14:paraId="58B77088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0E072C" w:rsidRPr="000E072C" w14:paraId="189A7F9A" w14:textId="77777777" w:rsidTr="00E71101">
        <w:tc>
          <w:tcPr>
            <w:tcW w:w="4068" w:type="dxa"/>
          </w:tcPr>
          <w:p w14:paraId="09E10A3A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ru-RU"/>
              </w:rPr>
              <w:t>6</w:t>
            </w:r>
            <w:r w:rsidRPr="000E072C">
              <w:rPr>
                <w:rFonts w:cstheme="minorHAnsi"/>
                <w:b/>
                <w:sz w:val="24"/>
                <w:szCs w:val="24"/>
              </w:rPr>
              <w:t xml:space="preserve">.Наличност в края </w:t>
            </w:r>
            <w:proofErr w:type="gramStart"/>
            <w:r w:rsidRPr="000E072C">
              <w:rPr>
                <w:rFonts w:cstheme="minorHAnsi"/>
                <w:b/>
                <w:sz w:val="24"/>
                <w:szCs w:val="24"/>
              </w:rPr>
              <w:t>на периода</w:t>
            </w:r>
            <w:proofErr w:type="gramEnd"/>
          </w:p>
        </w:tc>
        <w:tc>
          <w:tcPr>
            <w:tcW w:w="1800" w:type="dxa"/>
          </w:tcPr>
          <w:p w14:paraId="19520DAB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E30E3E" w14:textId="77777777" w:rsidR="000E072C" w:rsidRPr="000E072C" w:rsidRDefault="000E072C" w:rsidP="00E71101">
            <w:pPr>
              <w:ind w:left="72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-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844 046</w:t>
            </w:r>
          </w:p>
        </w:tc>
        <w:tc>
          <w:tcPr>
            <w:tcW w:w="1229" w:type="dxa"/>
          </w:tcPr>
          <w:p w14:paraId="50A65868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0E072C" w:rsidRPr="000E072C" w14:paraId="4392B328" w14:textId="77777777" w:rsidTr="00E71101">
        <w:trPr>
          <w:trHeight w:val="350"/>
        </w:trPr>
        <w:tc>
          <w:tcPr>
            <w:tcW w:w="4068" w:type="dxa"/>
          </w:tcPr>
          <w:p w14:paraId="7A1DE70C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ВСИЧКО ДЪРЖАВНИ ПРИХОДИ</w:t>
            </w:r>
          </w:p>
        </w:tc>
        <w:tc>
          <w:tcPr>
            <w:tcW w:w="1800" w:type="dxa"/>
          </w:tcPr>
          <w:p w14:paraId="6835A8B9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6 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800 850</w:t>
            </w:r>
            <w:r w:rsidRPr="000E07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96BAAA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5 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760 584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4A83F675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85</w:t>
            </w:r>
          </w:p>
        </w:tc>
      </w:tr>
    </w:tbl>
    <w:p w14:paraId="6DEFD866" w14:textId="77777777" w:rsidR="000E072C" w:rsidRPr="000E072C" w:rsidRDefault="000E072C" w:rsidP="000E072C">
      <w:pPr>
        <w:rPr>
          <w:rFonts w:cstheme="minorHAnsi"/>
          <w:sz w:val="24"/>
          <w:szCs w:val="24"/>
        </w:rPr>
      </w:pPr>
    </w:p>
    <w:p w14:paraId="254DBD36" w14:textId="77777777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>Приходите  за  делегирани от държавата дейности включват :</w:t>
      </w:r>
    </w:p>
    <w:p w14:paraId="326099B5" w14:textId="65AEB2B2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 1.Неданъчни </w:t>
      </w:r>
      <w:proofErr w:type="spellStart"/>
      <w:r w:rsidRPr="000E072C">
        <w:rPr>
          <w:rFonts w:cstheme="minorHAnsi"/>
          <w:sz w:val="24"/>
          <w:szCs w:val="24"/>
        </w:rPr>
        <w:t>приходи,в</w:t>
      </w:r>
      <w:proofErr w:type="spellEnd"/>
      <w:r w:rsidRPr="000E072C">
        <w:rPr>
          <w:rFonts w:cstheme="minorHAnsi"/>
          <w:sz w:val="24"/>
          <w:szCs w:val="24"/>
        </w:rPr>
        <w:t xml:space="preserve"> т.ч. други неданъчни приходи – </w:t>
      </w:r>
      <w:r w:rsidRPr="000E072C">
        <w:rPr>
          <w:rFonts w:cstheme="minorHAnsi"/>
          <w:sz w:val="24"/>
          <w:szCs w:val="24"/>
          <w:lang w:val="en-US"/>
        </w:rPr>
        <w:t>209 125</w:t>
      </w:r>
      <w:r w:rsidRPr="000E072C">
        <w:rPr>
          <w:rFonts w:cstheme="minorHAnsi"/>
          <w:sz w:val="24"/>
          <w:szCs w:val="24"/>
        </w:rPr>
        <w:t xml:space="preserve"> лв.</w:t>
      </w:r>
    </w:p>
    <w:p w14:paraId="3EF58D78" w14:textId="1E8300DB" w:rsidR="000E072C" w:rsidRPr="000E072C" w:rsidRDefault="003B52A4" w:rsidP="003B52A4">
      <w:pPr>
        <w:contextualSpacing/>
        <w:jc w:val="both"/>
        <w:rPr>
          <w:rFonts w:cstheme="minorHAnsi"/>
          <w:sz w:val="24"/>
          <w:szCs w:val="24"/>
          <w:lang w:eastAsia="bg-BG"/>
        </w:rPr>
      </w:pPr>
      <w:r>
        <w:rPr>
          <w:rFonts w:cstheme="minorHAnsi"/>
          <w:sz w:val="24"/>
          <w:szCs w:val="24"/>
        </w:rPr>
        <w:t xml:space="preserve">  </w:t>
      </w:r>
      <w:r w:rsidR="000E072C" w:rsidRPr="000E072C">
        <w:rPr>
          <w:rFonts w:cstheme="minorHAnsi"/>
          <w:sz w:val="24"/>
          <w:szCs w:val="24"/>
        </w:rPr>
        <w:t xml:space="preserve">2.Взаимоотношения с Централния бюджет 4 607 151 </w:t>
      </w:r>
      <w:r w:rsidR="000E072C" w:rsidRPr="000E072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E072C" w:rsidRPr="000E072C">
        <w:rPr>
          <w:rFonts w:cstheme="minorHAnsi"/>
          <w:sz w:val="24"/>
          <w:szCs w:val="24"/>
        </w:rPr>
        <w:t>лв</w:t>
      </w:r>
      <w:proofErr w:type="spellEnd"/>
      <w:r w:rsidR="000E072C" w:rsidRPr="000E072C">
        <w:rPr>
          <w:rFonts w:cstheme="minorHAnsi"/>
          <w:sz w:val="24"/>
          <w:szCs w:val="24"/>
        </w:rPr>
        <w:t>.,в т.ч.:</w:t>
      </w:r>
    </w:p>
    <w:p w14:paraId="6D4110D4" w14:textId="77777777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</w:rPr>
        <w:lastRenderedPageBreak/>
        <w:t xml:space="preserve">  - обща субсидия за финансиране на делегирани от държавата дейности –    4 267 625 лв.;</w:t>
      </w:r>
    </w:p>
    <w:p w14:paraId="742F85DB" w14:textId="77777777" w:rsidR="000E072C" w:rsidRPr="000E072C" w:rsidRDefault="000E072C" w:rsidP="000E072C">
      <w:pPr>
        <w:ind w:right="-135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 -  други  целеви трансфери от ЦБ – 311 504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 xml:space="preserve">.,в т.ч.303 634 </w:t>
      </w:r>
      <w:proofErr w:type="spellStart"/>
      <w:r w:rsidRPr="000E072C">
        <w:rPr>
          <w:rFonts w:cstheme="minorHAnsi"/>
          <w:sz w:val="24"/>
          <w:szCs w:val="24"/>
        </w:rPr>
        <w:t>лв.за</w:t>
      </w:r>
      <w:proofErr w:type="spellEnd"/>
      <w:r w:rsidRPr="000E072C">
        <w:rPr>
          <w:rFonts w:cstheme="minorHAnsi"/>
          <w:sz w:val="24"/>
          <w:szCs w:val="24"/>
        </w:rPr>
        <w:t xml:space="preserve"> провеждане на местни избори, 7870лв.за присъдена издръжка и картови плащания -360 лв. ;</w:t>
      </w:r>
    </w:p>
    <w:p w14:paraId="5E2F11AD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</w:rPr>
        <w:t xml:space="preserve">целеви трансфери от ЦБ-130 900 </w:t>
      </w:r>
      <w:proofErr w:type="spellStart"/>
      <w:r w:rsidRPr="000E072C">
        <w:rPr>
          <w:rFonts w:cstheme="minorHAnsi"/>
          <w:sz w:val="24"/>
          <w:szCs w:val="24"/>
        </w:rPr>
        <w:t>лв.,от</w:t>
      </w:r>
      <w:proofErr w:type="spellEnd"/>
      <w:r w:rsidRPr="000E072C">
        <w:rPr>
          <w:rFonts w:cstheme="minorHAnsi"/>
          <w:sz w:val="24"/>
          <w:szCs w:val="24"/>
        </w:rPr>
        <w:t xml:space="preserve"> които за компенсация на безплатен превоз на ученици до 16 </w:t>
      </w:r>
      <w:proofErr w:type="spellStart"/>
      <w:r w:rsidRPr="000E072C">
        <w:rPr>
          <w:rFonts w:cstheme="minorHAnsi"/>
          <w:sz w:val="24"/>
          <w:szCs w:val="24"/>
        </w:rPr>
        <w:t>год.възраст</w:t>
      </w:r>
      <w:proofErr w:type="spellEnd"/>
      <w:r w:rsidRPr="000E072C">
        <w:rPr>
          <w:rFonts w:cstheme="minorHAnsi"/>
          <w:sz w:val="24"/>
          <w:szCs w:val="24"/>
        </w:rPr>
        <w:t xml:space="preserve"> – 123 669 лв.,7 231</w:t>
      </w:r>
      <w:r w:rsidRPr="000E072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E072C">
        <w:rPr>
          <w:rFonts w:cstheme="minorHAnsi"/>
          <w:sz w:val="24"/>
          <w:szCs w:val="24"/>
          <w:lang w:val="en-US"/>
        </w:rPr>
        <w:t>лв</w:t>
      </w:r>
      <w:proofErr w:type="spellEnd"/>
      <w:r w:rsidRPr="000E072C">
        <w:rPr>
          <w:rFonts w:cstheme="minorHAnsi"/>
          <w:sz w:val="24"/>
          <w:szCs w:val="24"/>
          <w:lang w:val="en-US"/>
        </w:rPr>
        <w:t>.</w:t>
      </w:r>
      <w:r w:rsidRPr="000E072C">
        <w:rPr>
          <w:rFonts w:cstheme="minorHAnsi"/>
          <w:sz w:val="24"/>
          <w:szCs w:val="24"/>
        </w:rPr>
        <w:t xml:space="preserve"> </w:t>
      </w:r>
      <w:r w:rsidRPr="000E072C">
        <w:rPr>
          <w:rFonts w:cstheme="minorHAnsi"/>
          <w:sz w:val="24"/>
          <w:szCs w:val="24"/>
          <w:lang w:eastAsia="bg-BG"/>
        </w:rPr>
        <w:t>к</w:t>
      </w:r>
      <w:proofErr w:type="spellStart"/>
      <w:r w:rsidRPr="000E072C">
        <w:rPr>
          <w:rFonts w:cstheme="minorHAnsi"/>
          <w:sz w:val="24"/>
          <w:szCs w:val="24"/>
          <w:lang w:val="en-US" w:eastAsia="bg-BG"/>
        </w:rPr>
        <w:t>омпенсиране</w:t>
      </w:r>
      <w:proofErr w:type="spellEnd"/>
      <w:r w:rsidRPr="000E072C">
        <w:rPr>
          <w:rFonts w:cstheme="minorHAnsi"/>
          <w:sz w:val="24"/>
          <w:szCs w:val="24"/>
          <w:lang w:val="en-US" w:eastAsia="bg-BG"/>
        </w:rPr>
        <w:t xml:space="preserve"> </w:t>
      </w:r>
      <w:proofErr w:type="spellStart"/>
      <w:r w:rsidRPr="000E072C">
        <w:rPr>
          <w:rFonts w:cstheme="minorHAnsi"/>
          <w:sz w:val="24"/>
          <w:szCs w:val="24"/>
          <w:lang w:val="en-US" w:eastAsia="bg-BG"/>
        </w:rPr>
        <w:t>на</w:t>
      </w:r>
      <w:proofErr w:type="spellEnd"/>
      <w:r w:rsidRPr="000E072C">
        <w:rPr>
          <w:rFonts w:cstheme="minorHAnsi"/>
          <w:sz w:val="24"/>
          <w:szCs w:val="24"/>
          <w:lang w:val="en-US" w:eastAsia="bg-BG"/>
        </w:rPr>
        <w:t xml:space="preserve"> </w:t>
      </w:r>
      <w:r w:rsidRPr="000E072C">
        <w:rPr>
          <w:rFonts w:cstheme="minorHAnsi"/>
          <w:sz w:val="24"/>
          <w:szCs w:val="24"/>
          <w:lang w:eastAsia="bg-BG"/>
        </w:rPr>
        <w:t xml:space="preserve">намаляване  на цените за пътуване на военноинвалидите .; </w:t>
      </w:r>
    </w:p>
    <w:p w14:paraId="4EC60213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  <w:lang w:eastAsia="bg-BG"/>
        </w:rPr>
        <w:t xml:space="preserve">Възстановен трансфер в МФ -102 878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лв.в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 МФ.</w:t>
      </w:r>
    </w:p>
    <w:p w14:paraId="1D4A5FC8" w14:textId="77777777" w:rsidR="000E072C" w:rsidRPr="000E072C" w:rsidRDefault="000E072C" w:rsidP="000E072C">
      <w:pPr>
        <w:ind w:left="142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</w:rPr>
        <w:t xml:space="preserve"> 3.Трансферите между бюджети  са в размер на 1 071 333 </w:t>
      </w:r>
      <w:proofErr w:type="spellStart"/>
      <w:r w:rsidRPr="000E072C">
        <w:rPr>
          <w:rFonts w:cstheme="minorHAnsi"/>
          <w:sz w:val="24"/>
          <w:szCs w:val="24"/>
        </w:rPr>
        <w:t>лв.и</w:t>
      </w:r>
      <w:proofErr w:type="spellEnd"/>
      <w:r w:rsidRPr="000E072C">
        <w:rPr>
          <w:rFonts w:cstheme="minorHAnsi"/>
          <w:sz w:val="24"/>
          <w:szCs w:val="24"/>
        </w:rPr>
        <w:t xml:space="preserve"> включват :</w:t>
      </w:r>
    </w:p>
    <w:p w14:paraId="49493D12" w14:textId="77777777" w:rsidR="000E072C" w:rsidRPr="000E072C" w:rsidRDefault="000E072C" w:rsidP="000E072C">
      <w:pPr>
        <w:ind w:left="426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  <w:lang w:eastAsia="bg-BG"/>
        </w:rPr>
        <w:t xml:space="preserve">1 017 969 лв.-от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АСП”Лична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 помощ”,</w:t>
      </w:r>
      <w:r w:rsidRPr="000E072C">
        <w:rPr>
          <w:rFonts w:cstheme="minorHAnsi"/>
          <w:sz w:val="24"/>
          <w:szCs w:val="24"/>
          <w:lang w:val="en-US" w:eastAsia="bg-BG"/>
        </w:rPr>
        <w:t xml:space="preserve"> </w:t>
      </w:r>
      <w:r w:rsidRPr="000E072C">
        <w:rPr>
          <w:rFonts w:cstheme="minorHAnsi"/>
          <w:sz w:val="24"/>
          <w:szCs w:val="24"/>
          <w:lang w:eastAsia="bg-BG"/>
        </w:rPr>
        <w:t xml:space="preserve">53 971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лв.от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 МТСП  по Закона за насърчаване на заетостта и възстановен трансфер  на МОН– 607 лв.;</w:t>
      </w:r>
    </w:p>
    <w:p w14:paraId="19B8A4F9" w14:textId="77777777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  <w:lang w:eastAsia="bg-BG"/>
        </w:rPr>
        <w:t xml:space="preserve">  4.Временно съхраняване на средства – 15 614 лв.;</w:t>
      </w:r>
    </w:p>
    <w:p w14:paraId="5B9D983B" w14:textId="77777777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  <w:lang w:eastAsia="bg-BG"/>
        </w:rPr>
        <w:t xml:space="preserve">  5.Преходен остатък от 20</w:t>
      </w:r>
      <w:r w:rsidRPr="000E072C">
        <w:rPr>
          <w:rFonts w:cstheme="minorHAnsi"/>
          <w:sz w:val="24"/>
          <w:szCs w:val="24"/>
          <w:lang w:val="en-US" w:eastAsia="bg-BG"/>
        </w:rPr>
        <w:t xml:space="preserve">22 </w:t>
      </w:r>
      <w:r w:rsidRPr="000E072C">
        <w:rPr>
          <w:rFonts w:cstheme="minorHAnsi"/>
          <w:sz w:val="24"/>
          <w:szCs w:val="24"/>
          <w:lang w:eastAsia="bg-BG"/>
        </w:rPr>
        <w:t>г. – 80</w:t>
      </w:r>
      <w:r w:rsidRPr="000E072C">
        <w:rPr>
          <w:rFonts w:cstheme="minorHAnsi"/>
          <w:sz w:val="24"/>
          <w:szCs w:val="24"/>
          <w:lang w:val="en-US" w:eastAsia="bg-BG"/>
        </w:rPr>
        <w:t>2</w:t>
      </w:r>
      <w:r w:rsidRPr="000E072C">
        <w:rPr>
          <w:rFonts w:cstheme="minorHAnsi"/>
          <w:sz w:val="24"/>
          <w:szCs w:val="24"/>
          <w:lang w:eastAsia="bg-BG"/>
        </w:rPr>
        <w:t> </w:t>
      </w:r>
      <w:r w:rsidRPr="000E072C">
        <w:rPr>
          <w:rFonts w:cstheme="minorHAnsi"/>
          <w:sz w:val="24"/>
          <w:szCs w:val="24"/>
          <w:lang w:val="en-US" w:eastAsia="bg-BG"/>
        </w:rPr>
        <w:t>718</w:t>
      </w:r>
      <w:r w:rsidRPr="000E072C">
        <w:rPr>
          <w:rFonts w:cstheme="minorHAnsi"/>
          <w:sz w:val="24"/>
          <w:szCs w:val="24"/>
          <w:lang w:eastAsia="bg-BG"/>
        </w:rPr>
        <w:t xml:space="preserve"> лв.;</w:t>
      </w:r>
    </w:p>
    <w:p w14:paraId="5D26F216" w14:textId="79433A8A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  <w:lang w:eastAsia="bg-BG"/>
        </w:rPr>
        <w:t xml:space="preserve">  6.Банкова наличност  към 31.12.20</w:t>
      </w:r>
      <w:r w:rsidRPr="000E072C">
        <w:rPr>
          <w:rFonts w:cstheme="minorHAnsi"/>
          <w:sz w:val="24"/>
          <w:szCs w:val="24"/>
          <w:lang w:val="en-US" w:eastAsia="bg-BG"/>
        </w:rPr>
        <w:t>2</w:t>
      </w:r>
      <w:r w:rsidRPr="000E072C">
        <w:rPr>
          <w:rFonts w:cstheme="minorHAnsi"/>
          <w:sz w:val="24"/>
          <w:szCs w:val="24"/>
          <w:lang w:eastAsia="bg-BG"/>
        </w:rPr>
        <w:t xml:space="preserve">2 г.- </w:t>
      </w:r>
      <w:r w:rsidRPr="000E072C">
        <w:rPr>
          <w:rFonts w:cstheme="minorHAnsi"/>
          <w:sz w:val="24"/>
          <w:szCs w:val="24"/>
          <w:lang w:val="en-US" w:eastAsia="bg-BG"/>
        </w:rPr>
        <w:t>844 046</w:t>
      </w:r>
      <w:r w:rsidRPr="000E072C">
        <w:rPr>
          <w:rFonts w:cstheme="minorHAnsi"/>
          <w:sz w:val="24"/>
          <w:szCs w:val="24"/>
          <w:lang w:eastAsia="bg-BG"/>
        </w:rPr>
        <w:t xml:space="preserve"> лв.</w:t>
      </w:r>
    </w:p>
    <w:p w14:paraId="4C01DF4B" w14:textId="2329AF7A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  <w:lang w:val="en-US"/>
        </w:rPr>
        <w:t xml:space="preserve">     </w:t>
      </w:r>
      <w:r w:rsidRPr="000E072C">
        <w:rPr>
          <w:rFonts w:cstheme="minorHAnsi"/>
          <w:sz w:val="24"/>
          <w:szCs w:val="24"/>
        </w:rPr>
        <w:t xml:space="preserve"> Освен утвърдените със Закона за държавния бюджет на РБ за 20</w:t>
      </w:r>
      <w:r w:rsidRPr="000E072C">
        <w:rPr>
          <w:rFonts w:cstheme="minorHAnsi"/>
          <w:sz w:val="24"/>
          <w:szCs w:val="24"/>
          <w:lang w:val="en-US"/>
        </w:rPr>
        <w:t>2</w:t>
      </w:r>
      <w:r w:rsidRPr="000E072C">
        <w:rPr>
          <w:rFonts w:cstheme="minorHAnsi"/>
          <w:sz w:val="24"/>
          <w:szCs w:val="24"/>
        </w:rPr>
        <w:t>3 година суми, допълнително са получени субсидии и трансфери от  Централния бюджет в размер на  604 865 лева, в това число:</w:t>
      </w:r>
    </w:p>
    <w:p w14:paraId="7EE02CE3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23 350</w:t>
      </w:r>
      <w:r w:rsidRPr="000E072C">
        <w:rPr>
          <w:rFonts w:cstheme="minorHAnsi"/>
          <w:sz w:val="24"/>
          <w:szCs w:val="24"/>
          <w:lang w:val="en-US"/>
        </w:rPr>
        <w:t xml:space="preserve"> </w:t>
      </w:r>
      <w:r w:rsidRPr="000E072C">
        <w:rPr>
          <w:rFonts w:cstheme="minorHAnsi"/>
          <w:sz w:val="24"/>
          <w:szCs w:val="24"/>
        </w:rPr>
        <w:t>лв.- за пътни разходи на учители;</w:t>
      </w:r>
    </w:p>
    <w:p w14:paraId="79270F33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14 962 лв.- за безплатни учебници;</w:t>
      </w:r>
    </w:p>
    <w:p w14:paraId="6A7F18C7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>123 669 лв. - безплатен превоз на учениците;</w:t>
      </w:r>
    </w:p>
    <w:p w14:paraId="28E670DF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   8 912 лв. –допълнителен трансфер за читалищата;</w:t>
      </w:r>
    </w:p>
    <w:p w14:paraId="2B84E80A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      699 лв. –финансиране на 4 годишни деца;</w:t>
      </w:r>
    </w:p>
    <w:p w14:paraId="24C696FC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   7 870 лв.- присъдена издръжка;</w:t>
      </w:r>
    </w:p>
    <w:p w14:paraId="719B02BB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  1 261 лв.- физкултура и спорт;</w:t>
      </w:r>
    </w:p>
    <w:p w14:paraId="62C4C12F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53 173 лв.- Национални програми за образованието;</w:t>
      </w:r>
    </w:p>
    <w:p w14:paraId="31340EA7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39 852 лв.- уязвими групи в образованието;</w:t>
      </w:r>
    </w:p>
    <w:p w14:paraId="3522E9B2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     360 лв.- за картови плащания;</w:t>
      </w:r>
    </w:p>
    <w:p w14:paraId="176C2104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10 045 лв.-допълнителни възнаграждения за образованието;</w:t>
      </w:r>
    </w:p>
    <w:p w14:paraId="2A3B57A4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</w:rPr>
        <w:t xml:space="preserve"> 9 847 лв.-</w:t>
      </w:r>
      <w:r w:rsidRPr="000E072C">
        <w:rPr>
          <w:rFonts w:cstheme="minorHAnsi"/>
          <w:sz w:val="24"/>
          <w:szCs w:val="24"/>
          <w:lang w:eastAsia="bg-BG"/>
        </w:rPr>
        <w:t>Оптимизация на училищната мрежа;</w:t>
      </w:r>
    </w:p>
    <w:p w14:paraId="419E0977" w14:textId="77777777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  <w:lang w:eastAsia="bg-BG"/>
        </w:rPr>
        <w:t xml:space="preserve"> 7231</w:t>
      </w:r>
      <w:proofErr w:type="spellStart"/>
      <w:r w:rsidRPr="000E072C">
        <w:rPr>
          <w:rFonts w:cstheme="minorHAnsi"/>
          <w:sz w:val="24"/>
          <w:szCs w:val="24"/>
          <w:lang w:val="en-US" w:eastAsia="bg-BG"/>
        </w:rPr>
        <w:t>лв</w:t>
      </w:r>
      <w:proofErr w:type="spellEnd"/>
      <w:r w:rsidRPr="000E072C">
        <w:rPr>
          <w:rFonts w:cstheme="minorHAnsi"/>
          <w:sz w:val="24"/>
          <w:szCs w:val="24"/>
          <w:lang w:val="en-US" w:eastAsia="bg-BG"/>
        </w:rPr>
        <w:t>.</w:t>
      </w:r>
      <w:r w:rsidRPr="000E072C">
        <w:rPr>
          <w:rFonts w:cstheme="minorHAnsi"/>
          <w:sz w:val="24"/>
          <w:szCs w:val="24"/>
          <w:lang w:eastAsia="bg-BG"/>
        </w:rPr>
        <w:t>-к</w:t>
      </w:r>
      <w:proofErr w:type="spellStart"/>
      <w:r w:rsidRPr="000E072C">
        <w:rPr>
          <w:rFonts w:cstheme="minorHAnsi"/>
          <w:sz w:val="24"/>
          <w:szCs w:val="24"/>
          <w:lang w:val="en-US" w:eastAsia="bg-BG"/>
        </w:rPr>
        <w:t>омпенсиране</w:t>
      </w:r>
      <w:proofErr w:type="spellEnd"/>
      <w:r w:rsidRPr="000E072C">
        <w:rPr>
          <w:rFonts w:cstheme="minorHAnsi"/>
          <w:sz w:val="24"/>
          <w:szCs w:val="24"/>
          <w:lang w:val="en-US" w:eastAsia="bg-BG"/>
        </w:rPr>
        <w:t xml:space="preserve"> </w:t>
      </w:r>
      <w:proofErr w:type="spellStart"/>
      <w:r w:rsidRPr="000E072C">
        <w:rPr>
          <w:rFonts w:cstheme="minorHAnsi"/>
          <w:sz w:val="24"/>
          <w:szCs w:val="24"/>
          <w:lang w:val="en-US" w:eastAsia="bg-BG"/>
        </w:rPr>
        <w:t>на</w:t>
      </w:r>
      <w:proofErr w:type="spellEnd"/>
      <w:r w:rsidRPr="000E072C">
        <w:rPr>
          <w:rFonts w:cstheme="minorHAnsi"/>
          <w:sz w:val="24"/>
          <w:szCs w:val="24"/>
          <w:lang w:val="en-US" w:eastAsia="bg-BG"/>
        </w:rPr>
        <w:t xml:space="preserve"> </w:t>
      </w:r>
      <w:r w:rsidRPr="000E072C">
        <w:rPr>
          <w:rFonts w:cstheme="minorHAnsi"/>
          <w:sz w:val="24"/>
          <w:szCs w:val="24"/>
          <w:lang w:eastAsia="bg-BG"/>
        </w:rPr>
        <w:t>намаляване  на цените за пътуване на военноинвалидите.</w:t>
      </w:r>
    </w:p>
    <w:p w14:paraId="37346088" w14:textId="5F6A53B4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  <w:lang w:eastAsia="bg-BG"/>
        </w:rPr>
        <w:t xml:space="preserve">303 634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лв.за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 провеждане на местни избори;</w:t>
      </w:r>
    </w:p>
    <w:p w14:paraId="6F68025E" w14:textId="77777777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      Наличността към 3</w:t>
      </w:r>
      <w:r w:rsidRPr="000E072C">
        <w:rPr>
          <w:rFonts w:cstheme="minorHAnsi"/>
          <w:sz w:val="24"/>
          <w:szCs w:val="24"/>
          <w:lang w:val="en-US"/>
        </w:rPr>
        <w:t>1</w:t>
      </w:r>
      <w:r w:rsidRPr="000E072C">
        <w:rPr>
          <w:rFonts w:cstheme="minorHAnsi"/>
          <w:sz w:val="24"/>
          <w:szCs w:val="24"/>
        </w:rPr>
        <w:t>.</w:t>
      </w:r>
      <w:r w:rsidRPr="000E072C">
        <w:rPr>
          <w:rFonts w:cstheme="minorHAnsi"/>
          <w:sz w:val="24"/>
          <w:szCs w:val="24"/>
          <w:lang w:val="en-US"/>
        </w:rPr>
        <w:t>12</w:t>
      </w:r>
      <w:r w:rsidRPr="000E072C">
        <w:rPr>
          <w:rFonts w:cstheme="minorHAnsi"/>
          <w:sz w:val="24"/>
          <w:szCs w:val="24"/>
        </w:rPr>
        <w:t>.2023</w:t>
      </w:r>
      <w:r w:rsidRPr="000E072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E072C">
        <w:rPr>
          <w:rFonts w:cstheme="minorHAnsi"/>
          <w:sz w:val="24"/>
          <w:szCs w:val="24"/>
        </w:rPr>
        <w:t>г.на</w:t>
      </w:r>
      <w:proofErr w:type="spellEnd"/>
      <w:r w:rsidRPr="000E072C">
        <w:rPr>
          <w:rFonts w:cstheme="minorHAnsi"/>
          <w:sz w:val="24"/>
          <w:szCs w:val="24"/>
        </w:rPr>
        <w:t xml:space="preserve"> държавните дейности е в размер на </w:t>
      </w:r>
    </w:p>
    <w:p w14:paraId="365F20CA" w14:textId="0FE2A879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b/>
          <w:sz w:val="24"/>
          <w:szCs w:val="24"/>
        </w:rPr>
        <w:t>844 046</w:t>
      </w:r>
      <w:r w:rsidRPr="000E072C">
        <w:rPr>
          <w:rFonts w:cstheme="minorHAnsi"/>
          <w:sz w:val="24"/>
          <w:szCs w:val="24"/>
        </w:rPr>
        <w:t xml:space="preserve"> лв., в т. ч. </w:t>
      </w:r>
      <w:r w:rsidRPr="000E072C">
        <w:rPr>
          <w:rFonts w:cstheme="minorHAnsi"/>
          <w:sz w:val="24"/>
          <w:szCs w:val="24"/>
          <w:lang w:val="ru-RU"/>
        </w:rPr>
        <w:t>н</w:t>
      </w:r>
      <w:r w:rsidRPr="000E072C">
        <w:rPr>
          <w:rFonts w:cstheme="minorHAnsi"/>
          <w:sz w:val="24"/>
          <w:szCs w:val="24"/>
        </w:rPr>
        <w:t xml:space="preserve">а делегираните от държавата </w:t>
      </w:r>
      <w:proofErr w:type="spellStart"/>
      <w:r w:rsidRPr="000E072C">
        <w:rPr>
          <w:rFonts w:cstheme="minorHAnsi"/>
          <w:sz w:val="24"/>
          <w:szCs w:val="24"/>
        </w:rPr>
        <w:t>дейност„Общообразователни</w:t>
      </w:r>
      <w:proofErr w:type="spellEnd"/>
      <w:r w:rsidRPr="000E072C">
        <w:rPr>
          <w:rFonts w:cstheme="minorHAnsi"/>
          <w:sz w:val="24"/>
          <w:szCs w:val="24"/>
        </w:rPr>
        <w:t xml:space="preserve"> училища”- </w:t>
      </w:r>
      <w:r w:rsidRPr="000E072C">
        <w:rPr>
          <w:rFonts w:cstheme="minorHAnsi"/>
          <w:b/>
          <w:sz w:val="24"/>
          <w:szCs w:val="24"/>
        </w:rPr>
        <w:t xml:space="preserve"> </w:t>
      </w:r>
      <w:r w:rsidRPr="000E072C">
        <w:rPr>
          <w:rFonts w:cstheme="minorHAnsi"/>
          <w:sz w:val="24"/>
          <w:szCs w:val="24"/>
        </w:rPr>
        <w:t xml:space="preserve"> СОУ Хитрино –</w:t>
      </w:r>
      <w:r w:rsidRPr="000E072C">
        <w:rPr>
          <w:rFonts w:cstheme="minorHAnsi"/>
          <w:sz w:val="24"/>
          <w:szCs w:val="24"/>
          <w:lang w:val="en-US"/>
        </w:rPr>
        <w:t xml:space="preserve">  </w:t>
      </w:r>
      <w:r w:rsidRPr="000E072C">
        <w:rPr>
          <w:rFonts w:cstheme="minorHAnsi"/>
          <w:sz w:val="24"/>
          <w:szCs w:val="24"/>
        </w:rPr>
        <w:t xml:space="preserve"> </w:t>
      </w:r>
      <w:r w:rsidRPr="000E072C">
        <w:rPr>
          <w:rFonts w:cstheme="minorHAnsi"/>
          <w:b/>
          <w:bCs/>
          <w:sz w:val="24"/>
          <w:szCs w:val="24"/>
        </w:rPr>
        <w:t>117 041</w:t>
      </w:r>
      <w:r w:rsidRPr="000E072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E072C">
        <w:rPr>
          <w:rFonts w:cstheme="minorHAnsi"/>
          <w:sz w:val="24"/>
          <w:szCs w:val="24"/>
        </w:rPr>
        <w:t>лв.</w:t>
      </w:r>
    </w:p>
    <w:p w14:paraId="7A79B840" w14:textId="77777777" w:rsidR="000E072C" w:rsidRPr="000E072C" w:rsidRDefault="000E072C" w:rsidP="000E072C">
      <w:pPr>
        <w:contextualSpacing/>
        <w:jc w:val="both"/>
        <w:rPr>
          <w:rFonts w:cstheme="minorHAnsi"/>
          <w:b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</w:t>
      </w:r>
      <w:r w:rsidRPr="000E072C">
        <w:rPr>
          <w:rFonts w:cstheme="minorHAnsi"/>
          <w:b/>
          <w:sz w:val="24"/>
          <w:szCs w:val="24"/>
        </w:rPr>
        <w:t>2.  ПРИХОДИТЕ ОТ МЕСТНИ ДЕЙНОСТИ са  в размер на 7 031 750</w:t>
      </w:r>
      <w:r w:rsidRPr="000E072C">
        <w:rPr>
          <w:rFonts w:cstheme="minorHAnsi"/>
          <w:b/>
          <w:sz w:val="24"/>
          <w:szCs w:val="24"/>
          <w:lang w:val="en-US"/>
        </w:rPr>
        <w:t xml:space="preserve"> </w:t>
      </w:r>
      <w:r w:rsidRPr="000E072C">
        <w:rPr>
          <w:rFonts w:cstheme="minorHAnsi"/>
          <w:b/>
          <w:sz w:val="24"/>
          <w:szCs w:val="24"/>
        </w:rPr>
        <w:t xml:space="preserve">лв. , съгласно Приложение № </w:t>
      </w:r>
      <w:r w:rsidRPr="000E072C">
        <w:rPr>
          <w:rFonts w:cstheme="minorHAnsi"/>
          <w:b/>
          <w:sz w:val="24"/>
          <w:szCs w:val="24"/>
          <w:lang w:val="en-US"/>
        </w:rPr>
        <w:t>2</w:t>
      </w:r>
      <w:r w:rsidRPr="000E072C">
        <w:rPr>
          <w:rFonts w:cstheme="minorHAnsi"/>
          <w:b/>
          <w:sz w:val="24"/>
          <w:szCs w:val="24"/>
        </w:rPr>
        <w:t xml:space="preserve"> в т.ч.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2064"/>
        <w:gridCol w:w="1466"/>
        <w:gridCol w:w="1538"/>
      </w:tblGrid>
      <w:tr w:rsidR="000E072C" w:rsidRPr="000E072C" w14:paraId="5063DAC1" w14:textId="77777777" w:rsidTr="00E71101">
        <w:tc>
          <w:tcPr>
            <w:tcW w:w="4400" w:type="dxa"/>
          </w:tcPr>
          <w:p w14:paraId="2A9E6B68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0E072C">
              <w:rPr>
                <w:rFonts w:cstheme="minorHAnsi"/>
                <w:sz w:val="24"/>
                <w:szCs w:val="24"/>
              </w:rPr>
              <w:t xml:space="preserve"> Наименование на приходите</w:t>
            </w:r>
          </w:p>
        </w:tc>
        <w:tc>
          <w:tcPr>
            <w:tcW w:w="2064" w:type="dxa"/>
          </w:tcPr>
          <w:p w14:paraId="1A8B4DE0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466" w:type="dxa"/>
          </w:tcPr>
          <w:p w14:paraId="6D373CB9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538" w:type="dxa"/>
          </w:tcPr>
          <w:p w14:paraId="7B2187CE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E072C" w:rsidRPr="000E072C" w14:paraId="1BAA7EB8" w14:textId="77777777" w:rsidTr="00E71101">
        <w:trPr>
          <w:trHeight w:val="215"/>
        </w:trPr>
        <w:tc>
          <w:tcPr>
            <w:tcW w:w="4400" w:type="dxa"/>
          </w:tcPr>
          <w:p w14:paraId="21CBEDC4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1.Собствени приходи в т. ч.</w:t>
            </w:r>
          </w:p>
        </w:tc>
        <w:tc>
          <w:tcPr>
            <w:tcW w:w="2064" w:type="dxa"/>
          </w:tcPr>
          <w:p w14:paraId="276D2EE7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2 973 451</w:t>
            </w:r>
          </w:p>
        </w:tc>
        <w:tc>
          <w:tcPr>
            <w:tcW w:w="1466" w:type="dxa"/>
          </w:tcPr>
          <w:p w14:paraId="22AD1E53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3 082 305</w:t>
            </w:r>
          </w:p>
        </w:tc>
        <w:tc>
          <w:tcPr>
            <w:tcW w:w="1538" w:type="dxa"/>
          </w:tcPr>
          <w:p w14:paraId="667117CA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104</w:t>
            </w:r>
          </w:p>
        </w:tc>
      </w:tr>
      <w:tr w:rsidR="000E072C" w:rsidRPr="000E072C" w14:paraId="1DED100E" w14:textId="77777777" w:rsidTr="00E71101">
        <w:trPr>
          <w:trHeight w:val="215"/>
        </w:trPr>
        <w:tc>
          <w:tcPr>
            <w:tcW w:w="4400" w:type="dxa"/>
          </w:tcPr>
          <w:p w14:paraId="76CC269E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- Имуществени и др. </w:t>
            </w:r>
            <w:proofErr w:type="spellStart"/>
            <w:r w:rsidRPr="000E072C">
              <w:rPr>
                <w:rFonts w:cstheme="minorHAnsi"/>
                <w:sz w:val="24"/>
                <w:szCs w:val="24"/>
              </w:rPr>
              <w:t>даньци</w:t>
            </w:r>
            <w:proofErr w:type="spellEnd"/>
          </w:p>
        </w:tc>
        <w:tc>
          <w:tcPr>
            <w:tcW w:w="2064" w:type="dxa"/>
          </w:tcPr>
          <w:p w14:paraId="10F26A12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412 500</w:t>
            </w:r>
          </w:p>
        </w:tc>
        <w:tc>
          <w:tcPr>
            <w:tcW w:w="1466" w:type="dxa"/>
          </w:tcPr>
          <w:p w14:paraId="3EDBF2F4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402 395</w:t>
            </w:r>
          </w:p>
        </w:tc>
        <w:tc>
          <w:tcPr>
            <w:tcW w:w="1538" w:type="dxa"/>
          </w:tcPr>
          <w:p w14:paraId="1704603F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98</w:t>
            </w:r>
          </w:p>
        </w:tc>
      </w:tr>
      <w:tr w:rsidR="000E072C" w:rsidRPr="000E072C" w14:paraId="53841082" w14:textId="77777777" w:rsidTr="00E71101">
        <w:trPr>
          <w:trHeight w:val="332"/>
        </w:trPr>
        <w:tc>
          <w:tcPr>
            <w:tcW w:w="4400" w:type="dxa"/>
          </w:tcPr>
          <w:p w14:paraId="2A8DA149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0E072C">
              <w:rPr>
                <w:rFonts w:cstheme="minorHAnsi"/>
                <w:sz w:val="24"/>
                <w:szCs w:val="24"/>
              </w:rPr>
              <w:t>Неданьчни</w:t>
            </w:r>
            <w:proofErr w:type="spellEnd"/>
            <w:r w:rsidRPr="000E072C">
              <w:rPr>
                <w:rFonts w:cstheme="minorHAnsi"/>
                <w:sz w:val="24"/>
                <w:szCs w:val="24"/>
              </w:rPr>
              <w:t xml:space="preserve"> приходи</w:t>
            </w:r>
          </w:p>
        </w:tc>
        <w:tc>
          <w:tcPr>
            <w:tcW w:w="2064" w:type="dxa"/>
          </w:tcPr>
          <w:p w14:paraId="167129D7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</w:rPr>
              <w:t>2 560 951</w:t>
            </w:r>
          </w:p>
        </w:tc>
        <w:tc>
          <w:tcPr>
            <w:tcW w:w="1466" w:type="dxa"/>
          </w:tcPr>
          <w:p w14:paraId="0E5ED90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</w:rPr>
              <w:t>2 679 910</w:t>
            </w:r>
          </w:p>
        </w:tc>
        <w:tc>
          <w:tcPr>
            <w:tcW w:w="1538" w:type="dxa"/>
          </w:tcPr>
          <w:p w14:paraId="67B9872F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0E072C" w:rsidRPr="000E072C" w14:paraId="138098F1" w14:textId="77777777" w:rsidTr="00E71101">
        <w:trPr>
          <w:trHeight w:val="460"/>
        </w:trPr>
        <w:tc>
          <w:tcPr>
            <w:tcW w:w="4400" w:type="dxa"/>
          </w:tcPr>
          <w:p w14:paraId="0C7A1D6D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lastRenderedPageBreak/>
              <w:t>2. Взаимоотношения с ЦБ в т. ч.</w:t>
            </w:r>
          </w:p>
        </w:tc>
        <w:tc>
          <w:tcPr>
            <w:tcW w:w="2064" w:type="dxa"/>
          </w:tcPr>
          <w:p w14:paraId="43C79C0A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2 669 460</w:t>
            </w:r>
          </w:p>
        </w:tc>
        <w:tc>
          <w:tcPr>
            <w:tcW w:w="1466" w:type="dxa"/>
          </w:tcPr>
          <w:p w14:paraId="5BBA035F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2 669 460</w:t>
            </w:r>
          </w:p>
        </w:tc>
        <w:tc>
          <w:tcPr>
            <w:tcW w:w="1538" w:type="dxa"/>
          </w:tcPr>
          <w:p w14:paraId="0A204841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100</w:t>
            </w:r>
            <w:r w:rsidRPr="000E07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E072C" w:rsidRPr="000E072C" w14:paraId="2FAC0D7C" w14:textId="77777777" w:rsidTr="00E71101">
        <w:trPr>
          <w:trHeight w:val="416"/>
        </w:trPr>
        <w:tc>
          <w:tcPr>
            <w:tcW w:w="4400" w:type="dxa"/>
          </w:tcPr>
          <w:p w14:paraId="47781949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- Обща изравнителна. субсидия</w:t>
            </w:r>
          </w:p>
        </w:tc>
        <w:tc>
          <w:tcPr>
            <w:tcW w:w="2064" w:type="dxa"/>
          </w:tcPr>
          <w:p w14:paraId="656EE726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1 128 300</w:t>
            </w:r>
          </w:p>
        </w:tc>
        <w:tc>
          <w:tcPr>
            <w:tcW w:w="1466" w:type="dxa"/>
          </w:tcPr>
          <w:p w14:paraId="6AA690A4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1 128 300</w:t>
            </w:r>
          </w:p>
        </w:tc>
        <w:tc>
          <w:tcPr>
            <w:tcW w:w="1538" w:type="dxa"/>
          </w:tcPr>
          <w:p w14:paraId="1307DCBE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100 </w:t>
            </w:r>
          </w:p>
        </w:tc>
      </w:tr>
      <w:tr w:rsidR="000E072C" w:rsidRPr="000E072C" w14:paraId="52810C0A" w14:textId="77777777" w:rsidTr="00E71101">
        <w:trPr>
          <w:trHeight w:val="332"/>
        </w:trPr>
        <w:tc>
          <w:tcPr>
            <w:tcW w:w="4400" w:type="dxa"/>
          </w:tcPr>
          <w:p w14:paraId="768E2B2E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- Целева субсидия за капиталови  разходи</w:t>
            </w:r>
          </w:p>
        </w:tc>
        <w:tc>
          <w:tcPr>
            <w:tcW w:w="2064" w:type="dxa"/>
          </w:tcPr>
          <w:p w14:paraId="471B7B72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642 902</w:t>
            </w:r>
          </w:p>
        </w:tc>
        <w:tc>
          <w:tcPr>
            <w:tcW w:w="1466" w:type="dxa"/>
          </w:tcPr>
          <w:p w14:paraId="045BA873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642 902</w:t>
            </w:r>
          </w:p>
        </w:tc>
        <w:tc>
          <w:tcPr>
            <w:tcW w:w="1538" w:type="dxa"/>
          </w:tcPr>
          <w:p w14:paraId="4B59E3B2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0E072C" w:rsidRPr="000E072C" w14:paraId="651E1547" w14:textId="77777777" w:rsidTr="00E71101">
        <w:trPr>
          <w:trHeight w:val="332"/>
        </w:trPr>
        <w:tc>
          <w:tcPr>
            <w:tcW w:w="4400" w:type="dxa"/>
          </w:tcPr>
          <w:p w14:paraId="3BB7B672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-Целеви трансфери за текущ ремонт </w:t>
            </w:r>
          </w:p>
        </w:tc>
        <w:tc>
          <w:tcPr>
            <w:tcW w:w="2064" w:type="dxa"/>
          </w:tcPr>
          <w:p w14:paraId="11DF12F3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898 258</w:t>
            </w:r>
          </w:p>
        </w:tc>
        <w:tc>
          <w:tcPr>
            <w:tcW w:w="1466" w:type="dxa"/>
          </w:tcPr>
          <w:p w14:paraId="35E6BE75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898 258</w:t>
            </w:r>
          </w:p>
        </w:tc>
        <w:tc>
          <w:tcPr>
            <w:tcW w:w="1538" w:type="dxa"/>
          </w:tcPr>
          <w:p w14:paraId="70256199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0E072C" w:rsidRPr="000E072C" w14:paraId="14AE2AF1" w14:textId="77777777" w:rsidTr="00E71101">
        <w:trPr>
          <w:trHeight w:val="332"/>
        </w:trPr>
        <w:tc>
          <w:tcPr>
            <w:tcW w:w="4400" w:type="dxa"/>
          </w:tcPr>
          <w:p w14:paraId="4E2337CF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3.</w:t>
            </w:r>
            <w:r w:rsidRPr="000E072C">
              <w:rPr>
                <w:rFonts w:cstheme="minorHAnsi"/>
                <w:b/>
                <w:sz w:val="24"/>
                <w:szCs w:val="24"/>
              </w:rPr>
              <w:t>Трансфери м/у бюджетни сметки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E07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3820D312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072C">
              <w:rPr>
                <w:rFonts w:cstheme="minorHAnsi"/>
                <w:b/>
                <w:color w:val="000000"/>
                <w:sz w:val="24"/>
                <w:szCs w:val="24"/>
              </w:rPr>
              <w:t>583 733</w:t>
            </w:r>
          </w:p>
        </w:tc>
        <w:tc>
          <w:tcPr>
            <w:tcW w:w="1466" w:type="dxa"/>
            <w:vAlign w:val="center"/>
          </w:tcPr>
          <w:p w14:paraId="5E4E2F55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072C">
              <w:rPr>
                <w:rFonts w:cstheme="minorHAnsi"/>
                <w:b/>
                <w:color w:val="000000"/>
                <w:sz w:val="24"/>
                <w:szCs w:val="24"/>
              </w:rPr>
              <w:t>582 425</w:t>
            </w:r>
          </w:p>
        </w:tc>
        <w:tc>
          <w:tcPr>
            <w:tcW w:w="1538" w:type="dxa"/>
          </w:tcPr>
          <w:p w14:paraId="787AA8E4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100 </w:t>
            </w:r>
          </w:p>
        </w:tc>
      </w:tr>
      <w:tr w:rsidR="000E072C" w:rsidRPr="000E072C" w14:paraId="7F9484A9" w14:textId="77777777" w:rsidTr="00E71101">
        <w:trPr>
          <w:trHeight w:val="458"/>
        </w:trPr>
        <w:tc>
          <w:tcPr>
            <w:tcW w:w="4400" w:type="dxa"/>
          </w:tcPr>
          <w:p w14:paraId="78B2199E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4.Временни безлихвени заеми </w:t>
            </w:r>
          </w:p>
        </w:tc>
        <w:tc>
          <w:tcPr>
            <w:tcW w:w="2064" w:type="dxa"/>
          </w:tcPr>
          <w:p w14:paraId="638DB9D5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i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95 292</w:t>
            </w:r>
          </w:p>
        </w:tc>
        <w:tc>
          <w:tcPr>
            <w:tcW w:w="1466" w:type="dxa"/>
          </w:tcPr>
          <w:p w14:paraId="4F1F0EE6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61 862</w:t>
            </w:r>
          </w:p>
        </w:tc>
        <w:tc>
          <w:tcPr>
            <w:tcW w:w="1538" w:type="dxa"/>
          </w:tcPr>
          <w:p w14:paraId="758B6452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i/>
                <w:sz w:val="24"/>
                <w:szCs w:val="24"/>
              </w:rPr>
            </w:pPr>
            <w:r w:rsidRPr="000E072C">
              <w:rPr>
                <w:rFonts w:cstheme="minorHAnsi"/>
                <w:b/>
                <w:i/>
                <w:sz w:val="24"/>
                <w:szCs w:val="24"/>
              </w:rPr>
              <w:t>65</w:t>
            </w:r>
          </w:p>
        </w:tc>
      </w:tr>
      <w:tr w:rsidR="000E072C" w:rsidRPr="000E072C" w14:paraId="5FCEDC1C" w14:textId="77777777" w:rsidTr="00E71101">
        <w:trPr>
          <w:trHeight w:val="458"/>
        </w:trPr>
        <w:tc>
          <w:tcPr>
            <w:tcW w:w="4400" w:type="dxa"/>
          </w:tcPr>
          <w:p w14:paraId="7FB256BB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2064" w:type="dxa"/>
          </w:tcPr>
          <w:p w14:paraId="77B63034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6 321 936</w:t>
            </w:r>
          </w:p>
        </w:tc>
        <w:tc>
          <w:tcPr>
            <w:tcW w:w="1466" w:type="dxa"/>
          </w:tcPr>
          <w:p w14:paraId="236426DD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6 396 052 </w:t>
            </w:r>
          </w:p>
        </w:tc>
        <w:tc>
          <w:tcPr>
            <w:tcW w:w="1538" w:type="dxa"/>
          </w:tcPr>
          <w:p w14:paraId="5433BC62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i/>
                <w:sz w:val="24"/>
                <w:szCs w:val="24"/>
              </w:rPr>
            </w:pPr>
            <w:r w:rsidRPr="000E072C">
              <w:rPr>
                <w:rFonts w:cstheme="minorHAnsi"/>
                <w:b/>
                <w:i/>
                <w:sz w:val="24"/>
                <w:szCs w:val="24"/>
              </w:rPr>
              <w:t>101</w:t>
            </w:r>
          </w:p>
        </w:tc>
      </w:tr>
      <w:tr w:rsidR="000E072C" w:rsidRPr="000E072C" w14:paraId="7AA69CFB" w14:textId="77777777" w:rsidTr="00E71101">
        <w:trPr>
          <w:trHeight w:val="458"/>
        </w:trPr>
        <w:tc>
          <w:tcPr>
            <w:tcW w:w="4400" w:type="dxa"/>
          </w:tcPr>
          <w:p w14:paraId="1DDEF637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 8.Погашения по дългосрочен заем от банка</w:t>
            </w:r>
          </w:p>
          <w:p w14:paraId="0D985FDE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9.Предходен остатък  </w:t>
            </w:r>
          </w:p>
          <w:p w14:paraId="29A290DB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10.Наличност в края на периода</w:t>
            </w:r>
          </w:p>
        </w:tc>
        <w:tc>
          <w:tcPr>
            <w:tcW w:w="2064" w:type="dxa"/>
          </w:tcPr>
          <w:p w14:paraId="5C9BE6CA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-222 222</w:t>
            </w:r>
          </w:p>
          <w:p w14:paraId="63F1CD4A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E5D7E07" w14:textId="77777777" w:rsidR="000E072C" w:rsidRPr="000E072C" w:rsidRDefault="000E072C" w:rsidP="00E71101">
            <w:pPr>
              <w:ind w:left="360"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E072C">
              <w:rPr>
                <w:rFonts w:cstheme="minorHAnsi"/>
                <w:sz w:val="24"/>
                <w:szCs w:val="24"/>
              </w:rPr>
              <w:t>2 110 801</w:t>
            </w:r>
          </w:p>
        </w:tc>
        <w:tc>
          <w:tcPr>
            <w:tcW w:w="1466" w:type="dxa"/>
          </w:tcPr>
          <w:p w14:paraId="73B8ACD4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</w:rPr>
              <w:t>-</w:t>
            </w:r>
            <w:r w:rsidRPr="000E072C">
              <w:rPr>
                <w:rFonts w:cstheme="minorHAnsi"/>
                <w:sz w:val="24"/>
                <w:szCs w:val="24"/>
                <w:lang w:val="en-US"/>
              </w:rPr>
              <w:t>222 222</w:t>
            </w:r>
          </w:p>
          <w:p w14:paraId="0ECB3C80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5DCBB2A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2 110 801</w:t>
            </w:r>
          </w:p>
          <w:p w14:paraId="20050ABC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>-</w:t>
            </w:r>
            <w:r w:rsidRPr="000E072C">
              <w:rPr>
                <w:rFonts w:cstheme="minorHAnsi"/>
                <w:b/>
                <w:sz w:val="24"/>
                <w:szCs w:val="24"/>
              </w:rPr>
              <w:t>1 252 881</w:t>
            </w:r>
          </w:p>
        </w:tc>
        <w:tc>
          <w:tcPr>
            <w:tcW w:w="1538" w:type="dxa"/>
          </w:tcPr>
          <w:p w14:paraId="7C7984EB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CED152B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51FEBF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E072C" w:rsidRPr="000E072C" w14:paraId="565475BC" w14:textId="77777777" w:rsidTr="00E71101">
        <w:tc>
          <w:tcPr>
            <w:tcW w:w="4400" w:type="dxa"/>
          </w:tcPr>
          <w:p w14:paraId="64E140D8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ВСИЧКО 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E072C">
              <w:rPr>
                <w:rFonts w:cstheme="minorHAnsi"/>
                <w:b/>
                <w:sz w:val="24"/>
                <w:szCs w:val="24"/>
              </w:rPr>
              <w:t>МЕСТНИ ПРИХОДИ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64" w:type="dxa"/>
          </w:tcPr>
          <w:p w14:paraId="30817B75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8 210 515</w:t>
            </w:r>
          </w:p>
        </w:tc>
        <w:tc>
          <w:tcPr>
            <w:tcW w:w="1466" w:type="dxa"/>
          </w:tcPr>
          <w:p w14:paraId="7269FAF0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7 031 750</w:t>
            </w:r>
          </w:p>
        </w:tc>
        <w:tc>
          <w:tcPr>
            <w:tcW w:w="1538" w:type="dxa"/>
          </w:tcPr>
          <w:p w14:paraId="66CCB54F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86</w:t>
            </w:r>
          </w:p>
        </w:tc>
      </w:tr>
    </w:tbl>
    <w:p w14:paraId="01358591" w14:textId="77777777" w:rsidR="000E072C" w:rsidRPr="000E072C" w:rsidRDefault="000E072C" w:rsidP="000E072C">
      <w:pPr>
        <w:rPr>
          <w:rFonts w:cstheme="minorHAnsi"/>
          <w:sz w:val="24"/>
          <w:szCs w:val="24"/>
        </w:rPr>
      </w:pPr>
    </w:p>
    <w:p w14:paraId="43F6CEA7" w14:textId="0565E21F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>Приходите  за  местните  дейности включват :</w:t>
      </w:r>
    </w:p>
    <w:p w14:paraId="5ACFB89B" w14:textId="01EA51F5" w:rsidR="000E072C" w:rsidRPr="000E072C" w:rsidRDefault="000E072C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Собствени приходи в размер на </w:t>
      </w:r>
      <w:r w:rsidRPr="000E072C">
        <w:rPr>
          <w:rFonts w:cstheme="minorHAnsi"/>
          <w:b/>
          <w:sz w:val="24"/>
          <w:szCs w:val="24"/>
        </w:rPr>
        <w:t xml:space="preserve">3 082 305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 xml:space="preserve">.,в </w:t>
      </w:r>
      <w:proofErr w:type="spellStart"/>
      <w:r w:rsidRPr="000E072C">
        <w:rPr>
          <w:rFonts w:cstheme="minorHAnsi"/>
          <w:sz w:val="24"/>
          <w:szCs w:val="24"/>
        </w:rPr>
        <w:t>т.ч.данъчни</w:t>
      </w:r>
      <w:proofErr w:type="spellEnd"/>
      <w:r w:rsidRPr="000E072C">
        <w:rPr>
          <w:rFonts w:cstheme="minorHAnsi"/>
          <w:sz w:val="24"/>
          <w:szCs w:val="24"/>
        </w:rPr>
        <w:t xml:space="preserve"> приходи – 402 395 </w:t>
      </w:r>
      <w:proofErr w:type="spellStart"/>
      <w:r w:rsidRPr="000E072C">
        <w:rPr>
          <w:rFonts w:cstheme="minorHAnsi"/>
          <w:sz w:val="24"/>
          <w:szCs w:val="24"/>
        </w:rPr>
        <w:t>лв.и</w:t>
      </w:r>
      <w:proofErr w:type="spellEnd"/>
      <w:r w:rsidRPr="000E072C">
        <w:rPr>
          <w:rFonts w:cstheme="minorHAnsi"/>
          <w:sz w:val="24"/>
          <w:szCs w:val="24"/>
        </w:rPr>
        <w:t xml:space="preserve"> неданъчни приходи – 2 679 910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 xml:space="preserve">.,в т .ч. приходи от наем имущество и земя- 686 726 </w:t>
      </w:r>
      <w:proofErr w:type="spellStart"/>
      <w:r w:rsidRPr="000E072C">
        <w:rPr>
          <w:rFonts w:cstheme="minorHAnsi"/>
          <w:sz w:val="24"/>
          <w:szCs w:val="24"/>
        </w:rPr>
        <w:t>лв.,общински</w:t>
      </w:r>
      <w:proofErr w:type="spellEnd"/>
      <w:r w:rsidRPr="000E072C">
        <w:rPr>
          <w:rFonts w:cstheme="minorHAnsi"/>
          <w:sz w:val="24"/>
          <w:szCs w:val="24"/>
        </w:rPr>
        <w:t xml:space="preserve"> такси – 350 549 </w:t>
      </w:r>
      <w:proofErr w:type="spellStart"/>
      <w:r w:rsidRPr="000E072C">
        <w:rPr>
          <w:rFonts w:cstheme="minorHAnsi"/>
          <w:sz w:val="24"/>
          <w:szCs w:val="24"/>
        </w:rPr>
        <w:t>лв.,приходи</w:t>
      </w:r>
      <w:proofErr w:type="spellEnd"/>
      <w:r w:rsidRPr="000E072C">
        <w:rPr>
          <w:rFonts w:cstheme="minorHAnsi"/>
          <w:sz w:val="24"/>
          <w:szCs w:val="24"/>
        </w:rPr>
        <w:t xml:space="preserve"> от продажба на нефинансови активи - 1591236лв. </w:t>
      </w:r>
      <w:proofErr w:type="spellStart"/>
      <w:r w:rsidRPr="000E072C">
        <w:rPr>
          <w:rFonts w:cstheme="minorHAnsi"/>
          <w:sz w:val="24"/>
          <w:szCs w:val="24"/>
        </w:rPr>
        <w:t>глоби,санкции</w:t>
      </w:r>
      <w:proofErr w:type="spellEnd"/>
      <w:r w:rsidRPr="000E072C">
        <w:rPr>
          <w:rFonts w:cstheme="minorHAnsi"/>
          <w:sz w:val="24"/>
          <w:szCs w:val="24"/>
        </w:rPr>
        <w:t xml:space="preserve"> и наказателни лихви – 158 804 лв. и други неданъчни приходи – 107 405 лв.</w:t>
      </w:r>
    </w:p>
    <w:p w14:paraId="443D26A5" w14:textId="1556DB01" w:rsidR="000E072C" w:rsidRPr="000E072C" w:rsidRDefault="000E072C" w:rsidP="001B4FAE">
      <w:pPr>
        <w:contextualSpacing/>
        <w:jc w:val="both"/>
        <w:rPr>
          <w:rFonts w:cstheme="minorHAnsi"/>
          <w:color w:val="000000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-Взаимоотношения с Централния бюджет </w:t>
      </w:r>
      <w:r w:rsidRPr="000E072C">
        <w:rPr>
          <w:rFonts w:cstheme="minorHAnsi"/>
          <w:b/>
          <w:sz w:val="24"/>
          <w:szCs w:val="24"/>
        </w:rPr>
        <w:t>2 669 460</w:t>
      </w:r>
      <w:r w:rsidRPr="000E072C">
        <w:rPr>
          <w:rFonts w:cstheme="minorHAnsi"/>
          <w:sz w:val="24"/>
          <w:szCs w:val="24"/>
        </w:rPr>
        <w:t xml:space="preserve"> лв. ,в </w:t>
      </w:r>
      <w:proofErr w:type="spellStart"/>
      <w:r w:rsidRPr="000E072C">
        <w:rPr>
          <w:rFonts w:cstheme="minorHAnsi"/>
          <w:sz w:val="24"/>
          <w:szCs w:val="24"/>
        </w:rPr>
        <w:t>т.ч.обща</w:t>
      </w:r>
      <w:proofErr w:type="spellEnd"/>
      <w:r w:rsidRPr="000E072C">
        <w:rPr>
          <w:rFonts w:cstheme="minorHAnsi"/>
          <w:sz w:val="24"/>
          <w:szCs w:val="24"/>
        </w:rPr>
        <w:t xml:space="preserve"> изравнителна  субсидия за финансиране на местни дейности – 1 128 300 лв., получени целеви трансфери от ЦБ  за капиталови разходи– 642 902 лв. и за текущ ремонт на улици и сгради общинска собственост-  898 258 лв. </w:t>
      </w:r>
    </w:p>
    <w:p w14:paraId="20D06F04" w14:textId="401C7548" w:rsidR="000E072C" w:rsidRPr="000E072C" w:rsidRDefault="000E072C" w:rsidP="001B4FAE">
      <w:pPr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</w:rPr>
        <w:t xml:space="preserve">-Трансферите между бюджетни  сметки са в размер на 582 425 </w:t>
      </w:r>
      <w:proofErr w:type="spellStart"/>
      <w:r w:rsidRPr="000E072C">
        <w:rPr>
          <w:rFonts w:cstheme="minorHAnsi"/>
          <w:sz w:val="24"/>
          <w:szCs w:val="24"/>
        </w:rPr>
        <w:t>лв.и</w:t>
      </w:r>
      <w:proofErr w:type="spellEnd"/>
      <w:r w:rsidRPr="000E072C">
        <w:rPr>
          <w:rFonts w:cstheme="minorHAnsi"/>
          <w:sz w:val="24"/>
          <w:szCs w:val="24"/>
        </w:rPr>
        <w:t xml:space="preserve"> включват : </w:t>
      </w:r>
      <w:r w:rsidRPr="000E072C">
        <w:rPr>
          <w:rFonts w:cstheme="minorHAnsi"/>
          <w:sz w:val="24"/>
          <w:szCs w:val="24"/>
          <w:lang w:eastAsia="bg-BG"/>
        </w:rPr>
        <w:t xml:space="preserve"> 71 209 лв.-от „Красива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България”за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 ремонт на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читалище,с.Тимарево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 ,   89 300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лв.от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 РИОСВ Шумен </w:t>
      </w:r>
      <w:r w:rsidRPr="000E072C">
        <w:rPr>
          <w:rFonts w:cstheme="minorHAnsi"/>
          <w:sz w:val="24"/>
          <w:szCs w:val="24"/>
          <w:lang w:val="en-US" w:eastAsia="bg-BG"/>
        </w:rPr>
        <w:t>,</w:t>
      </w:r>
      <w:r w:rsidRPr="000E072C">
        <w:rPr>
          <w:rFonts w:cstheme="minorHAnsi"/>
          <w:sz w:val="24"/>
          <w:szCs w:val="24"/>
          <w:lang w:eastAsia="bg-BG"/>
        </w:rPr>
        <w:t xml:space="preserve"> 423 992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лв.от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 МРРБ за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обект”Водопровод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с.Каменяк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” и възстановени трансфери - -2076 </w:t>
      </w:r>
      <w:proofErr w:type="spellStart"/>
      <w:r w:rsidRPr="000E072C">
        <w:rPr>
          <w:rFonts w:cstheme="minorHAnsi"/>
          <w:sz w:val="24"/>
          <w:szCs w:val="24"/>
          <w:lang w:eastAsia="bg-BG"/>
        </w:rPr>
        <w:t>лв.от</w:t>
      </w:r>
      <w:proofErr w:type="spellEnd"/>
      <w:r w:rsidRPr="000E072C">
        <w:rPr>
          <w:rFonts w:cstheme="minorHAnsi"/>
          <w:sz w:val="24"/>
          <w:szCs w:val="24"/>
          <w:lang w:eastAsia="bg-BG"/>
        </w:rPr>
        <w:t xml:space="preserve"> извънбюджетни сметки за проектиране на обекти финансирани със средства от ЕС.</w:t>
      </w:r>
      <w:r w:rsidRPr="000E072C">
        <w:rPr>
          <w:rFonts w:cstheme="minorHAnsi"/>
          <w:sz w:val="24"/>
          <w:szCs w:val="24"/>
        </w:rPr>
        <w:t xml:space="preserve"> </w:t>
      </w:r>
    </w:p>
    <w:p w14:paraId="637C0A5E" w14:textId="1ECC1351" w:rsidR="000E072C" w:rsidRPr="000E072C" w:rsidRDefault="000E072C" w:rsidP="001B4FAE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 -Погашения по дългосрочен заем от банка – - 222 222 лв.</w:t>
      </w:r>
    </w:p>
    <w:p w14:paraId="1A2CDDB9" w14:textId="160DBAD5" w:rsidR="000E072C" w:rsidRPr="000E072C" w:rsidRDefault="000E072C" w:rsidP="001B4FAE">
      <w:pPr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  <w:lang w:eastAsia="bg-BG"/>
        </w:rPr>
        <w:t xml:space="preserve">  -Временни безлихвени заеми предоставени между бюджети и сметки за средствата от ЕС</w:t>
      </w:r>
      <w:r w:rsidRPr="000E072C">
        <w:rPr>
          <w:rFonts w:cstheme="minorHAnsi"/>
          <w:sz w:val="24"/>
          <w:szCs w:val="24"/>
        </w:rPr>
        <w:t xml:space="preserve"> – 61 862 лв.</w:t>
      </w:r>
    </w:p>
    <w:p w14:paraId="080D0E94" w14:textId="61E3CB13" w:rsidR="000E072C" w:rsidRPr="00B2081B" w:rsidRDefault="000E072C" w:rsidP="001B4FAE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0E072C">
        <w:rPr>
          <w:rFonts w:cstheme="minorHAnsi"/>
          <w:sz w:val="24"/>
          <w:szCs w:val="24"/>
          <w:lang w:eastAsia="bg-BG"/>
        </w:rPr>
        <w:t xml:space="preserve">Преходен остатък от 2022 г. – </w:t>
      </w:r>
      <w:r w:rsidRPr="000E072C">
        <w:rPr>
          <w:rFonts w:cstheme="minorHAnsi"/>
          <w:sz w:val="24"/>
          <w:szCs w:val="24"/>
        </w:rPr>
        <w:t xml:space="preserve">2 110 801 </w:t>
      </w:r>
      <w:r w:rsidRPr="000E072C">
        <w:rPr>
          <w:rFonts w:cstheme="minorHAnsi"/>
          <w:sz w:val="24"/>
          <w:szCs w:val="24"/>
          <w:lang w:eastAsia="bg-BG"/>
        </w:rPr>
        <w:t>лв.</w:t>
      </w:r>
    </w:p>
    <w:p w14:paraId="0B4ADC5F" w14:textId="53AB3861" w:rsidR="000E072C" w:rsidRPr="000E072C" w:rsidRDefault="000E072C" w:rsidP="001B4FAE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  <w:lang w:eastAsia="bg-BG"/>
        </w:rPr>
        <w:lastRenderedPageBreak/>
        <w:t xml:space="preserve">     </w:t>
      </w:r>
      <w:r w:rsidRPr="000E072C">
        <w:rPr>
          <w:rFonts w:cstheme="minorHAnsi"/>
          <w:sz w:val="24"/>
          <w:szCs w:val="24"/>
        </w:rPr>
        <w:t>Местните приходи са изпълнени в размер на 77 %,от които собствените приходи  - 98  %,</w:t>
      </w:r>
      <w:r w:rsidRPr="000E072C">
        <w:rPr>
          <w:rFonts w:cstheme="minorHAnsi"/>
          <w:sz w:val="24"/>
          <w:szCs w:val="24"/>
          <w:lang w:val="ru-RU"/>
        </w:rPr>
        <w:t xml:space="preserve"> </w:t>
      </w:r>
      <w:r w:rsidRPr="000E072C">
        <w:rPr>
          <w:rFonts w:cstheme="minorHAnsi"/>
          <w:sz w:val="24"/>
          <w:szCs w:val="24"/>
        </w:rPr>
        <w:t>в т. ч. данъчни приходи 98 % и неданъчни приходи 98 %.</w:t>
      </w:r>
    </w:p>
    <w:p w14:paraId="3B51B771" w14:textId="6793D55C" w:rsidR="000E072C" w:rsidRPr="000E072C" w:rsidRDefault="000E072C" w:rsidP="001B4FAE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Наличността в местните дейности е в размер на 1 252 881 лв. ,в </w:t>
      </w:r>
      <w:proofErr w:type="spellStart"/>
      <w:r w:rsidRPr="000E072C">
        <w:rPr>
          <w:rFonts w:cstheme="minorHAnsi"/>
          <w:sz w:val="24"/>
          <w:szCs w:val="24"/>
        </w:rPr>
        <w:t>т.ч.с</w:t>
      </w:r>
      <w:proofErr w:type="spellEnd"/>
      <w:r w:rsidRPr="000E072C">
        <w:rPr>
          <w:rFonts w:cstheme="minorHAnsi"/>
          <w:sz w:val="24"/>
          <w:szCs w:val="24"/>
        </w:rPr>
        <w:t xml:space="preserve"> целеви характер за капиталови разходи – 452 596 лв.  и други разходи с целеви характер – 477 865 лв.</w:t>
      </w:r>
    </w:p>
    <w:p w14:paraId="51788D8D" w14:textId="2D6D0742" w:rsidR="000E072C" w:rsidRPr="000E072C" w:rsidRDefault="000E072C" w:rsidP="000E072C">
      <w:pPr>
        <w:contextualSpacing/>
        <w:rPr>
          <w:rFonts w:cstheme="minorHAnsi"/>
          <w:b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</w:t>
      </w:r>
      <w:r w:rsidRPr="000E072C">
        <w:rPr>
          <w:rFonts w:cstheme="minorHAnsi"/>
          <w:b/>
          <w:sz w:val="24"/>
          <w:szCs w:val="24"/>
          <w:lang w:val="en-US"/>
        </w:rPr>
        <w:t>II</w:t>
      </w:r>
      <w:r w:rsidRPr="000E072C">
        <w:rPr>
          <w:rFonts w:cstheme="minorHAnsi"/>
          <w:b/>
          <w:sz w:val="24"/>
          <w:szCs w:val="24"/>
        </w:rPr>
        <w:t xml:space="preserve">. ОБЩО РАЗХОДИТЕ са в размер на 12 792 334 лв. в т.ч. </w:t>
      </w:r>
    </w:p>
    <w:p w14:paraId="2CAE1862" w14:textId="4ABC4AD7" w:rsidR="000E072C" w:rsidRPr="000E072C" w:rsidRDefault="000E072C" w:rsidP="000E072C">
      <w:pPr>
        <w:contextualSpacing/>
        <w:jc w:val="both"/>
        <w:rPr>
          <w:rFonts w:cstheme="minorHAnsi"/>
          <w:b/>
          <w:sz w:val="24"/>
          <w:szCs w:val="24"/>
        </w:rPr>
      </w:pPr>
      <w:r w:rsidRPr="000E072C">
        <w:rPr>
          <w:rFonts w:cstheme="minorHAnsi"/>
          <w:b/>
          <w:sz w:val="24"/>
          <w:szCs w:val="24"/>
        </w:rPr>
        <w:t>1.РАЗХОДИ ЗА ДЬРЖАВНИ ДЕЙНОСТИ – 5 760 584</w:t>
      </w:r>
      <w:r w:rsidRPr="000E072C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E072C">
        <w:rPr>
          <w:rFonts w:cstheme="minorHAnsi"/>
          <w:b/>
          <w:sz w:val="24"/>
          <w:szCs w:val="24"/>
          <w:lang w:val="en-US"/>
        </w:rPr>
        <w:t>лв</w:t>
      </w:r>
      <w:proofErr w:type="spellEnd"/>
      <w:r w:rsidRPr="000E072C">
        <w:rPr>
          <w:rFonts w:cstheme="minorHAnsi"/>
          <w:b/>
          <w:sz w:val="24"/>
          <w:szCs w:val="24"/>
          <w:lang w:val="en-US"/>
        </w:rPr>
        <w:t>.</w:t>
      </w:r>
      <w:r w:rsidRPr="000E072C">
        <w:rPr>
          <w:rFonts w:cstheme="minorHAnsi"/>
          <w:b/>
          <w:sz w:val="24"/>
          <w:szCs w:val="24"/>
        </w:rPr>
        <w:t xml:space="preserve">  по дейности и параграфи , съгласно Приложение № </w:t>
      </w:r>
      <w:r w:rsidRPr="000E072C">
        <w:rPr>
          <w:rFonts w:cstheme="minorHAnsi"/>
          <w:b/>
          <w:sz w:val="24"/>
          <w:szCs w:val="24"/>
          <w:lang w:val="en-US"/>
        </w:rPr>
        <w:t>3</w:t>
      </w:r>
      <w:r w:rsidRPr="000E072C">
        <w:rPr>
          <w:rFonts w:cstheme="minorHAnsi"/>
          <w:b/>
          <w:sz w:val="24"/>
          <w:szCs w:val="24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260"/>
        <w:gridCol w:w="1895"/>
        <w:gridCol w:w="1559"/>
      </w:tblGrid>
      <w:tr w:rsidR="000E072C" w:rsidRPr="000E072C" w14:paraId="09CA2185" w14:textId="77777777" w:rsidTr="00E71101">
        <w:trPr>
          <w:trHeight w:val="418"/>
        </w:trPr>
        <w:tc>
          <w:tcPr>
            <w:tcW w:w="4608" w:type="dxa"/>
          </w:tcPr>
          <w:p w14:paraId="2DEA2AD0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Дейности</w:t>
            </w:r>
          </w:p>
        </w:tc>
        <w:tc>
          <w:tcPr>
            <w:tcW w:w="1260" w:type="dxa"/>
          </w:tcPr>
          <w:p w14:paraId="0B7944C8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895" w:type="dxa"/>
          </w:tcPr>
          <w:p w14:paraId="4650709E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559" w:type="dxa"/>
          </w:tcPr>
          <w:p w14:paraId="16FD2D93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E072C" w:rsidRPr="000E072C" w14:paraId="70AB2946" w14:textId="77777777" w:rsidTr="00E71101">
        <w:trPr>
          <w:trHeight w:val="197"/>
        </w:trPr>
        <w:tc>
          <w:tcPr>
            <w:tcW w:w="4608" w:type="dxa"/>
          </w:tcPr>
          <w:p w14:paraId="2A7498E0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1. Общи държавни служби</w:t>
            </w:r>
          </w:p>
        </w:tc>
        <w:tc>
          <w:tcPr>
            <w:tcW w:w="1260" w:type="dxa"/>
          </w:tcPr>
          <w:p w14:paraId="56198DA2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</w:rPr>
              <w:t>2 042 215</w:t>
            </w:r>
          </w:p>
        </w:tc>
        <w:tc>
          <w:tcPr>
            <w:tcW w:w="1895" w:type="dxa"/>
          </w:tcPr>
          <w:p w14:paraId="2D5B6BE6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1 739 690 </w:t>
            </w:r>
          </w:p>
        </w:tc>
        <w:tc>
          <w:tcPr>
            <w:tcW w:w="1559" w:type="dxa"/>
          </w:tcPr>
          <w:p w14:paraId="27472D8C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85</w:t>
            </w:r>
          </w:p>
        </w:tc>
      </w:tr>
      <w:tr w:rsidR="000E072C" w:rsidRPr="000E072C" w14:paraId="26100656" w14:textId="77777777" w:rsidTr="00E71101">
        <w:trPr>
          <w:trHeight w:val="350"/>
        </w:trPr>
        <w:tc>
          <w:tcPr>
            <w:tcW w:w="4608" w:type="dxa"/>
          </w:tcPr>
          <w:p w14:paraId="715B6554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2.Отбрана и сигурност</w:t>
            </w:r>
          </w:p>
        </w:tc>
        <w:tc>
          <w:tcPr>
            <w:tcW w:w="1260" w:type="dxa"/>
          </w:tcPr>
          <w:p w14:paraId="5A4B2DF1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188 896</w:t>
            </w:r>
          </w:p>
        </w:tc>
        <w:tc>
          <w:tcPr>
            <w:tcW w:w="1895" w:type="dxa"/>
          </w:tcPr>
          <w:p w14:paraId="112E5C15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94 980</w:t>
            </w:r>
          </w:p>
        </w:tc>
        <w:tc>
          <w:tcPr>
            <w:tcW w:w="1559" w:type="dxa"/>
          </w:tcPr>
          <w:p w14:paraId="3A8F49D3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0E072C" w:rsidRPr="000E072C" w14:paraId="011EC16F" w14:textId="77777777" w:rsidTr="00E71101">
        <w:trPr>
          <w:trHeight w:val="323"/>
        </w:trPr>
        <w:tc>
          <w:tcPr>
            <w:tcW w:w="4608" w:type="dxa"/>
          </w:tcPr>
          <w:p w14:paraId="4FCFCD2F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3.Образование</w:t>
            </w:r>
          </w:p>
        </w:tc>
        <w:tc>
          <w:tcPr>
            <w:tcW w:w="1260" w:type="dxa"/>
          </w:tcPr>
          <w:p w14:paraId="71FF69E6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2 776 786 </w:t>
            </w:r>
          </w:p>
        </w:tc>
        <w:tc>
          <w:tcPr>
            <w:tcW w:w="1895" w:type="dxa"/>
          </w:tcPr>
          <w:p w14:paraId="6E8E96FC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2 186 289</w:t>
            </w:r>
          </w:p>
        </w:tc>
        <w:tc>
          <w:tcPr>
            <w:tcW w:w="1559" w:type="dxa"/>
          </w:tcPr>
          <w:p w14:paraId="6F433A41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</w:rPr>
              <w:t>79</w:t>
            </w:r>
          </w:p>
        </w:tc>
      </w:tr>
      <w:tr w:rsidR="000E072C" w:rsidRPr="000E072C" w14:paraId="31B66CFB" w14:textId="77777777" w:rsidTr="00E71101">
        <w:tc>
          <w:tcPr>
            <w:tcW w:w="4608" w:type="dxa"/>
          </w:tcPr>
          <w:p w14:paraId="13EF6F82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4.Здравен кабинет в ДГ и ОУ</w:t>
            </w:r>
          </w:p>
        </w:tc>
        <w:tc>
          <w:tcPr>
            <w:tcW w:w="1260" w:type="dxa"/>
          </w:tcPr>
          <w:p w14:paraId="639579D6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60 505</w:t>
            </w:r>
          </w:p>
        </w:tc>
        <w:tc>
          <w:tcPr>
            <w:tcW w:w="1895" w:type="dxa"/>
          </w:tcPr>
          <w:p w14:paraId="786FE124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39 485</w:t>
            </w:r>
          </w:p>
        </w:tc>
        <w:tc>
          <w:tcPr>
            <w:tcW w:w="1559" w:type="dxa"/>
          </w:tcPr>
          <w:p w14:paraId="771D14D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0E072C" w:rsidRPr="000E072C" w14:paraId="200C5D00" w14:textId="77777777" w:rsidTr="00E71101">
        <w:tc>
          <w:tcPr>
            <w:tcW w:w="4608" w:type="dxa"/>
          </w:tcPr>
          <w:p w14:paraId="3E7F950D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5.Соц. осигуряване ,подпомагане и грижи</w:t>
            </w:r>
          </w:p>
        </w:tc>
        <w:tc>
          <w:tcPr>
            <w:tcW w:w="1260" w:type="dxa"/>
          </w:tcPr>
          <w:p w14:paraId="3F85F295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1 495 333</w:t>
            </w:r>
          </w:p>
        </w:tc>
        <w:tc>
          <w:tcPr>
            <w:tcW w:w="1895" w:type="dxa"/>
          </w:tcPr>
          <w:p w14:paraId="10B81653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1 466 184</w:t>
            </w:r>
          </w:p>
        </w:tc>
        <w:tc>
          <w:tcPr>
            <w:tcW w:w="1559" w:type="dxa"/>
          </w:tcPr>
          <w:p w14:paraId="013D199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98</w:t>
            </w:r>
          </w:p>
        </w:tc>
      </w:tr>
      <w:tr w:rsidR="000E072C" w:rsidRPr="000E072C" w14:paraId="0358F312" w14:textId="77777777" w:rsidTr="00E71101">
        <w:trPr>
          <w:trHeight w:val="278"/>
        </w:trPr>
        <w:tc>
          <w:tcPr>
            <w:tcW w:w="4608" w:type="dxa"/>
          </w:tcPr>
          <w:p w14:paraId="15588EFD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6.Читалища и </w:t>
            </w:r>
            <w:proofErr w:type="spellStart"/>
            <w:r w:rsidRPr="000E072C">
              <w:rPr>
                <w:rFonts w:cstheme="minorHAnsi"/>
                <w:sz w:val="24"/>
                <w:szCs w:val="24"/>
              </w:rPr>
              <w:t>физ.дейност</w:t>
            </w:r>
            <w:proofErr w:type="spellEnd"/>
          </w:p>
        </w:tc>
        <w:tc>
          <w:tcPr>
            <w:tcW w:w="1260" w:type="dxa"/>
          </w:tcPr>
          <w:p w14:paraId="0172318E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237 115</w:t>
            </w:r>
          </w:p>
        </w:tc>
        <w:tc>
          <w:tcPr>
            <w:tcW w:w="1895" w:type="dxa"/>
          </w:tcPr>
          <w:p w14:paraId="14E3C1CF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233 956</w:t>
            </w:r>
          </w:p>
        </w:tc>
        <w:tc>
          <w:tcPr>
            <w:tcW w:w="1559" w:type="dxa"/>
          </w:tcPr>
          <w:p w14:paraId="008EDA4A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99</w:t>
            </w:r>
          </w:p>
        </w:tc>
      </w:tr>
      <w:tr w:rsidR="000E072C" w:rsidRPr="000E072C" w14:paraId="731E3DE1" w14:textId="77777777" w:rsidTr="00E71101">
        <w:tc>
          <w:tcPr>
            <w:tcW w:w="4608" w:type="dxa"/>
          </w:tcPr>
          <w:p w14:paraId="0671B723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Всичко разходи за държавни дейности</w:t>
            </w:r>
          </w:p>
        </w:tc>
        <w:tc>
          <w:tcPr>
            <w:tcW w:w="1260" w:type="dxa"/>
          </w:tcPr>
          <w:p w14:paraId="538B5E29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6 800 850</w:t>
            </w:r>
          </w:p>
        </w:tc>
        <w:tc>
          <w:tcPr>
            <w:tcW w:w="1895" w:type="dxa"/>
          </w:tcPr>
          <w:p w14:paraId="24A83E6A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5 760 584</w:t>
            </w:r>
          </w:p>
        </w:tc>
        <w:tc>
          <w:tcPr>
            <w:tcW w:w="1559" w:type="dxa"/>
          </w:tcPr>
          <w:p w14:paraId="656F1FA7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85</w:t>
            </w:r>
          </w:p>
        </w:tc>
      </w:tr>
    </w:tbl>
    <w:p w14:paraId="6A38D660" w14:textId="77777777" w:rsidR="000E072C" w:rsidRPr="000E072C" w:rsidRDefault="000E072C" w:rsidP="000E072C">
      <w:pPr>
        <w:contextualSpacing/>
        <w:rPr>
          <w:rFonts w:cstheme="minorHAnsi"/>
          <w:sz w:val="24"/>
          <w:szCs w:val="24"/>
        </w:rPr>
      </w:pPr>
    </w:p>
    <w:p w14:paraId="069B8442" w14:textId="348FE81B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val="en-US"/>
        </w:rPr>
      </w:pPr>
      <w:r w:rsidRPr="000E072C">
        <w:rPr>
          <w:rFonts w:cstheme="minorHAnsi"/>
          <w:sz w:val="24"/>
          <w:szCs w:val="24"/>
        </w:rPr>
        <w:t xml:space="preserve">- </w:t>
      </w:r>
      <w:proofErr w:type="spellStart"/>
      <w:r w:rsidRPr="000E072C">
        <w:rPr>
          <w:rFonts w:cstheme="minorHAnsi"/>
          <w:sz w:val="24"/>
          <w:szCs w:val="24"/>
        </w:rPr>
        <w:t>Функция„Общи</w:t>
      </w:r>
      <w:proofErr w:type="spellEnd"/>
      <w:r w:rsidRPr="000E072C">
        <w:rPr>
          <w:rFonts w:cstheme="minorHAnsi"/>
          <w:sz w:val="24"/>
          <w:szCs w:val="24"/>
        </w:rPr>
        <w:t xml:space="preserve"> държавни </w:t>
      </w:r>
      <w:proofErr w:type="spellStart"/>
      <w:r w:rsidRPr="000E072C">
        <w:rPr>
          <w:rFonts w:cstheme="minorHAnsi"/>
          <w:sz w:val="24"/>
          <w:szCs w:val="24"/>
        </w:rPr>
        <w:t>служби”,включва</w:t>
      </w:r>
      <w:proofErr w:type="spellEnd"/>
      <w:r w:rsidRPr="000E072C">
        <w:rPr>
          <w:rFonts w:cstheme="minorHAnsi"/>
          <w:sz w:val="24"/>
          <w:szCs w:val="24"/>
        </w:rPr>
        <w:t xml:space="preserve"> дейност „Държавни , общински служби и дейности по изборите”- 212 427 </w:t>
      </w:r>
      <w:proofErr w:type="spellStart"/>
      <w:r w:rsidRPr="000E072C">
        <w:rPr>
          <w:rFonts w:cstheme="minorHAnsi"/>
          <w:sz w:val="24"/>
          <w:szCs w:val="24"/>
        </w:rPr>
        <w:t>лв.,разходите</w:t>
      </w:r>
      <w:proofErr w:type="spellEnd"/>
      <w:r w:rsidRPr="000E072C">
        <w:rPr>
          <w:rFonts w:cstheme="minorHAnsi"/>
          <w:sz w:val="24"/>
          <w:szCs w:val="24"/>
        </w:rPr>
        <w:t xml:space="preserve"> са за проведените местни избори  и </w:t>
      </w:r>
      <w:proofErr w:type="spellStart"/>
      <w:r w:rsidRPr="000E072C">
        <w:rPr>
          <w:rFonts w:cstheme="minorHAnsi"/>
          <w:sz w:val="24"/>
          <w:szCs w:val="24"/>
        </w:rPr>
        <w:t>дейност„Общинска</w:t>
      </w:r>
      <w:proofErr w:type="spellEnd"/>
      <w:r w:rsidRPr="000E072C">
        <w:rPr>
          <w:rFonts w:cstheme="minorHAnsi"/>
          <w:sz w:val="24"/>
          <w:szCs w:val="24"/>
        </w:rPr>
        <w:t xml:space="preserve"> администрация”-1 739 690 </w:t>
      </w:r>
      <w:proofErr w:type="spellStart"/>
      <w:r w:rsidRPr="000E072C">
        <w:rPr>
          <w:rFonts w:cstheme="minorHAnsi"/>
          <w:sz w:val="24"/>
          <w:szCs w:val="24"/>
        </w:rPr>
        <w:t>лв.,като</w:t>
      </w:r>
      <w:proofErr w:type="spellEnd"/>
      <w:r w:rsidRPr="000E072C">
        <w:rPr>
          <w:rFonts w:cstheme="minorHAnsi"/>
          <w:sz w:val="24"/>
          <w:szCs w:val="24"/>
        </w:rPr>
        <w:t xml:space="preserve"> разходите са за </w:t>
      </w:r>
      <w:proofErr w:type="spellStart"/>
      <w:r w:rsidRPr="000E072C">
        <w:rPr>
          <w:rFonts w:cstheme="minorHAnsi"/>
          <w:sz w:val="24"/>
          <w:szCs w:val="24"/>
        </w:rPr>
        <w:t>възнаграждение,други</w:t>
      </w:r>
      <w:proofErr w:type="spellEnd"/>
      <w:r w:rsidRPr="000E072C">
        <w:rPr>
          <w:rFonts w:cstheme="minorHAnsi"/>
          <w:sz w:val="24"/>
          <w:szCs w:val="24"/>
        </w:rPr>
        <w:t xml:space="preserve"> плащания и осигурителни вноски на </w:t>
      </w:r>
      <w:proofErr w:type="spellStart"/>
      <w:r w:rsidRPr="000E072C">
        <w:rPr>
          <w:rFonts w:cstheme="minorHAnsi"/>
          <w:sz w:val="24"/>
          <w:szCs w:val="24"/>
        </w:rPr>
        <w:t>персонала,назначени</w:t>
      </w:r>
      <w:proofErr w:type="spellEnd"/>
      <w:r w:rsidRPr="000E072C">
        <w:rPr>
          <w:rFonts w:cstheme="minorHAnsi"/>
          <w:sz w:val="24"/>
          <w:szCs w:val="24"/>
        </w:rPr>
        <w:t xml:space="preserve"> по трудово и служебно правоотношение в </w:t>
      </w:r>
      <w:proofErr w:type="spellStart"/>
      <w:r w:rsidRPr="000E072C">
        <w:rPr>
          <w:rFonts w:cstheme="minorHAnsi"/>
          <w:sz w:val="24"/>
          <w:szCs w:val="24"/>
        </w:rPr>
        <w:t>ОбА</w:t>
      </w:r>
      <w:proofErr w:type="spellEnd"/>
      <w:r w:rsidRPr="000E072C">
        <w:rPr>
          <w:rFonts w:cstheme="minorHAnsi"/>
          <w:sz w:val="24"/>
          <w:szCs w:val="24"/>
        </w:rPr>
        <w:t xml:space="preserve"> и кметствата .</w:t>
      </w:r>
    </w:p>
    <w:p w14:paraId="49E6EBD4" w14:textId="0FC83106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val="en-US"/>
        </w:rPr>
      </w:pPr>
      <w:r w:rsidRPr="000E072C">
        <w:rPr>
          <w:rFonts w:cstheme="minorHAnsi"/>
          <w:sz w:val="24"/>
          <w:szCs w:val="24"/>
        </w:rPr>
        <w:t xml:space="preserve">- Функция „Отбрана и сигурност” – 94 980 </w:t>
      </w:r>
      <w:proofErr w:type="spellStart"/>
      <w:r w:rsidRPr="000E072C">
        <w:rPr>
          <w:rFonts w:cstheme="minorHAnsi"/>
          <w:sz w:val="24"/>
          <w:szCs w:val="24"/>
        </w:rPr>
        <w:t>лв.,като</w:t>
      </w:r>
      <w:proofErr w:type="spellEnd"/>
      <w:r w:rsidRPr="000E072C">
        <w:rPr>
          <w:rFonts w:cstheme="minorHAnsi"/>
          <w:sz w:val="24"/>
          <w:szCs w:val="24"/>
        </w:rPr>
        <w:t xml:space="preserve"> разходите са за </w:t>
      </w:r>
      <w:proofErr w:type="spellStart"/>
      <w:r w:rsidRPr="000E072C">
        <w:rPr>
          <w:rFonts w:cstheme="minorHAnsi"/>
          <w:sz w:val="24"/>
          <w:szCs w:val="24"/>
        </w:rPr>
        <w:t>възнаграждения,осигурителни</w:t>
      </w:r>
      <w:proofErr w:type="spellEnd"/>
      <w:r w:rsidRPr="000E072C">
        <w:rPr>
          <w:rFonts w:cstheme="minorHAnsi"/>
          <w:sz w:val="24"/>
          <w:szCs w:val="24"/>
        </w:rPr>
        <w:t xml:space="preserve"> вноски и издръжка на дейностите „Отбранително-мобилизационна </w:t>
      </w:r>
      <w:proofErr w:type="spellStart"/>
      <w:r w:rsidRPr="000E072C">
        <w:rPr>
          <w:rFonts w:cstheme="minorHAnsi"/>
          <w:sz w:val="24"/>
          <w:szCs w:val="24"/>
        </w:rPr>
        <w:t>подготовка,подържане</w:t>
      </w:r>
      <w:proofErr w:type="spellEnd"/>
      <w:r w:rsidRPr="000E072C">
        <w:rPr>
          <w:rFonts w:cstheme="minorHAnsi"/>
          <w:sz w:val="24"/>
          <w:szCs w:val="24"/>
        </w:rPr>
        <w:t xml:space="preserve"> на запаси и </w:t>
      </w:r>
      <w:proofErr w:type="spellStart"/>
      <w:r w:rsidRPr="000E072C">
        <w:rPr>
          <w:rFonts w:cstheme="minorHAnsi"/>
          <w:sz w:val="24"/>
          <w:szCs w:val="24"/>
        </w:rPr>
        <w:t>мощности”,”Превантивна</w:t>
      </w:r>
      <w:proofErr w:type="spellEnd"/>
      <w:r w:rsidRPr="000E072C">
        <w:rPr>
          <w:rFonts w:cstheme="minorHAnsi"/>
          <w:sz w:val="24"/>
          <w:szCs w:val="24"/>
        </w:rPr>
        <w:t xml:space="preserve"> дейност за намаляване на вредните последствия от бедствия и аварии”</w:t>
      </w:r>
      <w:r w:rsidRPr="000E072C">
        <w:rPr>
          <w:rFonts w:cstheme="minorHAnsi"/>
          <w:sz w:val="24"/>
          <w:szCs w:val="24"/>
          <w:lang w:val="en-US"/>
        </w:rPr>
        <w:t>.</w:t>
      </w:r>
    </w:p>
    <w:p w14:paraId="71B87FD0" w14:textId="43F2B96A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val="en-US"/>
        </w:rPr>
      </w:pPr>
      <w:r w:rsidRPr="000E072C">
        <w:rPr>
          <w:rFonts w:cstheme="minorHAnsi"/>
          <w:sz w:val="24"/>
          <w:szCs w:val="24"/>
        </w:rPr>
        <w:t xml:space="preserve">- Функция „Образование” – 2 186 289 </w:t>
      </w:r>
      <w:proofErr w:type="spellStart"/>
      <w:r w:rsidRPr="000E072C">
        <w:rPr>
          <w:rFonts w:cstheme="minorHAnsi"/>
          <w:sz w:val="24"/>
          <w:szCs w:val="24"/>
        </w:rPr>
        <w:t>лв.,включва</w:t>
      </w:r>
      <w:proofErr w:type="spellEnd"/>
      <w:r w:rsidRPr="000E072C">
        <w:rPr>
          <w:rFonts w:cstheme="minorHAnsi"/>
          <w:sz w:val="24"/>
          <w:szCs w:val="24"/>
        </w:rPr>
        <w:t xml:space="preserve"> дейности – „Детски градини” – 679 150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 xml:space="preserve">.,”Неспециализирани </w:t>
      </w:r>
      <w:proofErr w:type="spellStart"/>
      <w:r w:rsidRPr="000E072C">
        <w:rPr>
          <w:rFonts w:cstheme="minorHAnsi"/>
          <w:sz w:val="24"/>
          <w:szCs w:val="24"/>
        </w:rPr>
        <w:t>училища,без</w:t>
      </w:r>
      <w:proofErr w:type="spellEnd"/>
      <w:r w:rsidRPr="000E072C">
        <w:rPr>
          <w:rFonts w:cstheme="minorHAnsi"/>
          <w:sz w:val="24"/>
          <w:szCs w:val="24"/>
        </w:rPr>
        <w:t xml:space="preserve"> професионални гимназии”-1 364 629 </w:t>
      </w:r>
      <w:proofErr w:type="spellStart"/>
      <w:r w:rsidRPr="000E072C">
        <w:rPr>
          <w:rFonts w:cstheme="minorHAnsi"/>
          <w:sz w:val="24"/>
          <w:szCs w:val="24"/>
        </w:rPr>
        <w:t>лв.и</w:t>
      </w:r>
      <w:proofErr w:type="spellEnd"/>
      <w:r w:rsidRPr="000E072C">
        <w:rPr>
          <w:rFonts w:cstheme="minorHAnsi"/>
          <w:sz w:val="24"/>
          <w:szCs w:val="24"/>
        </w:rPr>
        <w:t xml:space="preserve"> „Други дейности на образованието”- 142 510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>.,в тази дейност са отчетени разходите за превоз на ученици.</w:t>
      </w:r>
    </w:p>
    <w:p w14:paraId="47595C6B" w14:textId="0E0D6529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val="en-US"/>
        </w:rPr>
      </w:pPr>
      <w:r w:rsidRPr="000E072C">
        <w:rPr>
          <w:rFonts w:cstheme="minorHAnsi"/>
          <w:sz w:val="24"/>
          <w:szCs w:val="24"/>
        </w:rPr>
        <w:t xml:space="preserve">- Функция „Здравни кабинети в детски градини и училища”- 39 485 </w:t>
      </w:r>
      <w:proofErr w:type="spellStart"/>
      <w:r w:rsidRPr="000E072C">
        <w:rPr>
          <w:rFonts w:cstheme="minorHAnsi"/>
          <w:sz w:val="24"/>
          <w:szCs w:val="24"/>
        </w:rPr>
        <w:t>лв.,като</w:t>
      </w:r>
      <w:proofErr w:type="spellEnd"/>
      <w:r w:rsidRPr="000E072C">
        <w:rPr>
          <w:rFonts w:cstheme="minorHAnsi"/>
          <w:sz w:val="24"/>
          <w:szCs w:val="24"/>
        </w:rPr>
        <w:t xml:space="preserve"> разходите включват   възнаграждения и осигурителни вноски на медицинските специалисти в здравните кабинети.</w:t>
      </w:r>
    </w:p>
    <w:p w14:paraId="604A4DA8" w14:textId="32EE8F4A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val="en-US"/>
        </w:rPr>
      </w:pPr>
      <w:r w:rsidRPr="000E072C">
        <w:rPr>
          <w:rFonts w:cstheme="minorHAnsi"/>
          <w:sz w:val="24"/>
          <w:szCs w:val="24"/>
        </w:rPr>
        <w:t xml:space="preserve">- Функция „Социално </w:t>
      </w:r>
      <w:proofErr w:type="spellStart"/>
      <w:r w:rsidRPr="000E072C">
        <w:rPr>
          <w:rFonts w:cstheme="minorHAnsi"/>
          <w:sz w:val="24"/>
          <w:szCs w:val="24"/>
        </w:rPr>
        <w:t>осигуряване,подпомагане</w:t>
      </w:r>
      <w:proofErr w:type="spellEnd"/>
      <w:r w:rsidRPr="000E072C">
        <w:rPr>
          <w:rFonts w:cstheme="minorHAnsi"/>
          <w:sz w:val="24"/>
          <w:szCs w:val="24"/>
        </w:rPr>
        <w:t xml:space="preserve"> и грижи”–1 466 184 лв., включва дейности „Програма за временна заетост” – 44 514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>.;”</w:t>
      </w:r>
      <w:proofErr w:type="spellStart"/>
      <w:r w:rsidRPr="000E072C">
        <w:rPr>
          <w:rFonts w:cstheme="minorHAnsi"/>
          <w:sz w:val="24"/>
          <w:szCs w:val="24"/>
        </w:rPr>
        <w:t>Асистенска</w:t>
      </w:r>
      <w:proofErr w:type="spellEnd"/>
      <w:r w:rsidRPr="000E072C">
        <w:rPr>
          <w:rFonts w:cstheme="minorHAnsi"/>
          <w:sz w:val="24"/>
          <w:szCs w:val="24"/>
        </w:rPr>
        <w:t xml:space="preserve"> подкрепа”- 170 790 лв.; „Личен асистент”- 1 242 506 </w:t>
      </w:r>
      <w:proofErr w:type="spellStart"/>
      <w:r w:rsidRPr="000E072C">
        <w:rPr>
          <w:rFonts w:cstheme="minorHAnsi"/>
          <w:sz w:val="24"/>
          <w:szCs w:val="24"/>
        </w:rPr>
        <w:t>лв.и</w:t>
      </w:r>
      <w:proofErr w:type="spellEnd"/>
      <w:r w:rsidRPr="000E072C">
        <w:rPr>
          <w:rFonts w:cstheme="minorHAnsi"/>
          <w:sz w:val="24"/>
          <w:szCs w:val="24"/>
        </w:rPr>
        <w:t xml:space="preserve"> „</w:t>
      </w:r>
      <w:proofErr w:type="spellStart"/>
      <w:r w:rsidRPr="000E072C">
        <w:rPr>
          <w:rFonts w:cstheme="minorHAnsi"/>
          <w:sz w:val="24"/>
          <w:szCs w:val="24"/>
        </w:rPr>
        <w:t>Др.служби</w:t>
      </w:r>
      <w:proofErr w:type="spellEnd"/>
      <w:r w:rsidRPr="000E072C">
        <w:rPr>
          <w:rFonts w:cstheme="minorHAnsi"/>
          <w:sz w:val="24"/>
          <w:szCs w:val="24"/>
        </w:rPr>
        <w:t xml:space="preserve"> и дейности по </w:t>
      </w:r>
      <w:proofErr w:type="spellStart"/>
      <w:r w:rsidRPr="000E072C">
        <w:rPr>
          <w:rFonts w:cstheme="minorHAnsi"/>
          <w:sz w:val="24"/>
          <w:szCs w:val="24"/>
        </w:rPr>
        <w:lastRenderedPageBreak/>
        <w:t>соц.осигуряване,подпомагане</w:t>
      </w:r>
      <w:proofErr w:type="spellEnd"/>
      <w:r w:rsidRPr="000E072C">
        <w:rPr>
          <w:rFonts w:cstheme="minorHAnsi"/>
          <w:sz w:val="24"/>
          <w:szCs w:val="24"/>
        </w:rPr>
        <w:t xml:space="preserve"> и заетостта” – 8 374 </w:t>
      </w:r>
      <w:proofErr w:type="spellStart"/>
      <w:r w:rsidRPr="000E072C">
        <w:rPr>
          <w:rFonts w:cstheme="minorHAnsi"/>
          <w:sz w:val="24"/>
          <w:szCs w:val="24"/>
        </w:rPr>
        <w:t>лв.,които</w:t>
      </w:r>
      <w:proofErr w:type="spellEnd"/>
      <w:r w:rsidRPr="000E072C">
        <w:rPr>
          <w:rFonts w:cstheme="minorHAnsi"/>
          <w:sz w:val="24"/>
          <w:szCs w:val="24"/>
        </w:rPr>
        <w:t xml:space="preserve"> са изплатени за присъдена издръжка и компенсация за намалени цени на пътувания на военноинвалиди .</w:t>
      </w:r>
    </w:p>
    <w:p w14:paraId="0A22455C" w14:textId="04FBE8F9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>- Функция „</w:t>
      </w:r>
      <w:proofErr w:type="spellStart"/>
      <w:r w:rsidRPr="000E072C">
        <w:rPr>
          <w:rFonts w:cstheme="minorHAnsi"/>
          <w:sz w:val="24"/>
          <w:szCs w:val="24"/>
        </w:rPr>
        <w:t>Култура,спорт</w:t>
      </w:r>
      <w:proofErr w:type="spellEnd"/>
      <w:r w:rsidRPr="000E072C">
        <w:rPr>
          <w:rFonts w:cstheme="minorHAnsi"/>
          <w:sz w:val="24"/>
          <w:szCs w:val="24"/>
        </w:rPr>
        <w:t xml:space="preserve"> и религиозно дело” – 233 956 </w:t>
      </w:r>
      <w:proofErr w:type="spellStart"/>
      <w:r w:rsidRPr="000E072C">
        <w:rPr>
          <w:rFonts w:cstheme="minorHAnsi"/>
          <w:sz w:val="24"/>
          <w:szCs w:val="24"/>
        </w:rPr>
        <w:t>лв.,включва</w:t>
      </w:r>
      <w:proofErr w:type="spellEnd"/>
      <w:r w:rsidRPr="000E072C">
        <w:rPr>
          <w:rFonts w:cstheme="minorHAnsi"/>
          <w:sz w:val="24"/>
          <w:szCs w:val="24"/>
        </w:rPr>
        <w:t xml:space="preserve"> дейности „Спорт за всички”- 1 346 </w:t>
      </w:r>
      <w:proofErr w:type="spellStart"/>
      <w:r w:rsidRPr="000E072C">
        <w:rPr>
          <w:rFonts w:cstheme="minorHAnsi"/>
          <w:sz w:val="24"/>
          <w:szCs w:val="24"/>
        </w:rPr>
        <w:t>лв.и</w:t>
      </w:r>
      <w:proofErr w:type="spellEnd"/>
      <w:r w:rsidRPr="000E072C">
        <w:rPr>
          <w:rFonts w:cstheme="minorHAnsi"/>
          <w:sz w:val="24"/>
          <w:szCs w:val="24"/>
        </w:rPr>
        <w:t xml:space="preserve"> „Читалища” – 232 610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>.,</w:t>
      </w:r>
      <w:proofErr w:type="spellStart"/>
      <w:r w:rsidRPr="000E072C">
        <w:rPr>
          <w:rFonts w:cstheme="minorHAnsi"/>
          <w:sz w:val="24"/>
          <w:szCs w:val="24"/>
        </w:rPr>
        <w:t>предоставени,като</w:t>
      </w:r>
      <w:proofErr w:type="spellEnd"/>
      <w:r w:rsidRPr="000E072C">
        <w:rPr>
          <w:rFonts w:cstheme="minorHAnsi"/>
          <w:sz w:val="24"/>
          <w:szCs w:val="24"/>
        </w:rPr>
        <w:t xml:space="preserve"> субсидия на читалищата.</w:t>
      </w:r>
    </w:p>
    <w:p w14:paraId="222BBE68" w14:textId="52E8B19D" w:rsidR="000E072C" w:rsidRPr="000E072C" w:rsidRDefault="000E072C" w:rsidP="000E072C">
      <w:pPr>
        <w:contextualSpacing/>
        <w:rPr>
          <w:rFonts w:cstheme="minorHAnsi"/>
          <w:b/>
          <w:sz w:val="24"/>
          <w:szCs w:val="24"/>
        </w:rPr>
      </w:pPr>
      <w:r w:rsidRPr="000E072C">
        <w:rPr>
          <w:rFonts w:cstheme="minorHAnsi"/>
          <w:b/>
          <w:sz w:val="24"/>
          <w:szCs w:val="24"/>
        </w:rPr>
        <w:t xml:space="preserve">2. РАЗХОДИ ЗА  МЕСТНИ  ДЕЙНОСТИ –  7 031 750 лв. , по дейности и параграфи, съгласно Приложение № </w:t>
      </w:r>
      <w:r w:rsidRPr="000E072C">
        <w:rPr>
          <w:rFonts w:cstheme="minorHAnsi"/>
          <w:b/>
          <w:sz w:val="24"/>
          <w:szCs w:val="24"/>
          <w:lang w:val="en-US"/>
        </w:rPr>
        <w:t>4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312"/>
        <w:gridCol w:w="1843"/>
        <w:gridCol w:w="1276"/>
      </w:tblGrid>
      <w:tr w:rsidR="000E072C" w:rsidRPr="000E072C" w14:paraId="1B62CAD1" w14:textId="77777777" w:rsidTr="00E71101">
        <w:tc>
          <w:tcPr>
            <w:tcW w:w="4608" w:type="dxa"/>
          </w:tcPr>
          <w:p w14:paraId="0334582D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Функции</w:t>
            </w:r>
          </w:p>
        </w:tc>
        <w:tc>
          <w:tcPr>
            <w:tcW w:w="1312" w:type="dxa"/>
          </w:tcPr>
          <w:p w14:paraId="0A277943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14:paraId="2763BAB0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276" w:type="dxa"/>
          </w:tcPr>
          <w:p w14:paraId="37FDB703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%  </w:t>
            </w:r>
          </w:p>
        </w:tc>
      </w:tr>
      <w:tr w:rsidR="000E072C" w:rsidRPr="000E072C" w14:paraId="7476788D" w14:textId="77777777" w:rsidTr="00E71101">
        <w:tc>
          <w:tcPr>
            <w:tcW w:w="4608" w:type="dxa"/>
          </w:tcPr>
          <w:p w14:paraId="380B721E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1. Общи държавни служби  </w:t>
            </w:r>
          </w:p>
        </w:tc>
        <w:tc>
          <w:tcPr>
            <w:tcW w:w="1312" w:type="dxa"/>
          </w:tcPr>
          <w:p w14:paraId="2A25B999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1 161 765</w:t>
            </w:r>
          </w:p>
        </w:tc>
        <w:tc>
          <w:tcPr>
            <w:tcW w:w="1843" w:type="dxa"/>
          </w:tcPr>
          <w:p w14:paraId="044DEE1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852 696</w:t>
            </w:r>
          </w:p>
        </w:tc>
        <w:tc>
          <w:tcPr>
            <w:tcW w:w="1276" w:type="dxa"/>
          </w:tcPr>
          <w:p w14:paraId="3CB4859C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73</w:t>
            </w:r>
          </w:p>
        </w:tc>
      </w:tr>
      <w:tr w:rsidR="000E072C" w:rsidRPr="000E072C" w14:paraId="381ECBEB" w14:textId="77777777" w:rsidTr="00E71101">
        <w:trPr>
          <w:trHeight w:val="260"/>
        </w:trPr>
        <w:tc>
          <w:tcPr>
            <w:tcW w:w="4608" w:type="dxa"/>
          </w:tcPr>
          <w:p w14:paraId="7FFBB2FA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2</w:t>
            </w:r>
            <w:r w:rsidRPr="000E072C">
              <w:rPr>
                <w:rFonts w:cstheme="minorHAnsi"/>
                <w:sz w:val="24"/>
                <w:szCs w:val="24"/>
                <w:lang w:val="en-US"/>
              </w:rPr>
              <w:t>.</w:t>
            </w:r>
            <w:proofErr w:type="spellStart"/>
            <w:r w:rsidRPr="000E072C">
              <w:rPr>
                <w:rFonts w:cstheme="minorHAnsi"/>
                <w:sz w:val="24"/>
                <w:szCs w:val="24"/>
                <w:lang w:val="en-US"/>
              </w:rPr>
              <w:t>Социално</w:t>
            </w:r>
            <w:proofErr w:type="spellEnd"/>
            <w:r w:rsidRPr="000E072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72C">
              <w:rPr>
                <w:rFonts w:cstheme="minorHAnsi"/>
                <w:sz w:val="24"/>
                <w:szCs w:val="24"/>
                <w:lang w:val="en-US"/>
              </w:rPr>
              <w:t>осигуряване</w:t>
            </w:r>
            <w:proofErr w:type="spellEnd"/>
          </w:p>
        </w:tc>
        <w:tc>
          <w:tcPr>
            <w:tcW w:w="1312" w:type="dxa"/>
          </w:tcPr>
          <w:p w14:paraId="760E2777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832 450</w:t>
            </w:r>
          </w:p>
        </w:tc>
        <w:tc>
          <w:tcPr>
            <w:tcW w:w="1843" w:type="dxa"/>
          </w:tcPr>
          <w:p w14:paraId="180CE9CF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775 685</w:t>
            </w:r>
          </w:p>
        </w:tc>
        <w:tc>
          <w:tcPr>
            <w:tcW w:w="1276" w:type="dxa"/>
          </w:tcPr>
          <w:p w14:paraId="42725B21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93</w:t>
            </w:r>
          </w:p>
        </w:tc>
      </w:tr>
      <w:tr w:rsidR="000E072C" w:rsidRPr="000E072C" w14:paraId="433A38E4" w14:textId="77777777" w:rsidTr="00E71101">
        <w:trPr>
          <w:trHeight w:val="260"/>
        </w:trPr>
        <w:tc>
          <w:tcPr>
            <w:tcW w:w="4608" w:type="dxa"/>
          </w:tcPr>
          <w:p w14:paraId="1081C26D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3.БКС и екология</w:t>
            </w:r>
          </w:p>
        </w:tc>
        <w:tc>
          <w:tcPr>
            <w:tcW w:w="1312" w:type="dxa"/>
          </w:tcPr>
          <w:p w14:paraId="5D0C9115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4 602 277</w:t>
            </w:r>
          </w:p>
        </w:tc>
        <w:tc>
          <w:tcPr>
            <w:tcW w:w="1843" w:type="dxa"/>
          </w:tcPr>
          <w:p w14:paraId="4626C964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4 297 611</w:t>
            </w:r>
          </w:p>
        </w:tc>
        <w:tc>
          <w:tcPr>
            <w:tcW w:w="1276" w:type="dxa"/>
          </w:tcPr>
          <w:p w14:paraId="5908D758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93</w:t>
            </w:r>
          </w:p>
        </w:tc>
      </w:tr>
      <w:tr w:rsidR="000E072C" w:rsidRPr="000E072C" w14:paraId="2BF81792" w14:textId="77777777" w:rsidTr="00E71101">
        <w:tc>
          <w:tcPr>
            <w:tcW w:w="4608" w:type="dxa"/>
          </w:tcPr>
          <w:p w14:paraId="2BA54837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4.Почивно </w:t>
            </w:r>
            <w:proofErr w:type="spellStart"/>
            <w:r w:rsidRPr="000E072C">
              <w:rPr>
                <w:rFonts w:cstheme="minorHAnsi"/>
                <w:sz w:val="24"/>
                <w:szCs w:val="24"/>
              </w:rPr>
              <w:t>дело,култура,рел.дейности</w:t>
            </w:r>
            <w:proofErr w:type="spellEnd"/>
          </w:p>
        </w:tc>
        <w:tc>
          <w:tcPr>
            <w:tcW w:w="1312" w:type="dxa"/>
          </w:tcPr>
          <w:p w14:paraId="7ED02118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551 390</w:t>
            </w:r>
          </w:p>
        </w:tc>
        <w:tc>
          <w:tcPr>
            <w:tcW w:w="1843" w:type="dxa"/>
          </w:tcPr>
          <w:p w14:paraId="1192A1F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490 597</w:t>
            </w:r>
          </w:p>
        </w:tc>
        <w:tc>
          <w:tcPr>
            <w:tcW w:w="1276" w:type="dxa"/>
          </w:tcPr>
          <w:p w14:paraId="415D1B96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89</w:t>
            </w:r>
          </w:p>
        </w:tc>
      </w:tr>
      <w:tr w:rsidR="000E072C" w:rsidRPr="000E072C" w14:paraId="7E18EE41" w14:textId="77777777" w:rsidTr="00E71101">
        <w:tc>
          <w:tcPr>
            <w:tcW w:w="4608" w:type="dxa"/>
          </w:tcPr>
          <w:p w14:paraId="67ACF9DA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5.Иконом.дейности-рем.пътища  </w:t>
            </w:r>
          </w:p>
        </w:tc>
        <w:tc>
          <w:tcPr>
            <w:tcW w:w="1312" w:type="dxa"/>
          </w:tcPr>
          <w:p w14:paraId="71FA1AC6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956 633</w:t>
            </w:r>
          </w:p>
        </w:tc>
        <w:tc>
          <w:tcPr>
            <w:tcW w:w="1843" w:type="dxa"/>
          </w:tcPr>
          <w:p w14:paraId="22E2246E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509 886</w:t>
            </w:r>
          </w:p>
        </w:tc>
        <w:tc>
          <w:tcPr>
            <w:tcW w:w="1276" w:type="dxa"/>
          </w:tcPr>
          <w:p w14:paraId="589C453C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0E072C" w:rsidRPr="000E072C" w14:paraId="204EF218" w14:textId="77777777" w:rsidTr="00E71101">
        <w:tc>
          <w:tcPr>
            <w:tcW w:w="4608" w:type="dxa"/>
          </w:tcPr>
          <w:p w14:paraId="1D791D31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6.Разходи за лихви</w:t>
            </w:r>
          </w:p>
        </w:tc>
        <w:tc>
          <w:tcPr>
            <w:tcW w:w="1312" w:type="dxa"/>
          </w:tcPr>
          <w:p w14:paraId="4A6191BB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106 000</w:t>
            </w:r>
          </w:p>
        </w:tc>
        <w:tc>
          <w:tcPr>
            <w:tcW w:w="1843" w:type="dxa"/>
          </w:tcPr>
          <w:p w14:paraId="1C207DD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105 275</w:t>
            </w:r>
          </w:p>
        </w:tc>
        <w:tc>
          <w:tcPr>
            <w:tcW w:w="1276" w:type="dxa"/>
          </w:tcPr>
          <w:p w14:paraId="25895357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99</w:t>
            </w:r>
          </w:p>
        </w:tc>
      </w:tr>
      <w:tr w:rsidR="000E072C" w:rsidRPr="000E072C" w14:paraId="73DD6819" w14:textId="77777777" w:rsidTr="00E71101">
        <w:tc>
          <w:tcPr>
            <w:tcW w:w="4608" w:type="dxa"/>
          </w:tcPr>
          <w:p w14:paraId="0FAA531F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E072C">
              <w:rPr>
                <w:rFonts w:cstheme="minorHAnsi"/>
                <w:sz w:val="24"/>
                <w:szCs w:val="24"/>
              </w:rPr>
              <w:t>7.Резерв за неотложни разходи и лихви</w:t>
            </w:r>
          </w:p>
        </w:tc>
        <w:tc>
          <w:tcPr>
            <w:tcW w:w="1312" w:type="dxa"/>
          </w:tcPr>
          <w:p w14:paraId="14437BEB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7BF5ADE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B1E48D9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0E072C" w:rsidRPr="000E072C" w14:paraId="28E3B0A2" w14:textId="77777777" w:rsidTr="00E71101">
        <w:tc>
          <w:tcPr>
            <w:tcW w:w="4608" w:type="dxa"/>
          </w:tcPr>
          <w:p w14:paraId="0FEF7AED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Разходи за общински дейности</w:t>
            </w:r>
          </w:p>
        </w:tc>
        <w:tc>
          <w:tcPr>
            <w:tcW w:w="1312" w:type="dxa"/>
          </w:tcPr>
          <w:p w14:paraId="714B82AD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8 210 515</w:t>
            </w:r>
          </w:p>
        </w:tc>
        <w:tc>
          <w:tcPr>
            <w:tcW w:w="1843" w:type="dxa"/>
          </w:tcPr>
          <w:p w14:paraId="78E129F8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7 031 750 </w:t>
            </w:r>
          </w:p>
        </w:tc>
        <w:tc>
          <w:tcPr>
            <w:tcW w:w="1276" w:type="dxa"/>
          </w:tcPr>
          <w:p w14:paraId="71140A7F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>86</w:t>
            </w:r>
          </w:p>
        </w:tc>
      </w:tr>
    </w:tbl>
    <w:p w14:paraId="41FC127D" w14:textId="77777777" w:rsidR="000E072C" w:rsidRPr="000E072C" w:rsidRDefault="000E072C" w:rsidP="000E072C">
      <w:pPr>
        <w:ind w:left="360"/>
        <w:jc w:val="both"/>
        <w:rPr>
          <w:rFonts w:cstheme="minorHAnsi"/>
          <w:sz w:val="24"/>
          <w:szCs w:val="24"/>
        </w:rPr>
      </w:pPr>
    </w:p>
    <w:p w14:paraId="7E5E24DE" w14:textId="77777777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val="en-US"/>
        </w:rPr>
      </w:pPr>
      <w:r w:rsidRPr="000E072C">
        <w:rPr>
          <w:rFonts w:cstheme="minorHAnsi"/>
          <w:sz w:val="24"/>
          <w:szCs w:val="24"/>
        </w:rPr>
        <w:t xml:space="preserve">-Функция „Общи държавни </w:t>
      </w:r>
      <w:proofErr w:type="spellStart"/>
      <w:r w:rsidRPr="000E072C">
        <w:rPr>
          <w:rFonts w:cstheme="minorHAnsi"/>
          <w:sz w:val="24"/>
          <w:szCs w:val="24"/>
        </w:rPr>
        <w:t>служби”,включва</w:t>
      </w:r>
      <w:proofErr w:type="spellEnd"/>
      <w:r w:rsidRPr="000E072C">
        <w:rPr>
          <w:rFonts w:cstheme="minorHAnsi"/>
          <w:sz w:val="24"/>
          <w:szCs w:val="24"/>
        </w:rPr>
        <w:t xml:space="preserve"> дейности „Общинска администрация”-693 874 </w:t>
      </w:r>
      <w:proofErr w:type="spellStart"/>
      <w:r w:rsidRPr="000E072C">
        <w:rPr>
          <w:rFonts w:cstheme="minorHAnsi"/>
          <w:sz w:val="24"/>
          <w:szCs w:val="24"/>
        </w:rPr>
        <w:t>лв.,включва</w:t>
      </w:r>
      <w:proofErr w:type="spellEnd"/>
      <w:r w:rsidRPr="000E072C">
        <w:rPr>
          <w:rFonts w:cstheme="minorHAnsi"/>
          <w:sz w:val="24"/>
          <w:szCs w:val="24"/>
        </w:rPr>
        <w:t xml:space="preserve"> разходи за </w:t>
      </w:r>
      <w:proofErr w:type="spellStart"/>
      <w:r w:rsidRPr="000E072C">
        <w:rPr>
          <w:rFonts w:cstheme="minorHAnsi"/>
          <w:sz w:val="24"/>
          <w:szCs w:val="24"/>
        </w:rPr>
        <w:t>издръжка,помощи</w:t>
      </w:r>
      <w:proofErr w:type="spellEnd"/>
      <w:r w:rsidRPr="000E072C">
        <w:rPr>
          <w:rFonts w:cstheme="minorHAnsi"/>
          <w:sz w:val="24"/>
          <w:szCs w:val="24"/>
        </w:rPr>
        <w:t xml:space="preserve"> по решение на общинския съвет и капиталови </w:t>
      </w:r>
      <w:proofErr w:type="spellStart"/>
      <w:r w:rsidRPr="000E072C">
        <w:rPr>
          <w:rFonts w:cstheme="minorHAnsi"/>
          <w:sz w:val="24"/>
          <w:szCs w:val="24"/>
        </w:rPr>
        <w:t>разходи;”Общински</w:t>
      </w:r>
      <w:proofErr w:type="spellEnd"/>
      <w:r w:rsidRPr="000E072C">
        <w:rPr>
          <w:rFonts w:cstheme="minorHAnsi"/>
          <w:sz w:val="24"/>
          <w:szCs w:val="24"/>
        </w:rPr>
        <w:t xml:space="preserve"> съвет„–158 822 лв., които са за </w:t>
      </w:r>
      <w:proofErr w:type="spellStart"/>
      <w:r w:rsidRPr="000E072C">
        <w:rPr>
          <w:rFonts w:cstheme="minorHAnsi"/>
          <w:sz w:val="24"/>
          <w:szCs w:val="24"/>
        </w:rPr>
        <w:t>възнаграждения,осигурителни</w:t>
      </w:r>
      <w:proofErr w:type="spellEnd"/>
      <w:r w:rsidRPr="000E072C">
        <w:rPr>
          <w:rFonts w:cstheme="minorHAnsi"/>
          <w:sz w:val="24"/>
          <w:szCs w:val="24"/>
        </w:rPr>
        <w:t xml:space="preserve"> вноски и издръжка на общинските съветници.</w:t>
      </w:r>
    </w:p>
    <w:p w14:paraId="6A2E5BFF" w14:textId="4F2538D3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val="en-US"/>
        </w:rPr>
      </w:pPr>
      <w:r w:rsidRPr="000E072C">
        <w:rPr>
          <w:rFonts w:cstheme="minorHAnsi"/>
          <w:sz w:val="24"/>
          <w:szCs w:val="24"/>
        </w:rPr>
        <w:t xml:space="preserve">- Функция „Социално </w:t>
      </w:r>
      <w:proofErr w:type="spellStart"/>
      <w:r w:rsidRPr="000E072C">
        <w:rPr>
          <w:rFonts w:cstheme="minorHAnsi"/>
          <w:sz w:val="24"/>
          <w:szCs w:val="24"/>
        </w:rPr>
        <w:t>осигуряване,подпомагане</w:t>
      </w:r>
      <w:proofErr w:type="spellEnd"/>
      <w:r w:rsidRPr="000E072C">
        <w:rPr>
          <w:rFonts w:cstheme="minorHAnsi"/>
          <w:sz w:val="24"/>
          <w:szCs w:val="24"/>
        </w:rPr>
        <w:t xml:space="preserve"> и грижи” -1 036 995лв., включва издръжка на многофункционалната зала- 30 733 лв. и капиталови разходи – 744 952 лв.</w:t>
      </w:r>
    </w:p>
    <w:p w14:paraId="0F8C3702" w14:textId="77777777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- Функция „БКС и опазване на околната среда” – 4 602 277 </w:t>
      </w:r>
      <w:proofErr w:type="spellStart"/>
      <w:r w:rsidRPr="000E072C">
        <w:rPr>
          <w:rFonts w:cstheme="minorHAnsi"/>
          <w:sz w:val="24"/>
          <w:szCs w:val="24"/>
        </w:rPr>
        <w:t>лв.,включва</w:t>
      </w:r>
      <w:proofErr w:type="spellEnd"/>
      <w:r w:rsidRPr="000E072C">
        <w:rPr>
          <w:rFonts w:cstheme="minorHAnsi"/>
          <w:sz w:val="24"/>
          <w:szCs w:val="24"/>
        </w:rPr>
        <w:t>:</w:t>
      </w:r>
    </w:p>
    <w:p w14:paraId="1E7A3755" w14:textId="6201E279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val="en-US"/>
        </w:rPr>
      </w:pPr>
      <w:r w:rsidRPr="000E072C">
        <w:rPr>
          <w:rFonts w:cstheme="minorHAnsi"/>
          <w:sz w:val="24"/>
          <w:szCs w:val="24"/>
        </w:rPr>
        <w:t xml:space="preserve">Капиталови разходи за дейност „Водоснабдяване и канализация”-1 359 843 лв.; разходи за </w:t>
      </w:r>
      <w:proofErr w:type="spellStart"/>
      <w:r w:rsidRPr="000E072C">
        <w:rPr>
          <w:rFonts w:cstheme="minorHAnsi"/>
          <w:sz w:val="24"/>
          <w:szCs w:val="24"/>
        </w:rPr>
        <w:t>възнаграждения,осигуровки</w:t>
      </w:r>
      <w:proofErr w:type="spellEnd"/>
      <w:r w:rsidRPr="000E072C">
        <w:rPr>
          <w:rFonts w:cstheme="minorHAnsi"/>
          <w:sz w:val="24"/>
          <w:szCs w:val="24"/>
        </w:rPr>
        <w:t xml:space="preserve"> и издръжка   на дейности „Осветление на улици и площади”- 166 020 лв.; ”</w:t>
      </w:r>
      <w:proofErr w:type="spellStart"/>
      <w:r w:rsidRPr="000E072C">
        <w:rPr>
          <w:rFonts w:cstheme="minorHAnsi"/>
          <w:sz w:val="24"/>
          <w:szCs w:val="24"/>
        </w:rPr>
        <w:t>Изграждане,ремонт</w:t>
      </w:r>
      <w:proofErr w:type="spellEnd"/>
      <w:r w:rsidRPr="000E072C">
        <w:rPr>
          <w:rFonts w:cstheme="minorHAnsi"/>
          <w:sz w:val="24"/>
          <w:szCs w:val="24"/>
        </w:rPr>
        <w:t xml:space="preserve"> и </w:t>
      </w:r>
      <w:proofErr w:type="spellStart"/>
      <w:r w:rsidRPr="000E072C">
        <w:rPr>
          <w:rFonts w:cstheme="minorHAnsi"/>
          <w:sz w:val="24"/>
          <w:szCs w:val="24"/>
        </w:rPr>
        <w:t>подържане</w:t>
      </w:r>
      <w:proofErr w:type="spellEnd"/>
      <w:r w:rsidRPr="000E072C">
        <w:rPr>
          <w:rFonts w:cstheme="minorHAnsi"/>
          <w:sz w:val="24"/>
          <w:szCs w:val="24"/>
        </w:rPr>
        <w:t xml:space="preserve"> на уличната мрежа”– 1 661 375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 xml:space="preserve">.;”Други дейности по БКС”–3 850 285лв.,вт.ч.капиталови разходи – 93 483 лв.; ”Озеленяване”- 21 520 лв.;  „Чистота”- 336 106 </w:t>
      </w:r>
      <w:proofErr w:type="spellStart"/>
      <w:r w:rsidRPr="000E072C">
        <w:rPr>
          <w:rFonts w:cstheme="minorHAnsi"/>
          <w:sz w:val="24"/>
          <w:szCs w:val="24"/>
        </w:rPr>
        <w:t>лв.и</w:t>
      </w:r>
      <w:proofErr w:type="spellEnd"/>
      <w:r w:rsidRPr="000E072C">
        <w:rPr>
          <w:rFonts w:cstheme="minorHAnsi"/>
          <w:sz w:val="24"/>
          <w:szCs w:val="24"/>
        </w:rPr>
        <w:t xml:space="preserve"> „Други дейности по опазване на околната среда”-89 700лв.</w:t>
      </w:r>
    </w:p>
    <w:p w14:paraId="6FEC4129" w14:textId="7D5A2467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  <w:lang w:val="en-US"/>
        </w:rPr>
      </w:pPr>
      <w:r w:rsidRPr="000E072C">
        <w:rPr>
          <w:rFonts w:cstheme="minorHAnsi"/>
          <w:sz w:val="24"/>
          <w:szCs w:val="24"/>
        </w:rPr>
        <w:t>- Функция „</w:t>
      </w:r>
      <w:proofErr w:type="spellStart"/>
      <w:r w:rsidRPr="000E072C">
        <w:rPr>
          <w:rFonts w:cstheme="minorHAnsi"/>
          <w:sz w:val="24"/>
          <w:szCs w:val="24"/>
        </w:rPr>
        <w:t>Култура,спорт</w:t>
      </w:r>
      <w:proofErr w:type="spellEnd"/>
      <w:r w:rsidRPr="000E072C">
        <w:rPr>
          <w:rFonts w:cstheme="minorHAnsi"/>
          <w:sz w:val="24"/>
          <w:szCs w:val="24"/>
        </w:rPr>
        <w:t xml:space="preserve"> и религиозно дело” – 490 597 </w:t>
      </w:r>
      <w:proofErr w:type="spellStart"/>
      <w:r w:rsidRPr="000E072C">
        <w:rPr>
          <w:rFonts w:cstheme="minorHAnsi"/>
          <w:sz w:val="24"/>
          <w:szCs w:val="24"/>
        </w:rPr>
        <w:t>лв.с</w:t>
      </w:r>
      <w:proofErr w:type="spellEnd"/>
      <w:r w:rsidRPr="000E072C">
        <w:rPr>
          <w:rFonts w:cstheme="minorHAnsi"/>
          <w:sz w:val="24"/>
          <w:szCs w:val="24"/>
        </w:rPr>
        <w:t xml:space="preserve"> разходи за </w:t>
      </w:r>
      <w:proofErr w:type="spellStart"/>
      <w:r w:rsidRPr="000E072C">
        <w:rPr>
          <w:rFonts w:cstheme="minorHAnsi"/>
          <w:sz w:val="24"/>
          <w:szCs w:val="24"/>
        </w:rPr>
        <w:t>дейности”Др.дейности</w:t>
      </w:r>
      <w:proofErr w:type="spellEnd"/>
      <w:r w:rsidRPr="000E072C">
        <w:rPr>
          <w:rFonts w:cstheme="minorHAnsi"/>
          <w:sz w:val="24"/>
          <w:szCs w:val="24"/>
        </w:rPr>
        <w:t xml:space="preserve"> по спорта” – 70 071 </w:t>
      </w:r>
      <w:proofErr w:type="spellStart"/>
      <w:r w:rsidRPr="000E072C">
        <w:rPr>
          <w:rFonts w:cstheme="minorHAnsi"/>
          <w:sz w:val="24"/>
          <w:szCs w:val="24"/>
        </w:rPr>
        <w:t>лв.,които</w:t>
      </w:r>
      <w:proofErr w:type="spellEnd"/>
      <w:r w:rsidRPr="000E072C">
        <w:rPr>
          <w:rFonts w:cstheme="minorHAnsi"/>
          <w:sz w:val="24"/>
          <w:szCs w:val="24"/>
        </w:rPr>
        <w:t xml:space="preserve"> са за </w:t>
      </w:r>
      <w:proofErr w:type="spellStart"/>
      <w:r w:rsidRPr="000E072C">
        <w:rPr>
          <w:rFonts w:cstheme="minorHAnsi"/>
          <w:sz w:val="24"/>
          <w:szCs w:val="24"/>
        </w:rPr>
        <w:t>издръжка,субсидии</w:t>
      </w:r>
      <w:proofErr w:type="spellEnd"/>
      <w:r w:rsidRPr="000E072C">
        <w:rPr>
          <w:rFonts w:cstheme="minorHAnsi"/>
          <w:sz w:val="24"/>
          <w:szCs w:val="24"/>
        </w:rPr>
        <w:t xml:space="preserve"> на спортните клубове и капиталови </w:t>
      </w:r>
      <w:proofErr w:type="spellStart"/>
      <w:r w:rsidRPr="000E072C">
        <w:rPr>
          <w:rFonts w:cstheme="minorHAnsi"/>
          <w:sz w:val="24"/>
          <w:szCs w:val="24"/>
        </w:rPr>
        <w:t>разходи;”Обредни</w:t>
      </w:r>
      <w:proofErr w:type="spellEnd"/>
      <w:r w:rsidRPr="000E072C">
        <w:rPr>
          <w:rFonts w:cstheme="minorHAnsi"/>
          <w:sz w:val="24"/>
          <w:szCs w:val="24"/>
        </w:rPr>
        <w:t xml:space="preserve"> домове и зали”–29 942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>.;”</w:t>
      </w:r>
      <w:proofErr w:type="spellStart"/>
      <w:r w:rsidRPr="000E072C">
        <w:rPr>
          <w:rFonts w:cstheme="minorHAnsi"/>
          <w:sz w:val="24"/>
          <w:szCs w:val="24"/>
        </w:rPr>
        <w:t>Др.дейности</w:t>
      </w:r>
      <w:proofErr w:type="spellEnd"/>
      <w:r w:rsidRPr="000E072C">
        <w:rPr>
          <w:rFonts w:cstheme="minorHAnsi"/>
          <w:sz w:val="24"/>
          <w:szCs w:val="24"/>
        </w:rPr>
        <w:t xml:space="preserve"> на културата”- 390 584 лв.</w:t>
      </w:r>
    </w:p>
    <w:p w14:paraId="558CC192" w14:textId="77777777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lastRenderedPageBreak/>
        <w:t xml:space="preserve">- Функция „Икономически дейности и услуги” – 509 886 </w:t>
      </w:r>
      <w:proofErr w:type="spellStart"/>
      <w:r w:rsidRPr="000E072C">
        <w:rPr>
          <w:rFonts w:cstheme="minorHAnsi"/>
          <w:sz w:val="24"/>
          <w:szCs w:val="24"/>
        </w:rPr>
        <w:t>лв.с</w:t>
      </w:r>
      <w:proofErr w:type="spellEnd"/>
      <w:r w:rsidRPr="000E072C">
        <w:rPr>
          <w:rFonts w:cstheme="minorHAnsi"/>
          <w:sz w:val="24"/>
          <w:szCs w:val="24"/>
        </w:rPr>
        <w:t xml:space="preserve"> разходи за дейности „ Служби и дейности по </w:t>
      </w:r>
      <w:proofErr w:type="spellStart"/>
      <w:r w:rsidRPr="000E072C">
        <w:rPr>
          <w:rFonts w:cstheme="minorHAnsi"/>
          <w:sz w:val="24"/>
          <w:szCs w:val="24"/>
        </w:rPr>
        <w:t>подържане,ремонт</w:t>
      </w:r>
      <w:proofErr w:type="spellEnd"/>
      <w:r w:rsidRPr="000E072C">
        <w:rPr>
          <w:rFonts w:cstheme="minorHAnsi"/>
          <w:sz w:val="24"/>
          <w:szCs w:val="24"/>
        </w:rPr>
        <w:t xml:space="preserve"> и изграждане на пътищата” – 482 233 </w:t>
      </w:r>
      <w:proofErr w:type="spellStart"/>
      <w:r w:rsidRPr="000E072C">
        <w:rPr>
          <w:rFonts w:cstheme="minorHAnsi"/>
          <w:sz w:val="24"/>
          <w:szCs w:val="24"/>
        </w:rPr>
        <w:t>лв.и</w:t>
      </w:r>
      <w:proofErr w:type="spellEnd"/>
      <w:r w:rsidRPr="000E072C">
        <w:rPr>
          <w:rFonts w:cstheme="minorHAnsi"/>
          <w:sz w:val="24"/>
          <w:szCs w:val="24"/>
        </w:rPr>
        <w:t xml:space="preserve"> ”Общински пазари”- 11 813 лв. </w:t>
      </w:r>
    </w:p>
    <w:p w14:paraId="365F8245" w14:textId="06338B91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>- Функция „Разходи некласифицирани в други функции” – 105 275  лв., разходи за лихви по заем от банка .</w:t>
      </w:r>
    </w:p>
    <w:p w14:paraId="1390F087" w14:textId="027DEECE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b/>
          <w:sz w:val="24"/>
          <w:szCs w:val="24"/>
          <w:lang w:val="en-US"/>
        </w:rPr>
        <w:t>3</w:t>
      </w:r>
      <w:r w:rsidRPr="000E072C">
        <w:rPr>
          <w:rFonts w:cstheme="minorHAnsi"/>
          <w:b/>
          <w:sz w:val="24"/>
          <w:szCs w:val="24"/>
        </w:rPr>
        <w:t>.</w:t>
      </w:r>
      <w:proofErr w:type="gramStart"/>
      <w:r w:rsidRPr="000E072C">
        <w:rPr>
          <w:rFonts w:cstheme="minorHAnsi"/>
          <w:b/>
          <w:sz w:val="24"/>
          <w:szCs w:val="24"/>
        </w:rPr>
        <w:t>КАПИТАЛОВИ  РАЗХОДИ</w:t>
      </w:r>
      <w:proofErr w:type="gramEnd"/>
      <w:r w:rsidRPr="000E072C">
        <w:rPr>
          <w:rFonts w:cstheme="minorHAnsi"/>
          <w:b/>
          <w:sz w:val="24"/>
          <w:szCs w:val="24"/>
        </w:rPr>
        <w:t xml:space="preserve">  - </w:t>
      </w:r>
      <w:r w:rsidRPr="000E072C">
        <w:rPr>
          <w:rFonts w:cstheme="minorHAnsi"/>
          <w:sz w:val="24"/>
          <w:szCs w:val="24"/>
        </w:rPr>
        <w:t xml:space="preserve">Към отчетния период  направените капиталови разходи са в размер на 2 783 582 </w:t>
      </w:r>
      <w:proofErr w:type="spellStart"/>
      <w:r w:rsidRPr="000E072C">
        <w:rPr>
          <w:rFonts w:cstheme="minorHAnsi"/>
          <w:sz w:val="24"/>
          <w:szCs w:val="24"/>
        </w:rPr>
        <w:t>лв.при</w:t>
      </w:r>
      <w:proofErr w:type="spellEnd"/>
      <w:r w:rsidRPr="000E072C">
        <w:rPr>
          <w:rFonts w:cstheme="minorHAnsi"/>
          <w:sz w:val="24"/>
          <w:szCs w:val="24"/>
        </w:rPr>
        <w:t xml:space="preserve"> план 3 033 250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 xml:space="preserve">.,в </w:t>
      </w:r>
      <w:proofErr w:type="spellStart"/>
      <w:r w:rsidRPr="000E072C">
        <w:rPr>
          <w:rFonts w:cstheme="minorHAnsi"/>
          <w:sz w:val="24"/>
          <w:szCs w:val="24"/>
        </w:rPr>
        <w:t>т.ч.със</w:t>
      </w:r>
      <w:proofErr w:type="spellEnd"/>
      <w:r w:rsidRPr="000E072C">
        <w:rPr>
          <w:rFonts w:cstheme="minorHAnsi"/>
          <w:sz w:val="24"/>
          <w:szCs w:val="24"/>
        </w:rPr>
        <w:t xml:space="preserve"> субсидия от  ЦБ – 642 902 </w:t>
      </w:r>
      <w:proofErr w:type="spellStart"/>
      <w:r w:rsidRPr="000E072C">
        <w:rPr>
          <w:rFonts w:cstheme="minorHAnsi"/>
          <w:sz w:val="24"/>
          <w:szCs w:val="24"/>
        </w:rPr>
        <w:t>лв.,преходен</w:t>
      </w:r>
      <w:proofErr w:type="spellEnd"/>
      <w:r w:rsidRPr="000E072C">
        <w:rPr>
          <w:rFonts w:cstheme="minorHAnsi"/>
          <w:sz w:val="24"/>
          <w:szCs w:val="24"/>
        </w:rPr>
        <w:t xml:space="preserve"> остатък с </w:t>
      </w:r>
      <w:proofErr w:type="spellStart"/>
      <w:r w:rsidRPr="000E072C">
        <w:rPr>
          <w:rFonts w:cstheme="minorHAnsi"/>
          <w:sz w:val="24"/>
          <w:szCs w:val="24"/>
        </w:rPr>
        <w:t>изсточник</w:t>
      </w:r>
      <w:proofErr w:type="spellEnd"/>
      <w:r w:rsidRPr="000E072C">
        <w:rPr>
          <w:rFonts w:cstheme="minorHAnsi"/>
          <w:sz w:val="24"/>
          <w:szCs w:val="24"/>
        </w:rPr>
        <w:t xml:space="preserve"> целеви субсидии и трансфери – 1 205 686 </w:t>
      </w:r>
      <w:proofErr w:type="spellStart"/>
      <w:r w:rsidRPr="000E072C">
        <w:rPr>
          <w:rFonts w:cstheme="minorHAnsi"/>
          <w:sz w:val="24"/>
          <w:szCs w:val="24"/>
        </w:rPr>
        <w:t>лв.,от</w:t>
      </w:r>
      <w:proofErr w:type="spellEnd"/>
      <w:r w:rsidRPr="000E072C">
        <w:rPr>
          <w:rFonts w:cstheme="minorHAnsi"/>
          <w:sz w:val="24"/>
          <w:szCs w:val="24"/>
        </w:rPr>
        <w:t xml:space="preserve"> собствени приходи 414 426 лв. , средства от ЕС – 5 281 </w:t>
      </w:r>
      <w:proofErr w:type="spellStart"/>
      <w:r w:rsidRPr="000E072C">
        <w:rPr>
          <w:rFonts w:cstheme="minorHAnsi"/>
          <w:sz w:val="24"/>
          <w:szCs w:val="24"/>
        </w:rPr>
        <w:t>лв.,описани</w:t>
      </w:r>
      <w:proofErr w:type="spellEnd"/>
      <w:r w:rsidRPr="000E072C">
        <w:rPr>
          <w:rFonts w:cstheme="minorHAnsi"/>
          <w:sz w:val="24"/>
          <w:szCs w:val="24"/>
        </w:rPr>
        <w:t xml:space="preserve"> по обекти , съгласно Приложение № 5.</w:t>
      </w:r>
    </w:p>
    <w:p w14:paraId="49B20B9B" w14:textId="579D50D3" w:rsidR="000E072C" w:rsidRPr="000E072C" w:rsidRDefault="000E072C" w:rsidP="000E072C">
      <w:pPr>
        <w:contextualSpacing/>
        <w:rPr>
          <w:rFonts w:cstheme="minorHAnsi"/>
          <w:b/>
          <w:sz w:val="24"/>
          <w:szCs w:val="24"/>
        </w:rPr>
      </w:pPr>
      <w:r w:rsidRPr="000E072C">
        <w:rPr>
          <w:rFonts w:cstheme="minorHAnsi"/>
          <w:b/>
          <w:sz w:val="24"/>
          <w:szCs w:val="24"/>
          <w:lang w:val="en-US"/>
        </w:rPr>
        <w:t>4</w:t>
      </w:r>
      <w:r w:rsidRPr="000E072C">
        <w:rPr>
          <w:rFonts w:cstheme="minorHAnsi"/>
          <w:b/>
          <w:sz w:val="24"/>
          <w:szCs w:val="24"/>
        </w:rPr>
        <w:t xml:space="preserve">. Отчет за изпълнение на бюджета по </w:t>
      </w:r>
      <w:proofErr w:type="spellStart"/>
      <w:proofErr w:type="gramStart"/>
      <w:r w:rsidRPr="000E072C">
        <w:rPr>
          <w:rFonts w:cstheme="minorHAnsi"/>
          <w:b/>
          <w:sz w:val="24"/>
          <w:szCs w:val="24"/>
        </w:rPr>
        <w:t>кметства,съгласно</w:t>
      </w:r>
      <w:proofErr w:type="spellEnd"/>
      <w:proofErr w:type="gramEnd"/>
      <w:r w:rsidRPr="000E072C">
        <w:rPr>
          <w:rFonts w:cstheme="minorHAnsi"/>
          <w:b/>
          <w:sz w:val="24"/>
          <w:szCs w:val="24"/>
        </w:rPr>
        <w:t xml:space="preserve"> Приложение №6</w:t>
      </w:r>
      <w:r w:rsidRPr="000E072C">
        <w:rPr>
          <w:rFonts w:cstheme="minorHAnsi"/>
          <w:b/>
          <w:i/>
          <w:sz w:val="24"/>
          <w:szCs w:val="24"/>
        </w:rPr>
        <w:t xml:space="preserve"> </w:t>
      </w:r>
      <w:r w:rsidRPr="000E072C">
        <w:rPr>
          <w:rFonts w:cstheme="minorHAnsi"/>
          <w:b/>
          <w:sz w:val="24"/>
          <w:szCs w:val="24"/>
        </w:rPr>
        <w:t xml:space="preserve">  </w:t>
      </w:r>
    </w:p>
    <w:p w14:paraId="567CA590" w14:textId="1733F91C" w:rsidR="000E072C" w:rsidRPr="000E072C" w:rsidRDefault="000E072C" w:rsidP="000E072C">
      <w:pPr>
        <w:contextualSpacing/>
        <w:rPr>
          <w:rFonts w:cstheme="minorHAnsi"/>
          <w:b/>
          <w:sz w:val="24"/>
          <w:szCs w:val="24"/>
        </w:rPr>
      </w:pPr>
      <w:r w:rsidRPr="000E072C">
        <w:rPr>
          <w:rFonts w:cstheme="minorHAnsi"/>
          <w:b/>
          <w:sz w:val="24"/>
          <w:szCs w:val="24"/>
          <w:lang w:val="en-US"/>
        </w:rPr>
        <w:t>5</w:t>
      </w:r>
      <w:r w:rsidRPr="000E072C">
        <w:rPr>
          <w:rFonts w:cstheme="minorHAnsi"/>
          <w:b/>
          <w:sz w:val="24"/>
          <w:szCs w:val="24"/>
        </w:rPr>
        <w:t xml:space="preserve">.ИЗВЪНБЮДЖЕТНИ СМЕТКИ И ФОНДОВЕ   ПО ПРОЕКТИ  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134"/>
        <w:gridCol w:w="1350"/>
        <w:gridCol w:w="1260"/>
        <w:gridCol w:w="1260"/>
      </w:tblGrid>
      <w:tr w:rsidR="000E072C" w:rsidRPr="000E072C" w14:paraId="129B6DA9" w14:textId="77777777" w:rsidTr="00E71101">
        <w:trPr>
          <w:trHeight w:val="423"/>
        </w:trPr>
        <w:tc>
          <w:tcPr>
            <w:tcW w:w="4644" w:type="dxa"/>
          </w:tcPr>
          <w:p w14:paraId="06E85B8F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Наименование на фондове и сметки</w:t>
            </w:r>
          </w:p>
        </w:tc>
        <w:tc>
          <w:tcPr>
            <w:tcW w:w="1134" w:type="dxa"/>
          </w:tcPr>
          <w:p w14:paraId="1B0D330D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Наличност към  01.01.     </w:t>
            </w:r>
          </w:p>
        </w:tc>
        <w:tc>
          <w:tcPr>
            <w:tcW w:w="1350" w:type="dxa"/>
          </w:tcPr>
          <w:p w14:paraId="646C32BE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Приходи</w:t>
            </w:r>
          </w:p>
          <w:p w14:paraId="25E385A2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8A4CD4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Разходи</w:t>
            </w:r>
          </w:p>
          <w:p w14:paraId="68B22499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1260" w:type="dxa"/>
          </w:tcPr>
          <w:p w14:paraId="1532FBA5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Остатък</w:t>
            </w:r>
          </w:p>
          <w:p w14:paraId="5FEC984B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31.12.</w:t>
            </w:r>
          </w:p>
        </w:tc>
      </w:tr>
      <w:tr w:rsidR="000E072C" w:rsidRPr="000E072C" w14:paraId="6F56707C" w14:textId="77777777" w:rsidTr="00E71101">
        <w:trPr>
          <w:trHeight w:val="2410"/>
        </w:trPr>
        <w:tc>
          <w:tcPr>
            <w:tcW w:w="4644" w:type="dxa"/>
          </w:tcPr>
          <w:p w14:paraId="6FCA9BE5" w14:textId="77777777" w:rsidR="000E072C" w:rsidRPr="000E072C" w:rsidRDefault="000E072C" w:rsidP="00E7110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E072C">
              <w:rPr>
                <w:rFonts w:cstheme="minorHAnsi"/>
                <w:b/>
                <w:sz w:val="24"/>
                <w:szCs w:val="24"/>
              </w:rPr>
              <w:t>ОП”Развитие</w:t>
            </w:r>
            <w:proofErr w:type="spellEnd"/>
            <w:r w:rsidRPr="000E072C">
              <w:rPr>
                <w:rFonts w:cstheme="minorHAnsi"/>
                <w:b/>
                <w:sz w:val="24"/>
                <w:szCs w:val="24"/>
              </w:rPr>
              <w:t xml:space="preserve"> на човешките</w:t>
            </w:r>
            <w:r w:rsidRPr="000E072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E072C">
              <w:rPr>
                <w:rFonts w:cstheme="minorHAnsi"/>
                <w:b/>
                <w:sz w:val="24"/>
                <w:szCs w:val="24"/>
              </w:rPr>
              <w:t xml:space="preserve">ресурси”: </w:t>
            </w:r>
          </w:p>
          <w:p w14:paraId="4ACBA68A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1.Проект „Равен достъп до образованието”</w:t>
            </w:r>
          </w:p>
          <w:p w14:paraId="01C0C9D6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</w:p>
          <w:p w14:paraId="5C0BD814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2.Проект”Образование за утрешния ден”</w:t>
            </w:r>
          </w:p>
          <w:p w14:paraId="4D6D6018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</w:p>
          <w:p w14:paraId="780C479D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3.Проект „Грижа в дома”</w:t>
            </w:r>
          </w:p>
          <w:p w14:paraId="0A245C82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</w:p>
          <w:p w14:paraId="2FFD8E1E" w14:textId="77777777" w:rsidR="000E072C" w:rsidRPr="000E072C" w:rsidRDefault="000E072C" w:rsidP="00E7110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4. </w:t>
            </w:r>
            <w:proofErr w:type="spellStart"/>
            <w:r w:rsidRPr="000E072C">
              <w:rPr>
                <w:rFonts w:cstheme="minorHAnsi"/>
                <w:sz w:val="24"/>
                <w:szCs w:val="24"/>
              </w:rPr>
              <w:t>Проект”Топъл</w:t>
            </w:r>
            <w:proofErr w:type="spellEnd"/>
            <w:r w:rsidRPr="000E072C">
              <w:rPr>
                <w:rFonts w:cstheme="minorHAnsi"/>
                <w:sz w:val="24"/>
                <w:szCs w:val="24"/>
              </w:rPr>
              <w:t xml:space="preserve"> обяд”</w:t>
            </w:r>
          </w:p>
          <w:p w14:paraId="2D41D2CA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406A92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5. </w:t>
            </w:r>
            <w:proofErr w:type="spellStart"/>
            <w:r w:rsidRPr="000E072C">
              <w:rPr>
                <w:rFonts w:cstheme="minorHAnsi"/>
                <w:sz w:val="24"/>
                <w:szCs w:val="24"/>
              </w:rPr>
              <w:t>Проект”Укрепване</w:t>
            </w:r>
            <w:proofErr w:type="spellEnd"/>
            <w:r w:rsidRPr="000E072C">
              <w:rPr>
                <w:rFonts w:cstheme="minorHAnsi"/>
                <w:sz w:val="24"/>
                <w:szCs w:val="24"/>
              </w:rPr>
              <w:t xml:space="preserve"> на общинския капацитет”</w:t>
            </w:r>
          </w:p>
        </w:tc>
        <w:tc>
          <w:tcPr>
            <w:tcW w:w="1134" w:type="dxa"/>
          </w:tcPr>
          <w:p w14:paraId="2F453F0D" w14:textId="77777777" w:rsidR="000E072C" w:rsidRPr="000E072C" w:rsidRDefault="000E072C" w:rsidP="00E7110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0E90B1AA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FFC755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32F49DF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831EF16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EAE2198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78 025</w:t>
            </w:r>
          </w:p>
          <w:p w14:paraId="694B8EC5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2B11182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27 605</w:t>
            </w: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F957F5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1B02087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14:paraId="6CDCC2AB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C24FBFA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2 696 </w:t>
            </w:r>
          </w:p>
          <w:p w14:paraId="61E38859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0F2B923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1 360</w:t>
            </w:r>
          </w:p>
          <w:p w14:paraId="2AB568C1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C808377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186 946</w:t>
            </w:r>
          </w:p>
          <w:p w14:paraId="39402D6B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E1B3CC2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542 000</w:t>
            </w:r>
          </w:p>
          <w:p w14:paraId="25F6C4FB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</w:p>
          <w:p w14:paraId="06EF973F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12 130</w:t>
            </w:r>
          </w:p>
        </w:tc>
        <w:tc>
          <w:tcPr>
            <w:tcW w:w="1260" w:type="dxa"/>
          </w:tcPr>
          <w:p w14:paraId="3089F8FF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220F73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2 696 </w:t>
            </w:r>
          </w:p>
          <w:p w14:paraId="0DB78D31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5B03F2E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1 360</w:t>
            </w:r>
          </w:p>
          <w:p w14:paraId="6574B242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8E7730E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264 914</w:t>
            </w:r>
          </w:p>
          <w:p w14:paraId="7235BB32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25B6893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457 482</w:t>
            </w:r>
          </w:p>
          <w:p w14:paraId="57C7892C" w14:textId="77777777" w:rsidR="000E072C" w:rsidRPr="000E072C" w:rsidRDefault="000E072C" w:rsidP="00E71101">
            <w:pPr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E6388D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12 130</w:t>
            </w:r>
          </w:p>
        </w:tc>
        <w:tc>
          <w:tcPr>
            <w:tcW w:w="1260" w:type="dxa"/>
          </w:tcPr>
          <w:p w14:paraId="47142B59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BCFE306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455A63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CA94F85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65C8D11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79C8072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>57</w:t>
            </w:r>
          </w:p>
          <w:p w14:paraId="39F862E4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F697A1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>84 518</w:t>
            </w:r>
          </w:p>
          <w:p w14:paraId="7723A3F2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</w:p>
          <w:p w14:paraId="2D557E6A" w14:textId="77777777" w:rsidR="000E072C" w:rsidRPr="000E072C" w:rsidRDefault="000E072C" w:rsidP="00E71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DF79F4" w14:textId="77777777" w:rsidR="000E072C" w:rsidRPr="000E072C" w:rsidRDefault="000E072C" w:rsidP="00E711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E072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15838B3" w14:textId="3FE85B8C" w:rsidR="000E072C" w:rsidRPr="000E072C" w:rsidRDefault="000E072C" w:rsidP="000E072C">
      <w:pPr>
        <w:tabs>
          <w:tab w:val="left" w:pos="2445"/>
        </w:tabs>
        <w:contextualSpacing/>
        <w:rPr>
          <w:rFonts w:cstheme="minorHAnsi"/>
          <w:sz w:val="24"/>
          <w:szCs w:val="24"/>
        </w:rPr>
      </w:pPr>
      <w:r w:rsidRPr="000E072C">
        <w:rPr>
          <w:rFonts w:cstheme="minorHAnsi"/>
          <w:b/>
          <w:sz w:val="24"/>
          <w:szCs w:val="24"/>
          <w:lang w:val="en-US"/>
        </w:rPr>
        <w:t>6</w:t>
      </w:r>
      <w:r w:rsidRPr="000E072C">
        <w:rPr>
          <w:rFonts w:cstheme="minorHAnsi"/>
          <w:b/>
          <w:sz w:val="24"/>
          <w:szCs w:val="24"/>
        </w:rPr>
        <w:t>.</w:t>
      </w:r>
      <w:proofErr w:type="gramStart"/>
      <w:r w:rsidRPr="000E072C">
        <w:rPr>
          <w:rFonts w:cstheme="minorHAnsi"/>
          <w:b/>
          <w:sz w:val="24"/>
          <w:szCs w:val="24"/>
        </w:rPr>
        <w:t>Състояние  на</w:t>
      </w:r>
      <w:proofErr w:type="gramEnd"/>
      <w:r w:rsidRPr="000E072C">
        <w:rPr>
          <w:rFonts w:cstheme="minorHAnsi"/>
          <w:b/>
          <w:sz w:val="24"/>
          <w:szCs w:val="24"/>
        </w:rPr>
        <w:t xml:space="preserve"> общинския дълг</w:t>
      </w:r>
      <w:r w:rsidRPr="000E072C">
        <w:rPr>
          <w:rFonts w:cstheme="minorHAnsi"/>
          <w:sz w:val="24"/>
          <w:szCs w:val="24"/>
        </w:rPr>
        <w:t xml:space="preserve">   </w:t>
      </w:r>
    </w:p>
    <w:p w14:paraId="60842EE6" w14:textId="77777777" w:rsidR="000E072C" w:rsidRPr="000E072C" w:rsidRDefault="000E072C" w:rsidP="000E072C">
      <w:pPr>
        <w:tabs>
          <w:tab w:val="left" w:pos="2445"/>
        </w:tabs>
        <w:contextualSpacing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>Към 31.12. 20</w:t>
      </w:r>
      <w:r w:rsidRPr="000E072C">
        <w:rPr>
          <w:rFonts w:cstheme="minorHAnsi"/>
          <w:sz w:val="24"/>
          <w:szCs w:val="24"/>
          <w:lang w:val="en-US"/>
        </w:rPr>
        <w:t>2</w:t>
      </w:r>
      <w:r w:rsidRPr="000E072C">
        <w:rPr>
          <w:rFonts w:cstheme="minorHAnsi"/>
          <w:sz w:val="24"/>
          <w:szCs w:val="24"/>
        </w:rPr>
        <w:t xml:space="preserve">3 </w:t>
      </w:r>
      <w:proofErr w:type="spellStart"/>
      <w:r w:rsidRPr="000E072C">
        <w:rPr>
          <w:rFonts w:cstheme="minorHAnsi"/>
          <w:sz w:val="24"/>
          <w:szCs w:val="24"/>
        </w:rPr>
        <w:t>г.остатъчния</w:t>
      </w:r>
      <w:proofErr w:type="spellEnd"/>
      <w:r w:rsidRPr="000E072C">
        <w:rPr>
          <w:rFonts w:cstheme="minorHAnsi"/>
          <w:sz w:val="24"/>
          <w:szCs w:val="24"/>
        </w:rPr>
        <w:t xml:space="preserve"> общински дълг е в размер на 1 611 104 лв. </w:t>
      </w:r>
    </w:p>
    <w:p w14:paraId="4A0821C5" w14:textId="77777777" w:rsidR="000E072C" w:rsidRPr="000E072C" w:rsidRDefault="000E072C" w:rsidP="000E072C">
      <w:pPr>
        <w:tabs>
          <w:tab w:val="left" w:pos="2445"/>
        </w:tabs>
        <w:contextualSpacing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>Погасена главница  през  2023 г. – 222 222 лв. и лихви – 105 278 лв.</w:t>
      </w:r>
    </w:p>
    <w:p w14:paraId="350451D7" w14:textId="77777777" w:rsidR="000E072C" w:rsidRPr="000E072C" w:rsidRDefault="000E072C" w:rsidP="000E072C">
      <w:pPr>
        <w:spacing w:before="100" w:beforeAutospacing="1"/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>През</w:t>
      </w:r>
      <w:r w:rsidRPr="000E072C">
        <w:rPr>
          <w:rFonts w:cstheme="minorHAnsi"/>
          <w:sz w:val="24"/>
          <w:szCs w:val="24"/>
          <w:lang w:val="en-US"/>
        </w:rPr>
        <w:t xml:space="preserve"> </w:t>
      </w:r>
      <w:r w:rsidRPr="000E072C">
        <w:rPr>
          <w:rFonts w:cstheme="minorHAnsi"/>
          <w:sz w:val="24"/>
          <w:szCs w:val="24"/>
        </w:rPr>
        <w:t>2019</w:t>
      </w:r>
      <w:r w:rsidRPr="000E072C">
        <w:rPr>
          <w:rFonts w:cstheme="minorHAnsi"/>
          <w:sz w:val="24"/>
          <w:szCs w:val="24"/>
          <w:lang w:val="en-US"/>
        </w:rPr>
        <w:t xml:space="preserve"> </w:t>
      </w:r>
      <w:r w:rsidRPr="000E072C">
        <w:rPr>
          <w:rFonts w:cstheme="minorHAnsi"/>
          <w:sz w:val="24"/>
          <w:szCs w:val="24"/>
        </w:rPr>
        <w:t xml:space="preserve">г. Община Хитрино пое дългосрочен дълг, съгласно Закона за общинския дълг  с договор за кредит отпуснат от „Търговска банка Д „ АД кредитна институция, избрана въз основа на Правила за провеждане на процедура за избор на кредитна/финансова институция и финансов посредник, приети на основание чл. 19 от Закона за общинския </w:t>
      </w:r>
      <w:r w:rsidRPr="000E072C">
        <w:rPr>
          <w:rFonts w:cstheme="minorHAnsi"/>
          <w:sz w:val="24"/>
          <w:szCs w:val="24"/>
        </w:rPr>
        <w:lastRenderedPageBreak/>
        <w:t>дълг в размер на 2 500 000,00 /два  милиона и петстотин хиляди / лева ,  с предназначение :</w:t>
      </w:r>
    </w:p>
    <w:p w14:paraId="01C485B1" w14:textId="77777777" w:rsidR="000E072C" w:rsidRPr="000E072C" w:rsidRDefault="000E072C" w:rsidP="000E072C">
      <w:pPr>
        <w:shd w:val="clear" w:color="auto" w:fill="FFFFFF"/>
        <w:contextualSpacing/>
        <w:jc w:val="both"/>
        <w:rPr>
          <w:rFonts w:cstheme="minorHAnsi"/>
          <w:color w:val="000000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     </w:t>
      </w:r>
      <w:r w:rsidRPr="000E072C">
        <w:rPr>
          <w:rFonts w:cstheme="minorHAnsi"/>
          <w:color w:val="000000"/>
          <w:sz w:val="24"/>
          <w:szCs w:val="24"/>
        </w:rPr>
        <w:t xml:space="preserve">" Реконструкция на вътрешен водопровод  </w:t>
      </w:r>
      <w:proofErr w:type="spellStart"/>
      <w:r w:rsidRPr="000E072C">
        <w:rPr>
          <w:rFonts w:cstheme="minorHAnsi"/>
          <w:color w:val="000000"/>
          <w:sz w:val="24"/>
          <w:szCs w:val="24"/>
        </w:rPr>
        <w:t>с.Каменяк</w:t>
      </w:r>
      <w:proofErr w:type="spellEnd"/>
      <w:r w:rsidRPr="000E072C">
        <w:rPr>
          <w:rFonts w:cstheme="minorHAnsi"/>
          <w:color w:val="000000"/>
          <w:sz w:val="24"/>
          <w:szCs w:val="24"/>
        </w:rPr>
        <w:t>, Община Хитрино" </w:t>
      </w:r>
    </w:p>
    <w:p w14:paraId="6B498FF2" w14:textId="77777777" w:rsidR="000E072C" w:rsidRPr="000E072C" w:rsidRDefault="000E072C" w:rsidP="000E072C">
      <w:pPr>
        <w:shd w:val="clear" w:color="auto" w:fill="FFFFFF"/>
        <w:contextualSpacing/>
        <w:jc w:val="both"/>
        <w:rPr>
          <w:rFonts w:cstheme="minorHAnsi"/>
          <w:color w:val="000000"/>
          <w:sz w:val="24"/>
          <w:szCs w:val="24"/>
        </w:rPr>
      </w:pPr>
      <w:r w:rsidRPr="000E072C">
        <w:rPr>
          <w:rFonts w:cstheme="minorHAnsi"/>
          <w:color w:val="000000"/>
          <w:sz w:val="24"/>
          <w:szCs w:val="24"/>
        </w:rPr>
        <w:t xml:space="preserve">      „ Реконструкция  на  Улица "Мир" участък: от км 0+000 до км 1+162  с. Каменяк. „</w:t>
      </w:r>
    </w:p>
    <w:p w14:paraId="00241D0C" w14:textId="77777777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Съотношение на плащанията по дълга към средногодишния размер на изравнителната субсидия и бюджетните  приходи за последните три години от 2020 </w:t>
      </w:r>
      <w:proofErr w:type="spellStart"/>
      <w:r w:rsidRPr="000E072C">
        <w:rPr>
          <w:rFonts w:cstheme="minorHAnsi"/>
          <w:sz w:val="24"/>
          <w:szCs w:val="24"/>
        </w:rPr>
        <w:t>г.до</w:t>
      </w:r>
      <w:proofErr w:type="spellEnd"/>
      <w:r w:rsidRPr="000E072C">
        <w:rPr>
          <w:rFonts w:cstheme="minorHAnsi"/>
          <w:sz w:val="24"/>
          <w:szCs w:val="24"/>
        </w:rPr>
        <w:t xml:space="preserve"> 2022 г. е 13,5 %.</w:t>
      </w:r>
    </w:p>
    <w:p w14:paraId="00117FC8" w14:textId="500CE26D" w:rsidR="000E072C" w:rsidRPr="000E072C" w:rsidRDefault="000E072C" w:rsidP="000E072C">
      <w:pPr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 През 2023 г. община Хитрино няма издадени гаранции.</w:t>
      </w:r>
    </w:p>
    <w:p w14:paraId="06D9273A" w14:textId="42EE7347" w:rsidR="000E072C" w:rsidRPr="000E072C" w:rsidRDefault="000E072C" w:rsidP="000E072C">
      <w:pPr>
        <w:tabs>
          <w:tab w:val="left" w:pos="2445"/>
        </w:tabs>
        <w:contextualSpacing/>
        <w:jc w:val="both"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>Информацията за общинския дълг и съотношението на плащанията ,съгласно   Приложение № 7  .</w:t>
      </w:r>
    </w:p>
    <w:p w14:paraId="6BD2CAF7" w14:textId="35C7F402" w:rsidR="000E072C" w:rsidRPr="000E072C" w:rsidRDefault="000E072C" w:rsidP="000E072C">
      <w:pPr>
        <w:tabs>
          <w:tab w:val="left" w:pos="2445"/>
        </w:tabs>
        <w:contextualSpacing/>
        <w:rPr>
          <w:rFonts w:cstheme="minorHAnsi"/>
          <w:sz w:val="24"/>
          <w:szCs w:val="24"/>
        </w:rPr>
      </w:pPr>
      <w:r w:rsidRPr="000E072C">
        <w:rPr>
          <w:rFonts w:cstheme="minorHAnsi"/>
          <w:b/>
          <w:sz w:val="24"/>
          <w:szCs w:val="24"/>
        </w:rPr>
        <w:t xml:space="preserve"> </w:t>
      </w:r>
      <w:r w:rsidRPr="000E072C">
        <w:rPr>
          <w:rFonts w:cstheme="minorHAnsi"/>
          <w:b/>
          <w:sz w:val="24"/>
          <w:szCs w:val="24"/>
          <w:lang w:val="en-US"/>
        </w:rPr>
        <w:t>7</w:t>
      </w:r>
      <w:r w:rsidRPr="000E072C">
        <w:rPr>
          <w:rFonts w:cstheme="minorHAnsi"/>
          <w:b/>
          <w:sz w:val="24"/>
          <w:szCs w:val="24"/>
        </w:rPr>
        <w:t>.</w:t>
      </w:r>
      <w:r w:rsidRPr="000E072C">
        <w:rPr>
          <w:rFonts w:cstheme="minorHAnsi"/>
          <w:sz w:val="24"/>
          <w:szCs w:val="24"/>
        </w:rPr>
        <w:t>Към 3</w:t>
      </w:r>
      <w:r w:rsidRPr="000E072C">
        <w:rPr>
          <w:rFonts w:cstheme="minorHAnsi"/>
          <w:sz w:val="24"/>
          <w:szCs w:val="24"/>
          <w:lang w:val="en-US"/>
        </w:rPr>
        <w:t>1</w:t>
      </w:r>
      <w:r w:rsidRPr="000E072C">
        <w:rPr>
          <w:rFonts w:cstheme="minorHAnsi"/>
          <w:sz w:val="24"/>
          <w:szCs w:val="24"/>
        </w:rPr>
        <w:t>.</w:t>
      </w:r>
      <w:r w:rsidRPr="000E072C">
        <w:rPr>
          <w:rFonts w:cstheme="minorHAnsi"/>
          <w:sz w:val="24"/>
          <w:szCs w:val="24"/>
          <w:lang w:val="en-US"/>
        </w:rPr>
        <w:t>12</w:t>
      </w:r>
      <w:r w:rsidRPr="000E072C">
        <w:rPr>
          <w:rFonts w:cstheme="minorHAnsi"/>
          <w:sz w:val="24"/>
          <w:szCs w:val="24"/>
        </w:rPr>
        <w:t>.20</w:t>
      </w:r>
      <w:r w:rsidRPr="000E072C">
        <w:rPr>
          <w:rFonts w:cstheme="minorHAnsi"/>
          <w:sz w:val="24"/>
          <w:szCs w:val="24"/>
          <w:lang w:val="en-US"/>
        </w:rPr>
        <w:t>2</w:t>
      </w:r>
      <w:r w:rsidRPr="000E072C">
        <w:rPr>
          <w:rFonts w:cstheme="minorHAnsi"/>
          <w:sz w:val="24"/>
          <w:szCs w:val="24"/>
        </w:rPr>
        <w:t xml:space="preserve">3 </w:t>
      </w:r>
      <w:proofErr w:type="spellStart"/>
      <w:r w:rsidRPr="000E072C">
        <w:rPr>
          <w:rFonts w:cstheme="minorHAnsi"/>
          <w:sz w:val="24"/>
          <w:szCs w:val="24"/>
        </w:rPr>
        <w:t>г.Община</w:t>
      </w:r>
      <w:proofErr w:type="spellEnd"/>
      <w:r w:rsidRPr="000E072C">
        <w:rPr>
          <w:rFonts w:cstheme="minorHAnsi"/>
          <w:sz w:val="24"/>
          <w:szCs w:val="24"/>
        </w:rPr>
        <w:t xml:space="preserve"> Хитрино няма просрочени задължения.</w:t>
      </w:r>
    </w:p>
    <w:p w14:paraId="5ACDF658" w14:textId="5861C44F" w:rsidR="00842903" w:rsidRPr="000E072C" w:rsidRDefault="000E072C" w:rsidP="000E072C">
      <w:pPr>
        <w:tabs>
          <w:tab w:val="left" w:pos="2445"/>
        </w:tabs>
        <w:contextualSpacing/>
        <w:rPr>
          <w:rFonts w:cstheme="minorHAnsi"/>
          <w:sz w:val="24"/>
          <w:szCs w:val="24"/>
        </w:rPr>
      </w:pPr>
      <w:r w:rsidRPr="000E072C">
        <w:rPr>
          <w:rFonts w:cstheme="minorHAnsi"/>
          <w:sz w:val="24"/>
          <w:szCs w:val="24"/>
        </w:rPr>
        <w:t xml:space="preserve">Просрочените вземания са в размер на 158 274 </w:t>
      </w:r>
      <w:proofErr w:type="spellStart"/>
      <w:r w:rsidRPr="000E072C">
        <w:rPr>
          <w:rFonts w:cstheme="minorHAnsi"/>
          <w:sz w:val="24"/>
          <w:szCs w:val="24"/>
        </w:rPr>
        <w:t>лв</w:t>
      </w:r>
      <w:proofErr w:type="spellEnd"/>
      <w:r w:rsidRPr="000E072C">
        <w:rPr>
          <w:rFonts w:cstheme="minorHAnsi"/>
          <w:sz w:val="24"/>
          <w:szCs w:val="24"/>
        </w:rPr>
        <w:t xml:space="preserve">.,в т. </w:t>
      </w:r>
      <w:proofErr w:type="spellStart"/>
      <w:r w:rsidRPr="000E072C">
        <w:rPr>
          <w:rFonts w:cstheme="minorHAnsi"/>
          <w:sz w:val="24"/>
          <w:szCs w:val="24"/>
        </w:rPr>
        <w:t>ч.от</w:t>
      </w:r>
      <w:proofErr w:type="spellEnd"/>
      <w:r w:rsidRPr="000E072C">
        <w:rPr>
          <w:rFonts w:cstheme="minorHAnsi"/>
          <w:sz w:val="24"/>
          <w:szCs w:val="24"/>
        </w:rPr>
        <w:t xml:space="preserve"> наем земя и наем имущество – 78 477   и други </w:t>
      </w:r>
      <w:r w:rsidRPr="000E072C">
        <w:rPr>
          <w:rFonts w:cstheme="minorHAnsi"/>
          <w:sz w:val="24"/>
          <w:szCs w:val="24"/>
          <w:lang w:val="en-US"/>
        </w:rPr>
        <w:t xml:space="preserve"> </w:t>
      </w:r>
      <w:r w:rsidRPr="000E072C">
        <w:rPr>
          <w:rFonts w:cstheme="minorHAnsi"/>
          <w:sz w:val="24"/>
          <w:szCs w:val="24"/>
        </w:rPr>
        <w:t xml:space="preserve">79 797 лв., в </w:t>
      </w:r>
      <w:proofErr w:type="spellStart"/>
      <w:r w:rsidRPr="000E072C">
        <w:rPr>
          <w:rFonts w:cstheme="minorHAnsi"/>
          <w:sz w:val="24"/>
          <w:szCs w:val="24"/>
        </w:rPr>
        <w:t>т.ч.лихви</w:t>
      </w:r>
      <w:proofErr w:type="spellEnd"/>
      <w:r w:rsidRPr="000E072C">
        <w:rPr>
          <w:rFonts w:cstheme="minorHAnsi"/>
          <w:sz w:val="24"/>
          <w:szCs w:val="24"/>
        </w:rPr>
        <w:t xml:space="preserve"> за просрочия – 48 481 лв.</w:t>
      </w:r>
    </w:p>
    <w:p w14:paraId="64F92E39" w14:textId="2A7068B5" w:rsidR="006A7CFA" w:rsidRDefault="001006FD" w:rsidP="00C243EE">
      <w:pPr>
        <w:ind w:left="2124" w:firstLine="708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46615F">
        <w:rPr>
          <w:rFonts w:cs="Arial"/>
          <w:b/>
          <w:sz w:val="24"/>
          <w:szCs w:val="24"/>
          <w:u w:val="single"/>
        </w:rPr>
        <w:t>ПО ВТОРА ТОЧКА ОТ ДНЕВНИЯ РЕД</w:t>
      </w:r>
    </w:p>
    <w:p w14:paraId="356DC052" w14:textId="66A9BD13" w:rsidR="00842903" w:rsidRPr="00842903" w:rsidRDefault="00842903" w:rsidP="00842903">
      <w:pPr>
        <w:contextualSpacing/>
        <w:jc w:val="both"/>
        <w:rPr>
          <w:rFonts w:cs="Arial"/>
          <w:b/>
          <w:sz w:val="24"/>
          <w:szCs w:val="24"/>
          <w:u w:val="single"/>
        </w:rPr>
      </w:pPr>
      <w:r w:rsidRPr="00842903">
        <w:rPr>
          <w:rFonts w:ascii="Calibri" w:hAnsi="Calibri" w:cs="Arial"/>
          <w:b/>
          <w:sz w:val="24"/>
          <w:szCs w:val="24"/>
        </w:rPr>
        <w:t>Актуализация на бюджета за 2024 г.</w:t>
      </w:r>
    </w:p>
    <w:p w14:paraId="3DB0A96B" w14:textId="2F8DBE9B" w:rsidR="00C243EE" w:rsidRPr="0046615F" w:rsidRDefault="001006FD" w:rsidP="00BD2091">
      <w:pPr>
        <w:pStyle w:val="ab"/>
        <w:spacing w:after="0"/>
        <w:ind w:left="0" w:firstLine="708"/>
        <w:jc w:val="both"/>
        <w:rPr>
          <w:rFonts w:cstheme="minorHAnsi"/>
          <w:sz w:val="24"/>
          <w:szCs w:val="24"/>
        </w:rPr>
      </w:pPr>
      <w:r w:rsidRPr="0046615F">
        <w:rPr>
          <w:sz w:val="24"/>
          <w:szCs w:val="24"/>
        </w:rPr>
        <w:t xml:space="preserve">Докладва г-н </w:t>
      </w:r>
      <w:r w:rsidR="006A7CFA" w:rsidRPr="0046615F">
        <w:rPr>
          <w:sz w:val="24"/>
          <w:szCs w:val="24"/>
        </w:rPr>
        <w:t xml:space="preserve">Нуридин Исмаил - </w:t>
      </w:r>
      <w:r w:rsidRPr="0046615F">
        <w:rPr>
          <w:sz w:val="24"/>
          <w:szCs w:val="24"/>
        </w:rPr>
        <w:t xml:space="preserve"> кмет на община Хитрино.</w:t>
      </w:r>
      <w:r w:rsidR="001D209B" w:rsidRPr="0046615F">
        <w:rPr>
          <w:sz w:val="24"/>
          <w:szCs w:val="24"/>
        </w:rPr>
        <w:t xml:space="preserve"> </w:t>
      </w:r>
      <w:r w:rsidR="00166996">
        <w:rPr>
          <w:sz w:val="24"/>
          <w:szCs w:val="24"/>
        </w:rPr>
        <w:t>Направи разяснения.</w:t>
      </w:r>
    </w:p>
    <w:p w14:paraId="1DDC223A" w14:textId="556C04FE" w:rsidR="00456637" w:rsidRPr="0046615F" w:rsidRDefault="001D209B" w:rsidP="00BD2091">
      <w:pPr>
        <w:pStyle w:val="ab"/>
        <w:spacing w:after="0"/>
        <w:ind w:left="0" w:firstLine="708"/>
        <w:jc w:val="both"/>
        <w:rPr>
          <w:rFonts w:cstheme="minorHAnsi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</w:t>
      </w:r>
      <w:bookmarkStart w:id="9" w:name="_Hlk168301024"/>
      <w:r w:rsidRPr="0046615F">
        <w:rPr>
          <w:rFonts w:cs="Arial"/>
          <w:sz w:val="24"/>
          <w:szCs w:val="24"/>
        </w:rPr>
        <w:t>бюджет, финанси, икономика, инвестиционна политика и нормативна уредба</w:t>
      </w:r>
      <w:bookmarkEnd w:id="9"/>
      <w:r w:rsidRPr="0046615F">
        <w:rPr>
          <w:rFonts w:cs="Arial"/>
          <w:sz w:val="24"/>
          <w:szCs w:val="24"/>
        </w:rPr>
        <w:t xml:space="preserve"> докладва становището на комисията, заседавала на </w:t>
      </w:r>
      <w:r w:rsidR="00166996">
        <w:rPr>
          <w:rFonts w:cs="Arial"/>
          <w:sz w:val="24"/>
          <w:szCs w:val="24"/>
        </w:rPr>
        <w:t>30</w:t>
      </w:r>
      <w:r w:rsidRPr="0046615F">
        <w:rPr>
          <w:rFonts w:cs="Arial"/>
          <w:sz w:val="24"/>
          <w:szCs w:val="24"/>
        </w:rPr>
        <w:t>.0</w:t>
      </w:r>
      <w:r w:rsidR="00166996">
        <w:rPr>
          <w:rFonts w:cs="Arial"/>
          <w:sz w:val="24"/>
          <w:szCs w:val="24"/>
        </w:rPr>
        <w:t>5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166996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="00456637" w:rsidRPr="0046615F">
        <w:rPr>
          <w:rFonts w:cs="Arial"/>
          <w:sz w:val="24"/>
          <w:szCs w:val="24"/>
        </w:rPr>
        <w:t xml:space="preserve"> и добави, че подкрепя </w:t>
      </w:r>
      <w:r w:rsidRPr="0046615F">
        <w:rPr>
          <w:rFonts w:cs="Arial"/>
          <w:sz w:val="24"/>
          <w:szCs w:val="24"/>
        </w:rPr>
        <w:t>предложението на г-н Нуридин Исмаил – кмет на община Хитрино.</w:t>
      </w:r>
    </w:p>
    <w:p w14:paraId="2119D939" w14:textId="3EF3E8AD" w:rsidR="00456637" w:rsidRPr="0046615F" w:rsidRDefault="00456637" w:rsidP="00BD2091">
      <w:pPr>
        <w:spacing w:after="0"/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>С 1</w:t>
      </w:r>
      <w:r w:rsidR="00224667">
        <w:rPr>
          <w:rFonts w:cs="Arial"/>
          <w:sz w:val="24"/>
          <w:szCs w:val="24"/>
        </w:rPr>
        <w:t>7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 w:rsidR="00224667">
        <w:rPr>
          <w:rFonts w:cs="Arial"/>
          <w:sz w:val="24"/>
          <w:szCs w:val="24"/>
        </w:rPr>
        <w:t>седем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4D10E3F0" w14:textId="603FBB11" w:rsidR="00456637" w:rsidRPr="0046615F" w:rsidRDefault="00456637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rFonts w:cs="Arial"/>
          <w:sz w:val="24"/>
          <w:szCs w:val="24"/>
        </w:rPr>
        <w:t>С 1</w:t>
      </w:r>
      <w:r w:rsidR="00224667">
        <w:rPr>
          <w:rFonts w:cs="Arial"/>
          <w:sz w:val="24"/>
          <w:szCs w:val="24"/>
        </w:rPr>
        <w:t>7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 w:rsidR="00224667">
        <w:rPr>
          <w:rFonts w:cs="Arial"/>
          <w:sz w:val="24"/>
          <w:szCs w:val="24"/>
        </w:rPr>
        <w:t>седем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</w:t>
      </w:r>
      <w:r w:rsidRPr="0046615F">
        <w:rPr>
          <w:rFonts w:cstheme="minorHAnsi"/>
          <w:sz w:val="24"/>
          <w:szCs w:val="24"/>
        </w:rPr>
        <w:t>чл.21, ал.1, т.</w:t>
      </w:r>
      <w:r w:rsidR="00166996">
        <w:rPr>
          <w:rFonts w:cstheme="minorHAnsi"/>
          <w:sz w:val="24"/>
          <w:szCs w:val="24"/>
        </w:rPr>
        <w:t>6</w:t>
      </w:r>
      <w:r w:rsidRPr="0046615F">
        <w:rPr>
          <w:rFonts w:cstheme="minorHAnsi"/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</w:rPr>
        <w:t xml:space="preserve">прие </w:t>
      </w:r>
    </w:p>
    <w:p w14:paraId="6C4DAFCC" w14:textId="6E0BBA6D" w:rsidR="00CE674C" w:rsidRPr="0046615F" w:rsidRDefault="00884E93" w:rsidP="00C243EE">
      <w:pPr>
        <w:ind w:left="2832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8713C9">
        <w:rPr>
          <w:b/>
          <w:sz w:val="24"/>
          <w:szCs w:val="24"/>
        </w:rPr>
        <w:t>65</w:t>
      </w:r>
    </w:p>
    <w:p w14:paraId="4289F74C" w14:textId="65CC2745" w:rsidR="00456637" w:rsidRPr="0046615F" w:rsidRDefault="00456637" w:rsidP="001B4FAE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</w:t>
      </w:r>
      <w:r w:rsidR="00166996">
        <w:rPr>
          <w:rFonts w:cstheme="minorHAnsi"/>
          <w:sz w:val="24"/>
          <w:szCs w:val="24"/>
        </w:rPr>
        <w:t xml:space="preserve"> чл.124 от Закона за публичните финанси</w:t>
      </w:r>
      <w:r w:rsidRPr="0046615F">
        <w:rPr>
          <w:sz w:val="24"/>
          <w:szCs w:val="24"/>
        </w:rPr>
        <w:t xml:space="preserve">, Общински съвет Хитрино </w:t>
      </w:r>
    </w:p>
    <w:p w14:paraId="4BC9DBC9" w14:textId="73414C91" w:rsidR="00B2081B" w:rsidRDefault="00CE674C" w:rsidP="002416A2">
      <w:pPr>
        <w:ind w:left="2832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42C22843" w14:textId="58529595" w:rsidR="002416A2" w:rsidRPr="001B4FAE" w:rsidRDefault="002416A2" w:rsidP="002416A2">
      <w:pPr>
        <w:rPr>
          <w:b/>
          <w:sz w:val="24"/>
          <w:szCs w:val="24"/>
          <w:lang w:val="en-US"/>
        </w:rPr>
      </w:pPr>
      <w:r w:rsidRPr="001B4FAE">
        <w:rPr>
          <w:b/>
          <w:sz w:val="24"/>
          <w:szCs w:val="24"/>
        </w:rPr>
        <w:t>за  актуализиране бюджета на Община Хитрино за 20</w:t>
      </w:r>
      <w:r w:rsidRPr="001B4FAE">
        <w:rPr>
          <w:b/>
          <w:sz w:val="24"/>
          <w:szCs w:val="24"/>
          <w:lang w:val="en-US"/>
        </w:rPr>
        <w:t>24</w:t>
      </w:r>
      <w:r w:rsidRPr="001B4FAE">
        <w:rPr>
          <w:b/>
          <w:sz w:val="24"/>
          <w:szCs w:val="24"/>
        </w:rPr>
        <w:t xml:space="preserve"> г. </w:t>
      </w:r>
    </w:p>
    <w:p w14:paraId="70F400DD" w14:textId="1AA443F6" w:rsidR="002416A2" w:rsidRPr="002416A2" w:rsidRDefault="002416A2" w:rsidP="002416A2">
      <w:pPr>
        <w:rPr>
          <w:rFonts w:cstheme="minorHAnsi"/>
          <w:sz w:val="24"/>
          <w:szCs w:val="24"/>
        </w:rPr>
      </w:pPr>
      <w:r w:rsidRPr="002416A2">
        <w:rPr>
          <w:rFonts w:cstheme="minorHAnsi"/>
          <w:sz w:val="24"/>
          <w:szCs w:val="24"/>
          <w:lang w:val="en-US"/>
        </w:rPr>
        <w:t>1</w:t>
      </w:r>
      <w:r w:rsidRPr="002416A2">
        <w:rPr>
          <w:rFonts w:cstheme="minorHAnsi"/>
          <w:sz w:val="24"/>
          <w:szCs w:val="24"/>
        </w:rPr>
        <w:t>. По приходна част на местни дейности – с очакваното преизпълнение на собствените приходи   да се увеличи плана на следните параграфи.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095"/>
        <w:gridCol w:w="1186"/>
        <w:gridCol w:w="1470"/>
        <w:gridCol w:w="1365"/>
      </w:tblGrid>
      <w:tr w:rsidR="002416A2" w:rsidRPr="002416A2" w14:paraId="7DDB6F28" w14:textId="77777777" w:rsidTr="002416A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21F3C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531DE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параграф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6C8CD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било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207F5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става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837A5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разлика</w:t>
            </w:r>
          </w:p>
        </w:tc>
      </w:tr>
      <w:tr w:rsidR="002416A2" w:rsidRPr="002416A2" w14:paraId="03FC9878" w14:textId="77777777" w:rsidTr="002416A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456E7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-Други неданъчни приходи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6C20B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3619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0FF0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1 000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5243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113 000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7B9B8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113 000</w:t>
            </w:r>
          </w:p>
        </w:tc>
      </w:tr>
    </w:tbl>
    <w:p w14:paraId="103084DD" w14:textId="77777777" w:rsidR="00B53E7F" w:rsidRDefault="00B53E7F" w:rsidP="002416A2">
      <w:pPr>
        <w:rPr>
          <w:rFonts w:cstheme="minorHAnsi"/>
          <w:color w:val="FF0000"/>
          <w:sz w:val="24"/>
          <w:szCs w:val="24"/>
        </w:rPr>
      </w:pPr>
    </w:p>
    <w:p w14:paraId="29FF9314" w14:textId="61D053ED" w:rsidR="002416A2" w:rsidRPr="002416A2" w:rsidRDefault="002416A2" w:rsidP="002416A2">
      <w:pPr>
        <w:rPr>
          <w:rFonts w:cstheme="minorHAnsi"/>
          <w:sz w:val="24"/>
          <w:szCs w:val="24"/>
        </w:rPr>
      </w:pPr>
      <w:r w:rsidRPr="002416A2">
        <w:rPr>
          <w:rFonts w:cstheme="minorHAnsi"/>
          <w:sz w:val="24"/>
          <w:szCs w:val="24"/>
        </w:rPr>
        <w:t>2. По разходната част да се увеличи бюджета на дейностите по параграфи  за сметка на преизпълнение на собствените приходи, целесъобразни икономии и общински резерв.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3767"/>
        <w:gridCol w:w="987"/>
        <w:gridCol w:w="2935"/>
      </w:tblGrid>
      <w:tr w:rsidR="002416A2" w:rsidRPr="002416A2" w14:paraId="4A8CB25A" w14:textId="77777777" w:rsidTr="002416A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3D2F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lastRenderedPageBreak/>
              <w:t>Дейност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0287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Параграф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AF57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Сума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5C38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за сметка на дейност и параграф –лв.</w:t>
            </w:r>
          </w:p>
        </w:tc>
      </w:tr>
      <w:tr w:rsidR="002416A2" w:rsidRPr="002416A2" w14:paraId="3AFE4BF2" w14:textId="77777777" w:rsidTr="002416A2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F0A7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2122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F4DD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 5201 Придобиване на компютри</w:t>
            </w:r>
          </w:p>
          <w:p w14:paraId="101C6C9F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 5202 Придобиване на сгради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DB4A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2100</w:t>
            </w:r>
          </w:p>
          <w:p w14:paraId="1D0C8352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40 000 </w:t>
            </w:r>
            <w:r w:rsidRPr="002416A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41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A7AD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1015-2100</w:t>
            </w:r>
          </w:p>
          <w:p w14:paraId="742B44E0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416A2">
              <w:rPr>
                <w:rFonts w:cstheme="minorHAnsi"/>
                <w:sz w:val="24"/>
                <w:szCs w:val="24"/>
              </w:rPr>
              <w:t>Преизпъл.на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соб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пр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>-ди</w:t>
            </w:r>
          </w:p>
        </w:tc>
      </w:tr>
      <w:tr w:rsidR="002416A2" w:rsidRPr="002416A2" w14:paraId="45F5B365" w14:textId="77777777" w:rsidTr="002416A2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6572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2123 ОбС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9AC8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 5201 Придобиване на компютри</w:t>
            </w:r>
          </w:p>
          <w:p w14:paraId="04D2D8BB" w14:textId="77777777" w:rsidR="002416A2" w:rsidRPr="002416A2" w:rsidRDefault="002416A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 5219 Придобиване на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др.ДМА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2AE4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4 600</w:t>
            </w:r>
          </w:p>
          <w:p w14:paraId="1E674612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4 700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0D3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2122-1015-материали</w:t>
            </w:r>
          </w:p>
          <w:p w14:paraId="1278F903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6A2" w:rsidRPr="002416A2" w14:paraId="6AD9DC40" w14:textId="77777777" w:rsidTr="002416A2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F238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2469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Др.дейн.на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здравеопазването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47F3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 5203 Придобиване на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оборудване,машини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и съоръжения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2DFD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22 000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0E5E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Общински резерв</w:t>
            </w:r>
          </w:p>
        </w:tc>
      </w:tr>
      <w:tr w:rsidR="002416A2" w:rsidRPr="002416A2" w14:paraId="5A9B23FB" w14:textId="77777777" w:rsidTr="002416A2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749E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2606 Ремонт,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изгражд.на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улици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A47F" w14:textId="77777777" w:rsidR="002416A2" w:rsidRPr="002416A2" w:rsidRDefault="002416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416A2">
              <w:rPr>
                <w:rFonts w:cstheme="minorHAnsi"/>
                <w:sz w:val="24"/>
                <w:szCs w:val="24"/>
                <w:lang w:val="ru-RU"/>
              </w:rPr>
              <w:t xml:space="preserve">5100 </w:t>
            </w:r>
            <w:proofErr w:type="spellStart"/>
            <w:r w:rsidRPr="002416A2">
              <w:rPr>
                <w:rFonts w:cstheme="minorHAnsi"/>
                <w:sz w:val="24"/>
                <w:szCs w:val="24"/>
                <w:lang w:val="ru-RU"/>
              </w:rPr>
              <w:t>Основен</w:t>
            </w:r>
            <w:proofErr w:type="spellEnd"/>
            <w:r w:rsidRPr="002416A2">
              <w:rPr>
                <w:rFonts w:cstheme="minorHAnsi"/>
                <w:sz w:val="24"/>
                <w:szCs w:val="24"/>
                <w:lang w:val="ru-RU"/>
              </w:rPr>
              <w:t xml:space="preserve"> ремонт</w:t>
            </w:r>
          </w:p>
          <w:p w14:paraId="5F9C6078" w14:textId="77777777" w:rsidR="002416A2" w:rsidRPr="002416A2" w:rsidRDefault="002416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416A2">
              <w:rPr>
                <w:rFonts w:cstheme="minorHAnsi"/>
                <w:sz w:val="24"/>
                <w:szCs w:val="24"/>
                <w:lang w:val="ru-RU"/>
              </w:rPr>
              <w:t xml:space="preserve">5206 </w:t>
            </w:r>
            <w:proofErr w:type="spellStart"/>
            <w:r w:rsidRPr="002416A2">
              <w:rPr>
                <w:rFonts w:cstheme="minorHAnsi"/>
                <w:sz w:val="24"/>
                <w:szCs w:val="24"/>
                <w:lang w:val="ru-RU"/>
              </w:rPr>
              <w:t>Изграждане</w:t>
            </w:r>
            <w:proofErr w:type="spellEnd"/>
            <w:r w:rsidRPr="002416A2">
              <w:rPr>
                <w:rFonts w:cstheme="minorHAnsi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2416A2">
              <w:rPr>
                <w:rFonts w:cstheme="minorHAnsi"/>
                <w:sz w:val="24"/>
                <w:szCs w:val="24"/>
                <w:lang w:val="ru-RU"/>
              </w:rPr>
              <w:t>инфрастр.обекти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E9D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20 000</w:t>
            </w:r>
          </w:p>
          <w:p w14:paraId="315C098B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2E6EF4A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8 000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2E5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Общински резерв</w:t>
            </w:r>
          </w:p>
          <w:p w14:paraId="471FC34D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</w:p>
          <w:p w14:paraId="28944155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416A2">
              <w:rPr>
                <w:rFonts w:cstheme="minorHAnsi"/>
                <w:sz w:val="24"/>
                <w:szCs w:val="24"/>
              </w:rPr>
              <w:t>Преизпъл.на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соб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пр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>-ди</w:t>
            </w:r>
          </w:p>
        </w:tc>
      </w:tr>
      <w:tr w:rsidR="002416A2" w:rsidRPr="002416A2" w14:paraId="2692F4C8" w14:textId="77777777" w:rsidTr="002416A2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46AD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2619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Др.дейности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на БКС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234E" w14:textId="77777777" w:rsidR="002416A2" w:rsidRPr="002416A2" w:rsidRDefault="002416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416A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2416A2">
              <w:rPr>
                <w:rFonts w:cstheme="minorHAnsi"/>
                <w:sz w:val="24"/>
                <w:szCs w:val="24"/>
              </w:rPr>
              <w:t xml:space="preserve"> 5219 Придобиване на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др.ДМА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339C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17 900</w:t>
            </w:r>
          </w:p>
          <w:p w14:paraId="2DE7E46E" w14:textId="77777777" w:rsidR="002416A2" w:rsidRPr="002416A2" w:rsidRDefault="002416A2">
            <w:pPr>
              <w:jc w:val="right"/>
              <w:rPr>
                <w:rFonts w:cstheme="minorHAnsi"/>
                <w:color w:val="FF0000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</w:t>
            </w:r>
            <w:r w:rsidRPr="002416A2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13FF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Преизпълнение на собствени приходи-15000 и 2745-5219-2900 лв.</w:t>
            </w:r>
          </w:p>
        </w:tc>
      </w:tr>
      <w:tr w:rsidR="002416A2" w:rsidRPr="002416A2" w14:paraId="1DCC8680" w14:textId="77777777" w:rsidTr="002416A2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9A5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2619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Др.дейности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на БКС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099A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2416A2">
              <w:rPr>
                <w:rFonts w:cstheme="minorHAnsi"/>
                <w:sz w:val="24"/>
                <w:szCs w:val="24"/>
              </w:rPr>
              <w:t xml:space="preserve"> 1020-външни разходи </w:t>
            </w:r>
          </w:p>
          <w:p w14:paraId="233619C3" w14:textId="77777777" w:rsidR="002416A2" w:rsidRPr="002416A2" w:rsidRDefault="002416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Почистване на сметища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05E2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58 000</w:t>
            </w:r>
          </w:p>
          <w:p w14:paraId="6FF9AA35" w14:textId="77777777" w:rsidR="002416A2" w:rsidRPr="002416A2" w:rsidRDefault="002416A2">
            <w:pPr>
              <w:jc w:val="right"/>
              <w:rPr>
                <w:rFonts w:cstheme="minorHAnsi"/>
                <w:color w:val="FF0000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</w:t>
            </w:r>
            <w:r w:rsidRPr="002416A2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9DE0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Преизпълнение на собствени приходи</w:t>
            </w:r>
          </w:p>
        </w:tc>
      </w:tr>
      <w:tr w:rsidR="002416A2" w:rsidRPr="002416A2" w14:paraId="0ED5B519" w14:textId="77777777" w:rsidTr="002416A2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419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2832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Подържане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и ремонт пътища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5462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1030-Текущ ремонт- път с.Длъжко-Развигорово-50 000лв. и път клон Хитрино-38 325 лв.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A27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88 325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96A2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2603-Водоснабдяване и канализация-§1901-възсановено ДДС от НАП -88 325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лв</w:t>
            </w:r>
            <w:proofErr w:type="spellEnd"/>
          </w:p>
        </w:tc>
      </w:tr>
    </w:tbl>
    <w:p w14:paraId="3791374E" w14:textId="77777777" w:rsidR="002416A2" w:rsidRPr="002416A2" w:rsidRDefault="002416A2" w:rsidP="002416A2">
      <w:pPr>
        <w:rPr>
          <w:rFonts w:cstheme="minorHAnsi"/>
          <w:sz w:val="24"/>
          <w:szCs w:val="24"/>
        </w:rPr>
      </w:pPr>
    </w:p>
    <w:p w14:paraId="765849AE" w14:textId="4BC0B92B" w:rsidR="002416A2" w:rsidRPr="002416A2" w:rsidRDefault="002416A2" w:rsidP="002416A2">
      <w:pPr>
        <w:rPr>
          <w:rFonts w:cstheme="minorHAnsi"/>
          <w:sz w:val="24"/>
          <w:szCs w:val="24"/>
        </w:rPr>
      </w:pPr>
      <w:r w:rsidRPr="002416A2">
        <w:rPr>
          <w:rFonts w:cstheme="minorHAnsi"/>
          <w:sz w:val="24"/>
          <w:szCs w:val="24"/>
        </w:rPr>
        <w:t>3</w:t>
      </w:r>
      <w:r w:rsidRPr="002416A2">
        <w:rPr>
          <w:rFonts w:cstheme="minorHAnsi"/>
          <w:sz w:val="24"/>
          <w:szCs w:val="24"/>
          <w:lang w:val="en-US"/>
        </w:rPr>
        <w:t>.</w:t>
      </w:r>
      <w:r w:rsidRPr="002416A2">
        <w:rPr>
          <w:rFonts w:cstheme="minorHAnsi"/>
          <w:sz w:val="24"/>
          <w:szCs w:val="24"/>
        </w:rPr>
        <w:t>Актуализация на капиталовите разходи – извършване на компенсирани промени между разходите за обектите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1134"/>
        <w:gridCol w:w="993"/>
        <w:gridCol w:w="992"/>
        <w:gridCol w:w="1417"/>
        <w:gridCol w:w="1843"/>
      </w:tblGrid>
      <w:tr w:rsidR="002416A2" w:rsidRPr="002416A2" w14:paraId="400748F9" w14:textId="77777777" w:rsidTr="002416A2">
        <w:trPr>
          <w:trHeight w:val="4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F9F88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416A2">
              <w:rPr>
                <w:rFonts w:cstheme="minorHAnsi"/>
                <w:sz w:val="24"/>
                <w:szCs w:val="24"/>
              </w:rPr>
              <w:t>Наименование на обекта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8000B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параграф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8574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било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A9CB7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AEFC6" w14:textId="77777777" w:rsidR="002416A2" w:rsidRPr="002416A2" w:rsidRDefault="002416A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Разлика </w:t>
            </w:r>
            <w:r w:rsidRPr="002416A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D49DB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Източник на финансиране</w:t>
            </w:r>
          </w:p>
        </w:tc>
      </w:tr>
      <w:tr w:rsidR="002416A2" w:rsidRPr="002416A2" w14:paraId="4D63E885" w14:textId="77777777" w:rsidTr="002416A2">
        <w:trPr>
          <w:trHeight w:val="4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76061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66F8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0A25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1DCF3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0FE5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6CB82E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29D72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BEE500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2416A2" w:rsidRPr="002416A2" w14:paraId="3F74FBBB" w14:textId="77777777" w:rsidTr="002416A2">
        <w:trPr>
          <w:trHeight w:val="7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2703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lastRenderedPageBreak/>
              <w:t>Видеокамера</w:t>
            </w:r>
            <w:r w:rsidRPr="002416A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6A2">
              <w:rPr>
                <w:rFonts w:cstheme="minorHAnsi"/>
                <w:sz w:val="24"/>
                <w:szCs w:val="24"/>
                <w:lang w:val="en-US"/>
              </w:rPr>
              <w:t>за</w:t>
            </w:r>
            <w:proofErr w:type="spellEnd"/>
            <w:r w:rsidRPr="002416A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6A2">
              <w:rPr>
                <w:rFonts w:cstheme="minorHAnsi"/>
                <w:sz w:val="24"/>
                <w:szCs w:val="24"/>
                <w:lang w:val="en-US"/>
              </w:rPr>
              <w:t>ОбС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158C1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ECEF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5A61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4 700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3EEA3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286D449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4 700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AABAB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2122 ОбА-1015-материали</w:t>
            </w:r>
          </w:p>
          <w:p w14:paraId="47E88CF9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11 400 лв.</w:t>
            </w:r>
          </w:p>
        </w:tc>
      </w:tr>
      <w:tr w:rsidR="002416A2" w:rsidRPr="002416A2" w14:paraId="74B7D98C" w14:textId="77777777" w:rsidTr="002416A2">
        <w:trPr>
          <w:trHeight w:val="4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A1585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Лаптоп за ОбС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847F7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D8E7E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067B7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2 500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7CDF1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0947723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2 500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B325C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416A2" w:rsidRPr="002416A2" w14:paraId="5714B3CB" w14:textId="77777777" w:rsidTr="002416A2">
        <w:trPr>
          <w:trHeight w:val="4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1CB44" w14:textId="77777777" w:rsidR="002416A2" w:rsidRPr="002416A2" w:rsidRDefault="002416A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16A2">
              <w:rPr>
                <w:rFonts w:cstheme="minorHAnsi"/>
                <w:sz w:val="24"/>
                <w:szCs w:val="24"/>
              </w:rPr>
              <w:t>Таблет</w:t>
            </w:r>
            <w:r w:rsidRPr="002416A2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2416A2">
              <w:rPr>
                <w:rFonts w:cstheme="minorHAnsi"/>
                <w:sz w:val="24"/>
                <w:szCs w:val="24"/>
              </w:rPr>
              <w:t xml:space="preserve">2 бр. за ОбС и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ОбА</w:t>
            </w:r>
            <w:proofErr w:type="spellEnd"/>
            <w:r w:rsidRPr="002416A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FCFD6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5204F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528D4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4 200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C1459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4 200</w:t>
            </w:r>
          </w:p>
          <w:p w14:paraId="1565712D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2D4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6A2" w:rsidRPr="002416A2" w14:paraId="3919018E" w14:textId="77777777" w:rsidTr="002416A2">
        <w:trPr>
          <w:trHeight w:val="4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586C" w14:textId="77777777" w:rsidR="002416A2" w:rsidRPr="002416A2" w:rsidRDefault="002416A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416A2">
              <w:rPr>
                <w:rFonts w:cstheme="minorHAnsi"/>
                <w:sz w:val="24"/>
                <w:szCs w:val="24"/>
                <w:lang w:val="en-US"/>
              </w:rPr>
              <w:t>Барака</w:t>
            </w:r>
            <w:proofErr w:type="spellEnd"/>
            <w:r w:rsidRPr="002416A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6A2">
              <w:rPr>
                <w:rFonts w:cstheme="minorHAnsi"/>
                <w:sz w:val="24"/>
                <w:szCs w:val="24"/>
                <w:lang w:val="en-US"/>
              </w:rPr>
              <w:t>за</w:t>
            </w:r>
            <w:proofErr w:type="spellEnd"/>
            <w:r w:rsidRPr="002416A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6A2">
              <w:rPr>
                <w:rFonts w:cstheme="minorHAnsi"/>
                <w:sz w:val="24"/>
                <w:szCs w:val="24"/>
                <w:lang w:val="en-US"/>
              </w:rPr>
              <w:t>клуб</w:t>
            </w:r>
            <w:proofErr w:type="spellEnd"/>
            <w:r w:rsidRPr="002416A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6A2">
              <w:rPr>
                <w:rFonts w:cstheme="minorHAnsi"/>
                <w:sz w:val="24"/>
                <w:szCs w:val="24"/>
                <w:lang w:val="en-US"/>
              </w:rPr>
              <w:t>с.Длъжко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713BC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CC75F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6A91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43 800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A1B9C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</w:p>
          <w:p w14:paraId="2E120ED5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13 800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FCF15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</w:p>
          <w:p w14:paraId="104819F8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416A2" w:rsidRPr="002416A2" w14:paraId="6D90DFA5" w14:textId="77777777" w:rsidTr="002416A2">
        <w:trPr>
          <w:trHeight w:val="4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D82D9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Закупуване на мобилни тоалетни с 2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клетки,с.Тервел</w:t>
            </w:r>
            <w:proofErr w:type="spellEnd"/>
          </w:p>
          <w:p w14:paraId="117185A4" w14:textId="77777777" w:rsidR="002416A2" w:rsidRPr="002416A2" w:rsidRDefault="002416A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0B101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357B1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80376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9 100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97766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B163A02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EBC09CF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4 100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D1350C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15 000 лв.</w:t>
            </w:r>
          </w:p>
          <w:p w14:paraId="7AECE818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 w:rsidRPr="002416A2">
              <w:rPr>
                <w:rFonts w:cstheme="minorHAnsi"/>
                <w:sz w:val="24"/>
                <w:szCs w:val="24"/>
              </w:rPr>
              <w:t>Преизпълн.на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соств.приходи</w:t>
            </w:r>
            <w:proofErr w:type="spellEnd"/>
          </w:p>
        </w:tc>
      </w:tr>
      <w:tr w:rsidR="002416A2" w:rsidRPr="002416A2" w14:paraId="4E84A596" w14:textId="77777777" w:rsidTr="002416A2">
        <w:trPr>
          <w:trHeight w:val="2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0B1C1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Барака за гробищен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парков,с.Каменяк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с.Звегор</w:t>
            </w:r>
            <w:proofErr w:type="spellEnd"/>
          </w:p>
          <w:p w14:paraId="6C1019D8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606A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BA08C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ACCC3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>7 100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2DA1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7595CB2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A45DF05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-2 900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229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416A2" w:rsidRPr="002416A2" w14:paraId="2BF5CF27" w14:textId="77777777" w:rsidTr="002416A2">
        <w:trPr>
          <w:trHeight w:val="2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14B66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Покупка на 2 бр. сгради от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РПК,с.Живково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-за кметство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67513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3EC1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25EB0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>40 000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40FC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824BC1E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40 000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1AA0E" w14:textId="77777777" w:rsidR="002416A2" w:rsidRPr="002416A2" w:rsidRDefault="002416A2">
            <w:pPr>
              <w:ind w:left="-211" w:firstLine="211"/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 w:rsidRPr="002416A2">
              <w:rPr>
                <w:rFonts w:cstheme="minorHAnsi"/>
                <w:sz w:val="24"/>
                <w:szCs w:val="24"/>
              </w:rPr>
              <w:t>Преизпълнениена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собтв.приходи</w:t>
            </w:r>
            <w:proofErr w:type="spellEnd"/>
          </w:p>
        </w:tc>
      </w:tr>
      <w:tr w:rsidR="002416A2" w:rsidRPr="002416A2" w14:paraId="6CD36DA5" w14:textId="77777777" w:rsidTr="002416A2">
        <w:trPr>
          <w:trHeight w:val="2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8CC82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416A2">
              <w:rPr>
                <w:rFonts w:cstheme="minorHAnsi"/>
                <w:sz w:val="24"/>
                <w:szCs w:val="24"/>
              </w:rPr>
              <w:t>Проектиране”изграждане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на нов клон от вътрешен водопровод на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ул.Пирин,с.Трем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A59B1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9332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ED256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>8 000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F9AC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B51F973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2DB92EF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CA0B2B7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BF4F2CB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32732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Целева субсидия от РБ </w:t>
            </w:r>
          </w:p>
        </w:tc>
      </w:tr>
      <w:tr w:rsidR="002416A2" w:rsidRPr="002416A2" w14:paraId="361762B4" w14:textId="77777777" w:rsidTr="002416A2">
        <w:trPr>
          <w:trHeight w:val="2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253E6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Проектиране „Ремонт и реконструкция на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улици,с.Трем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ул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 xml:space="preserve">.”Черно море”- 5 160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лв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>;</w:t>
            </w:r>
          </w:p>
          <w:p w14:paraId="6DF942E4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ул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>.”Пирин”- 7 880 лв.;</w:t>
            </w:r>
          </w:p>
          <w:p w14:paraId="0E8828B5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ул</w:t>
            </w:r>
            <w:proofErr w:type="spellEnd"/>
            <w:r w:rsidRPr="002416A2">
              <w:rPr>
                <w:rFonts w:cstheme="minorHAnsi"/>
                <w:sz w:val="24"/>
                <w:szCs w:val="24"/>
              </w:rPr>
              <w:t>.”Рила”- 6 960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E4F3E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2CCCD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78EB2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>20 000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FB4F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B9AEBD4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1560499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BFB4097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0E9C6FC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lastRenderedPageBreak/>
              <w:t>20 000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37B21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lastRenderedPageBreak/>
              <w:t xml:space="preserve">Целева субсидия от РБ </w:t>
            </w:r>
          </w:p>
        </w:tc>
      </w:tr>
      <w:tr w:rsidR="002416A2" w:rsidRPr="002416A2" w14:paraId="72BB8DD9" w14:textId="77777777" w:rsidTr="002416A2">
        <w:trPr>
          <w:trHeight w:val="2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5255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Преработка на проект:  Реконструкция на вътрешна водопроводна мрежа с. Тимарево - втори етап"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5089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76073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>48 000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BFCF7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>20 000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3365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7F49536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D0D2BA1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D4FB8CB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-28 000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146F1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Целева субсидия от РБ </w:t>
            </w:r>
          </w:p>
        </w:tc>
      </w:tr>
      <w:tr w:rsidR="002416A2" w:rsidRPr="002416A2" w14:paraId="4690BEF5" w14:textId="77777777" w:rsidTr="002416A2">
        <w:trPr>
          <w:trHeight w:val="2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DB93E" w14:textId="77777777" w:rsidR="002416A2" w:rsidRPr="002416A2" w:rsidRDefault="002416A2">
            <w:pPr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Покупка на видеозон за здравен </w:t>
            </w:r>
            <w:proofErr w:type="spellStart"/>
            <w:r w:rsidRPr="002416A2">
              <w:rPr>
                <w:rFonts w:cstheme="minorHAnsi"/>
                <w:sz w:val="24"/>
                <w:szCs w:val="24"/>
              </w:rPr>
              <w:t>кабинет,с.Трем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8394A" w14:textId="77777777" w:rsidR="002416A2" w:rsidRPr="002416A2" w:rsidRDefault="002416A2">
            <w:pPr>
              <w:jc w:val="both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>5203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CDD0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 xml:space="preserve">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56D7" w14:textId="77777777" w:rsidR="002416A2" w:rsidRPr="002416A2" w:rsidRDefault="002416A2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416A2">
              <w:rPr>
                <w:rFonts w:cstheme="minorHAnsi"/>
                <w:bCs/>
                <w:sz w:val="24"/>
                <w:szCs w:val="24"/>
              </w:rPr>
              <w:t xml:space="preserve">22 000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E4B60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ACE7079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22 000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DC08C" w14:textId="77777777" w:rsidR="002416A2" w:rsidRPr="002416A2" w:rsidRDefault="002416A2">
            <w:pPr>
              <w:jc w:val="right"/>
              <w:rPr>
                <w:rFonts w:cstheme="minorHAnsi"/>
                <w:sz w:val="24"/>
                <w:szCs w:val="24"/>
              </w:rPr>
            </w:pPr>
            <w:r w:rsidRPr="002416A2">
              <w:rPr>
                <w:rFonts w:cstheme="minorHAnsi"/>
                <w:sz w:val="24"/>
                <w:szCs w:val="24"/>
              </w:rPr>
              <w:t xml:space="preserve">Общински резерв </w:t>
            </w:r>
          </w:p>
        </w:tc>
      </w:tr>
    </w:tbl>
    <w:p w14:paraId="2E84A8F2" w14:textId="77777777" w:rsidR="00B2081B" w:rsidRPr="0046615F" w:rsidRDefault="00B2081B" w:rsidP="00B2081B">
      <w:pPr>
        <w:contextualSpacing/>
        <w:jc w:val="both"/>
        <w:rPr>
          <w:sz w:val="24"/>
          <w:szCs w:val="24"/>
        </w:rPr>
      </w:pPr>
    </w:p>
    <w:p w14:paraId="38871D7B" w14:textId="3D3DF97D" w:rsidR="00522FF3" w:rsidRDefault="00884E93" w:rsidP="00C243EE">
      <w:pPr>
        <w:ind w:left="2124" w:firstLine="708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ТРЕТА ТОЧКА ОТ ДНЕВНИЯ РЕД</w:t>
      </w:r>
    </w:p>
    <w:p w14:paraId="0D98F280" w14:textId="0B813D07" w:rsidR="00166996" w:rsidRPr="00166996" w:rsidRDefault="00166996" w:rsidP="00166996">
      <w:pPr>
        <w:contextualSpacing/>
        <w:jc w:val="both"/>
        <w:rPr>
          <w:b/>
          <w:sz w:val="24"/>
          <w:szCs w:val="24"/>
          <w:u w:val="single"/>
        </w:rPr>
      </w:pPr>
      <w:r w:rsidRPr="00166996">
        <w:rPr>
          <w:rFonts w:ascii="Calibri" w:hAnsi="Calibri" w:cs="Arial"/>
          <w:b/>
          <w:sz w:val="24"/>
          <w:szCs w:val="24"/>
        </w:rPr>
        <w:t>Приемане на Наредба за престой и паркиране на превозни средства, управлявани или превозващи лица с трайни увреждания на територията на община Хитрино.</w:t>
      </w:r>
    </w:p>
    <w:p w14:paraId="5C377B2F" w14:textId="19651F4E" w:rsidR="00884E93" w:rsidRPr="0046615F" w:rsidRDefault="00884E93" w:rsidP="00EF71B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зам. кмет на община Хитрино. Направи разяснения.</w:t>
      </w:r>
      <w:r w:rsidR="00456637" w:rsidRPr="0046615F">
        <w:rPr>
          <w:rFonts w:ascii="Calibri" w:eastAsia="Calibri" w:hAnsi="Calibri" w:cs="Arial"/>
          <w:sz w:val="24"/>
          <w:szCs w:val="24"/>
        </w:rPr>
        <w:t xml:space="preserve"> Обясни, че </w:t>
      </w:r>
      <w:r w:rsidR="00166996">
        <w:rPr>
          <w:rFonts w:ascii="Calibri" w:eastAsia="Calibri" w:hAnsi="Calibri" w:cs="Arial"/>
          <w:sz w:val="24"/>
          <w:szCs w:val="24"/>
        </w:rPr>
        <w:t>се цели уреждане на обществените отношения свързани с възможностите за безплатен престой и паркиране на лица с увреждания на територията на община Хитрино.</w:t>
      </w:r>
    </w:p>
    <w:p w14:paraId="577D96C2" w14:textId="3DFA9247" w:rsidR="005D4FD0" w:rsidRPr="0046615F" w:rsidRDefault="005D4FD0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>Г-</w:t>
      </w:r>
      <w:r w:rsidR="00166996">
        <w:rPr>
          <w:rFonts w:cs="Arial"/>
          <w:sz w:val="24"/>
          <w:szCs w:val="24"/>
        </w:rPr>
        <w:t xml:space="preserve">н Гюнайдън </w:t>
      </w:r>
      <w:proofErr w:type="spellStart"/>
      <w:r w:rsidR="00166996">
        <w:rPr>
          <w:rFonts w:cs="Arial"/>
          <w:sz w:val="24"/>
          <w:szCs w:val="24"/>
        </w:rPr>
        <w:t>Бейтиев</w:t>
      </w:r>
      <w:proofErr w:type="spellEnd"/>
      <w:r w:rsidR="00166996">
        <w:rPr>
          <w:rFonts w:cs="Arial"/>
          <w:sz w:val="24"/>
          <w:szCs w:val="24"/>
        </w:rPr>
        <w:t xml:space="preserve"> </w:t>
      </w:r>
      <w:proofErr w:type="spellStart"/>
      <w:r w:rsidR="00166996">
        <w:rPr>
          <w:rFonts w:cs="Arial"/>
          <w:sz w:val="24"/>
          <w:szCs w:val="24"/>
        </w:rPr>
        <w:t>Юнузов</w:t>
      </w:r>
      <w:proofErr w:type="spellEnd"/>
      <w:r w:rsidR="004A4775" w:rsidRPr="0046615F">
        <w:rPr>
          <w:rFonts w:cs="Arial"/>
          <w:sz w:val="24"/>
          <w:szCs w:val="24"/>
        </w:rPr>
        <w:t xml:space="preserve"> - председател</w:t>
      </w:r>
      <w:r w:rsidRPr="0046615F">
        <w:rPr>
          <w:rFonts w:cs="Arial"/>
          <w:sz w:val="24"/>
          <w:szCs w:val="24"/>
        </w:rPr>
        <w:t xml:space="preserve"> на Постоянната комисия по </w:t>
      </w:r>
      <w:r w:rsidR="00166996" w:rsidRPr="0046615F">
        <w:rPr>
          <w:rFonts w:cs="Arial"/>
          <w:sz w:val="24"/>
          <w:szCs w:val="24"/>
        </w:rPr>
        <w:t xml:space="preserve">бюджет, финанси, икономика, инвестиционна политика и нормативна уредба </w:t>
      </w:r>
      <w:r w:rsidRPr="0046615F">
        <w:rPr>
          <w:rFonts w:cs="Arial"/>
          <w:sz w:val="24"/>
          <w:szCs w:val="24"/>
        </w:rPr>
        <w:t xml:space="preserve">докладва становището на комисията, заседавала на </w:t>
      </w:r>
      <w:r w:rsidR="00166996">
        <w:rPr>
          <w:rFonts w:cs="Arial"/>
          <w:sz w:val="24"/>
          <w:szCs w:val="24"/>
        </w:rPr>
        <w:t>30</w:t>
      </w:r>
      <w:r w:rsidR="004A4775" w:rsidRPr="0046615F">
        <w:rPr>
          <w:rFonts w:cs="Arial"/>
          <w:sz w:val="24"/>
          <w:szCs w:val="24"/>
        </w:rPr>
        <w:t>.0</w:t>
      </w:r>
      <w:r w:rsidR="00166996">
        <w:rPr>
          <w:rFonts w:cs="Arial"/>
          <w:sz w:val="24"/>
          <w:szCs w:val="24"/>
        </w:rPr>
        <w:t>5</w:t>
      </w:r>
      <w:r w:rsidR="004A4775" w:rsidRPr="0046615F">
        <w:rPr>
          <w:rFonts w:cs="Arial"/>
          <w:sz w:val="24"/>
          <w:szCs w:val="24"/>
        </w:rPr>
        <w:t>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166996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080D84C5" w14:textId="3B43D103" w:rsidR="005D4FD0" w:rsidRPr="0046615F" w:rsidRDefault="005D4FD0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>С 1</w:t>
      </w:r>
      <w:r w:rsidR="00224667">
        <w:rPr>
          <w:rFonts w:cs="Arial"/>
          <w:sz w:val="24"/>
          <w:szCs w:val="24"/>
        </w:rPr>
        <w:t>7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 w:rsidR="00224667">
        <w:rPr>
          <w:rFonts w:cs="Arial"/>
          <w:sz w:val="24"/>
          <w:szCs w:val="24"/>
        </w:rPr>
        <w:t>седем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9AB2973" w14:textId="3AB6E084" w:rsidR="00045266" w:rsidRPr="0046615F" w:rsidRDefault="005D4FD0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rFonts w:cs="Arial"/>
          <w:sz w:val="24"/>
          <w:szCs w:val="24"/>
        </w:rPr>
        <w:t>С 1</w:t>
      </w:r>
      <w:r w:rsidR="00224667">
        <w:rPr>
          <w:rFonts w:cs="Arial"/>
          <w:sz w:val="24"/>
          <w:szCs w:val="24"/>
        </w:rPr>
        <w:t>7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 w:rsidR="00224667">
        <w:rPr>
          <w:rFonts w:cs="Arial"/>
          <w:sz w:val="24"/>
          <w:szCs w:val="24"/>
        </w:rPr>
        <w:t>седем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>а основание чл.21, ал.2</w:t>
      </w:r>
      <w:r w:rsidR="00296273" w:rsidRPr="0046615F">
        <w:rPr>
          <w:sz w:val="24"/>
          <w:szCs w:val="24"/>
        </w:rPr>
        <w:t>,</w:t>
      </w:r>
      <w:r w:rsidR="008713C9">
        <w:rPr>
          <w:sz w:val="24"/>
          <w:szCs w:val="24"/>
        </w:rPr>
        <w:t>т.23</w:t>
      </w:r>
      <w:r w:rsidR="00296273" w:rsidRPr="0046615F">
        <w:rPr>
          <w:sz w:val="24"/>
          <w:szCs w:val="24"/>
        </w:rPr>
        <w:t xml:space="preserve"> във връзка с чл. 21, ал.</w:t>
      </w:r>
      <w:r w:rsidR="008713C9">
        <w:rPr>
          <w:sz w:val="24"/>
          <w:szCs w:val="24"/>
        </w:rPr>
        <w:t>2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0661D6E1" w14:textId="031FD0BB" w:rsidR="005D4FD0" w:rsidRPr="0046615F" w:rsidRDefault="005D4FD0" w:rsidP="00C243EE">
      <w:pPr>
        <w:ind w:left="2124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8713C9">
        <w:rPr>
          <w:b/>
          <w:sz w:val="24"/>
          <w:szCs w:val="24"/>
        </w:rPr>
        <w:t>66</w:t>
      </w:r>
    </w:p>
    <w:p w14:paraId="727D2EC2" w14:textId="1684E661" w:rsidR="00296273" w:rsidRPr="0046615F" w:rsidRDefault="00296273" w:rsidP="001B4FAE">
      <w:pPr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На основание</w:t>
      </w:r>
      <w:r w:rsidR="008713C9">
        <w:rPr>
          <w:sz w:val="24"/>
          <w:szCs w:val="24"/>
        </w:rPr>
        <w:t xml:space="preserve"> чл. 99а от Закона за движение по пътищата</w:t>
      </w:r>
      <w:r w:rsidRPr="0046615F">
        <w:rPr>
          <w:sz w:val="24"/>
          <w:szCs w:val="24"/>
        </w:rPr>
        <w:t>, Общински съвет Хитрино</w:t>
      </w:r>
    </w:p>
    <w:p w14:paraId="56D448B8" w14:textId="2448ACE4" w:rsidR="00C35D8C" w:rsidRDefault="00296273" w:rsidP="008713C9">
      <w:pPr>
        <w:ind w:left="2832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300FD1F9" w14:textId="77777777" w:rsidR="008713C9" w:rsidRPr="00756CB1" w:rsidRDefault="008713C9">
      <w:pPr>
        <w:pStyle w:val="ab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756CB1">
        <w:rPr>
          <w:color w:val="000000" w:themeColor="text1"/>
          <w:sz w:val="24"/>
          <w:szCs w:val="24"/>
        </w:rPr>
        <w:t>Отменя Наредбата за условията и реда за издаване на карти за паркиране на хора с трайни увреждания на територията на община Хитрино, приета с решение №67 по протокол №5 /22.08.2013 на ОбС Хитрино.</w:t>
      </w:r>
    </w:p>
    <w:p w14:paraId="69F71964" w14:textId="77777777" w:rsidR="008713C9" w:rsidRPr="00756CB1" w:rsidRDefault="008713C9">
      <w:pPr>
        <w:pStyle w:val="ab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756CB1">
        <w:rPr>
          <w:color w:val="000000" w:themeColor="text1"/>
          <w:sz w:val="24"/>
          <w:szCs w:val="24"/>
        </w:rPr>
        <w:t>Приема Наредба за престой и паркиране на превозни средства, управлявани или превозващи лица с трайни увреждания на територията на община Хитрино.</w:t>
      </w:r>
    </w:p>
    <w:p w14:paraId="18A13901" w14:textId="07F87084" w:rsidR="00C35D8C" w:rsidRDefault="008713C9">
      <w:pPr>
        <w:pStyle w:val="ab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756CB1">
        <w:rPr>
          <w:color w:val="000000" w:themeColor="text1"/>
          <w:sz w:val="24"/>
          <w:szCs w:val="24"/>
        </w:rPr>
        <w:t>Възлага на Кмета на община Хитрино осъществяването на всички дейности, необходими за правилното и законосъобразно изпълнение на решението.</w:t>
      </w:r>
    </w:p>
    <w:p w14:paraId="61013CA9" w14:textId="56F5B6B8" w:rsidR="00224667" w:rsidRPr="00224667" w:rsidRDefault="00224667" w:rsidP="00224667">
      <w:pPr>
        <w:ind w:left="36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Светослава Димитрова Борисова – общински съветник, напусна заседателната зала в 10.20 ч.</w:t>
      </w:r>
    </w:p>
    <w:p w14:paraId="2DFA26D4" w14:textId="131D64CC" w:rsidR="00C17E5C" w:rsidRDefault="00C17E5C" w:rsidP="00C243EE">
      <w:pPr>
        <w:ind w:left="2124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lastRenderedPageBreak/>
        <w:t>ПО ЧЕТВЪРТА ТОЧКА ОТ ДНЕВНИЯ РЕД</w:t>
      </w:r>
    </w:p>
    <w:p w14:paraId="69B0A1E6" w14:textId="6B563209" w:rsidR="008713C9" w:rsidRPr="008713C9" w:rsidRDefault="008713C9" w:rsidP="008713C9">
      <w:pPr>
        <w:contextualSpacing/>
        <w:jc w:val="both"/>
        <w:rPr>
          <w:b/>
          <w:sz w:val="24"/>
          <w:szCs w:val="24"/>
          <w:u w:val="single"/>
        </w:rPr>
      </w:pPr>
      <w:r w:rsidRPr="008713C9">
        <w:rPr>
          <w:rFonts w:ascii="Calibri" w:hAnsi="Calibri" w:cs="Arial"/>
          <w:b/>
          <w:sz w:val="24"/>
          <w:szCs w:val="24"/>
        </w:rPr>
        <w:t>Актуализация на „Годишната програма за управление и разпореждане с имотите – общинска собственост“ за 2024 година.</w:t>
      </w:r>
    </w:p>
    <w:p w14:paraId="37506D24" w14:textId="1A676B50" w:rsidR="00C17E5C" w:rsidRPr="0046615F" w:rsidRDefault="00C17E5C" w:rsidP="00EF71B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Илхан Ахмед – зам. кмет на община Хитрино. </w:t>
      </w:r>
      <w:r w:rsidR="00471E75">
        <w:rPr>
          <w:rFonts w:ascii="Calibri" w:eastAsia="Calibri" w:hAnsi="Calibri" w:cs="Arial"/>
          <w:sz w:val="24"/>
          <w:szCs w:val="24"/>
        </w:rPr>
        <w:t>Разкри съдържанието на докладната записка.</w:t>
      </w:r>
    </w:p>
    <w:p w14:paraId="2377DCB7" w14:textId="2BDA2BC8" w:rsidR="00C17E5C" w:rsidRPr="0046615F" w:rsidRDefault="00C17E5C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471E75">
        <w:rPr>
          <w:rFonts w:cs="Arial"/>
          <w:sz w:val="24"/>
          <w:szCs w:val="24"/>
        </w:rPr>
        <w:t>30.05</w:t>
      </w:r>
      <w:r w:rsidR="004E5F9A" w:rsidRPr="0046615F">
        <w:rPr>
          <w:rFonts w:cs="Arial"/>
          <w:sz w:val="24"/>
          <w:szCs w:val="24"/>
        </w:rPr>
        <w:t>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471E75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</w:t>
      </w:r>
      <w:r w:rsidR="003D0259" w:rsidRPr="0046615F">
        <w:rPr>
          <w:rFonts w:cs="Arial"/>
          <w:sz w:val="24"/>
          <w:szCs w:val="24"/>
        </w:rPr>
        <w:t>дложението на г-н Илхан Ахмед</w:t>
      </w:r>
      <w:r w:rsidRPr="0046615F">
        <w:rPr>
          <w:rFonts w:cs="Arial"/>
          <w:sz w:val="24"/>
          <w:szCs w:val="24"/>
        </w:rPr>
        <w:t xml:space="preserve"> – </w:t>
      </w:r>
      <w:proofErr w:type="spellStart"/>
      <w:r w:rsidR="003D0259" w:rsidRPr="0046615F">
        <w:rPr>
          <w:rFonts w:cs="Arial"/>
          <w:sz w:val="24"/>
          <w:szCs w:val="24"/>
        </w:rPr>
        <w:t>зам.</w:t>
      </w:r>
      <w:r w:rsidRPr="0046615F">
        <w:rPr>
          <w:rFonts w:cs="Arial"/>
          <w:sz w:val="24"/>
          <w:szCs w:val="24"/>
        </w:rPr>
        <w:t>кмет</w:t>
      </w:r>
      <w:proofErr w:type="spellEnd"/>
      <w:r w:rsidRPr="0046615F">
        <w:rPr>
          <w:rFonts w:cs="Arial"/>
          <w:sz w:val="24"/>
          <w:szCs w:val="24"/>
        </w:rPr>
        <w:t xml:space="preserve"> на община Хитрино.</w:t>
      </w:r>
    </w:p>
    <w:p w14:paraId="6A450C63" w14:textId="77777777" w:rsidR="00C17E5C" w:rsidRPr="0046615F" w:rsidRDefault="00C17E5C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75F9182A" w14:textId="5C497D23" w:rsidR="00C17E5C" w:rsidRPr="0046615F" w:rsidRDefault="00C17E5C" w:rsidP="00EF71B7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>а основание чл.21, ал.</w:t>
      </w:r>
      <w:r w:rsidR="002416A2">
        <w:rPr>
          <w:sz w:val="24"/>
          <w:szCs w:val="24"/>
        </w:rPr>
        <w:t>1, т.12 и ал.2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7020FA2B" w14:textId="6656625C" w:rsidR="00C17E5C" w:rsidRPr="0046615F" w:rsidRDefault="00C17E5C" w:rsidP="00C243EE">
      <w:pPr>
        <w:ind w:left="2832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2416A2">
        <w:rPr>
          <w:b/>
          <w:sz w:val="24"/>
          <w:szCs w:val="24"/>
        </w:rPr>
        <w:t>67</w:t>
      </w:r>
    </w:p>
    <w:p w14:paraId="3C2A27A7" w14:textId="6195CEFB" w:rsidR="00C17E5C" w:rsidRPr="0046615F" w:rsidRDefault="00C17E5C" w:rsidP="001B4FAE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 </w:t>
      </w:r>
      <w:r w:rsidR="002416A2">
        <w:rPr>
          <w:sz w:val="24"/>
          <w:szCs w:val="24"/>
        </w:rPr>
        <w:t>8</w:t>
      </w:r>
      <w:r w:rsidR="002A6940" w:rsidRPr="0046615F">
        <w:rPr>
          <w:sz w:val="24"/>
          <w:szCs w:val="24"/>
        </w:rPr>
        <w:t>, ал.</w:t>
      </w:r>
      <w:r w:rsidR="002416A2">
        <w:rPr>
          <w:sz w:val="24"/>
          <w:szCs w:val="24"/>
        </w:rPr>
        <w:t>9</w:t>
      </w:r>
      <w:r w:rsidRPr="0046615F">
        <w:rPr>
          <w:sz w:val="24"/>
          <w:szCs w:val="24"/>
        </w:rPr>
        <w:t xml:space="preserve"> от Закона</w:t>
      </w:r>
      <w:r w:rsidR="002416A2">
        <w:rPr>
          <w:sz w:val="24"/>
          <w:szCs w:val="24"/>
        </w:rPr>
        <w:t xml:space="preserve"> за общинската собственост и чл.66 от НРПУРОИ на община Хитрино</w:t>
      </w:r>
      <w:r w:rsidRPr="0046615F">
        <w:rPr>
          <w:sz w:val="24"/>
          <w:szCs w:val="24"/>
        </w:rPr>
        <w:t>, Общински съвет Хитрино</w:t>
      </w:r>
    </w:p>
    <w:p w14:paraId="5E79D1BF" w14:textId="72D3C604" w:rsidR="009144CC" w:rsidRPr="009144CC" w:rsidRDefault="00C17E5C" w:rsidP="009144CC">
      <w:pPr>
        <w:ind w:left="2124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02706D59" w14:textId="77777777" w:rsidR="009144CC" w:rsidRPr="009144CC" w:rsidRDefault="009144CC" w:rsidP="009144CC">
      <w:pPr>
        <w:ind w:firstLine="708"/>
        <w:contextualSpacing/>
        <w:rPr>
          <w:b/>
          <w:color w:val="FF0000"/>
          <w:sz w:val="24"/>
          <w:szCs w:val="24"/>
        </w:rPr>
      </w:pPr>
      <w:r w:rsidRPr="009144CC">
        <w:rPr>
          <w:color w:val="212529"/>
          <w:sz w:val="24"/>
          <w:szCs w:val="24"/>
        </w:rPr>
        <w:t>І. Актуализира “Годишната програма за управление и разпореждане с имотите – общинска собственост за 2024 г.”, както следва:</w:t>
      </w:r>
    </w:p>
    <w:p w14:paraId="249B7E67" w14:textId="41607AEB" w:rsidR="009144CC" w:rsidRPr="009144CC" w:rsidRDefault="009144CC" w:rsidP="009144CC">
      <w:pPr>
        <w:ind w:firstLine="708"/>
        <w:contextualSpacing/>
        <w:jc w:val="both"/>
        <w:rPr>
          <w:sz w:val="24"/>
          <w:szCs w:val="24"/>
        </w:rPr>
      </w:pPr>
      <w:r w:rsidRPr="009144CC">
        <w:rPr>
          <w:bCs/>
          <w:sz w:val="24"/>
          <w:szCs w:val="24"/>
        </w:rPr>
        <w:t>1.</w:t>
      </w:r>
      <w:r w:rsidRPr="009144CC">
        <w:rPr>
          <w:sz w:val="24"/>
          <w:szCs w:val="24"/>
        </w:rPr>
        <w:t xml:space="preserve"> Включва в раздел </w:t>
      </w:r>
      <w:r w:rsidRPr="009144CC">
        <w:rPr>
          <w:bCs/>
          <w:sz w:val="24"/>
          <w:szCs w:val="24"/>
        </w:rPr>
        <w:t>II. „Описание на обектите за които общината има намерение да предложи под наем, продажба, за ограничени вещни права, за публично-частно партньорство или за предоставяне на концесия</w:t>
      </w:r>
      <w:r w:rsidRPr="009144CC">
        <w:rPr>
          <w:sz w:val="24"/>
          <w:szCs w:val="24"/>
        </w:rPr>
        <w:t>, се допълва в т. 2.3</w:t>
      </w:r>
      <w:r w:rsidRPr="009144CC">
        <w:rPr>
          <w:i/>
          <w:iCs/>
          <w:sz w:val="24"/>
          <w:szCs w:val="24"/>
        </w:rPr>
        <w:t xml:space="preserve">.“ Описание на имотите, които общината има намерение да предложи за продажба“ </w:t>
      </w:r>
      <w:r w:rsidRPr="009144CC">
        <w:rPr>
          <w:sz w:val="24"/>
          <w:szCs w:val="24"/>
        </w:rPr>
        <w:t>със следното съдържание:</w:t>
      </w:r>
      <w:bookmarkStart w:id="10" w:name="_Hlk104362568"/>
    </w:p>
    <w:p w14:paraId="7C4D013E" w14:textId="77777777" w:rsidR="009144CC" w:rsidRPr="009144CC" w:rsidRDefault="009144CC" w:rsidP="009144CC">
      <w:pPr>
        <w:ind w:firstLine="567"/>
        <w:contextualSpacing/>
        <w:jc w:val="both"/>
        <w:rPr>
          <w:sz w:val="24"/>
          <w:szCs w:val="24"/>
          <w:lang w:val="en-US"/>
        </w:rPr>
      </w:pPr>
      <w:r w:rsidRPr="009144CC">
        <w:rPr>
          <w:b/>
          <w:bCs/>
          <w:sz w:val="24"/>
          <w:szCs w:val="24"/>
        </w:rPr>
        <w:t>т.2.3. № 1</w:t>
      </w:r>
      <w:bookmarkEnd w:id="10"/>
      <w:r w:rsidRPr="009144CC">
        <w:rPr>
          <w:b/>
          <w:bCs/>
          <w:sz w:val="24"/>
          <w:szCs w:val="24"/>
        </w:rPr>
        <w:t xml:space="preserve">9; </w:t>
      </w:r>
      <w:r w:rsidRPr="009144CC">
        <w:rPr>
          <w:sz w:val="24"/>
          <w:szCs w:val="24"/>
        </w:rPr>
        <w:t xml:space="preserve">УПИ </w:t>
      </w:r>
      <w:r w:rsidRPr="009144CC">
        <w:rPr>
          <w:sz w:val="24"/>
          <w:szCs w:val="24"/>
          <w:lang w:bidi="en-US"/>
        </w:rPr>
        <w:t>V</w:t>
      </w:r>
      <w:r w:rsidRPr="009144CC">
        <w:rPr>
          <w:sz w:val="24"/>
          <w:szCs w:val="24"/>
        </w:rPr>
        <w:t xml:space="preserve">II-241 в квартал 34/тридесет и четири/, дворно място с площ от 1260 кв.м. /хиляда двеста и шестдесет квадратни метра/, по плана на село Върбак, община Хитрино, ул. „Козлодуй“ № 2, при граници и съседи на имота: УПИ </w:t>
      </w:r>
      <w:r w:rsidRPr="009144CC">
        <w:rPr>
          <w:sz w:val="24"/>
          <w:szCs w:val="24"/>
          <w:lang w:bidi="en-US"/>
        </w:rPr>
        <w:t>V</w:t>
      </w:r>
      <w:r w:rsidRPr="009144CC">
        <w:rPr>
          <w:sz w:val="24"/>
          <w:szCs w:val="24"/>
        </w:rPr>
        <w:t xml:space="preserve">-239, УПИ </w:t>
      </w:r>
      <w:r w:rsidRPr="009144CC">
        <w:rPr>
          <w:sz w:val="24"/>
          <w:szCs w:val="24"/>
          <w:lang w:bidi="en-US"/>
        </w:rPr>
        <w:t>V</w:t>
      </w:r>
      <w:r w:rsidRPr="009144CC">
        <w:rPr>
          <w:sz w:val="24"/>
          <w:szCs w:val="24"/>
        </w:rPr>
        <w:t xml:space="preserve">III-242, </w:t>
      </w:r>
      <w:r w:rsidRPr="009144CC">
        <w:rPr>
          <w:sz w:val="24"/>
          <w:szCs w:val="24"/>
          <w:lang w:bidi="en-US"/>
        </w:rPr>
        <w:t xml:space="preserve">улица, </w:t>
      </w:r>
      <w:r w:rsidRPr="009144CC">
        <w:rPr>
          <w:sz w:val="24"/>
          <w:szCs w:val="24"/>
        </w:rPr>
        <w:t xml:space="preserve">УПИ </w:t>
      </w:r>
      <w:r w:rsidRPr="009144CC">
        <w:rPr>
          <w:sz w:val="24"/>
          <w:szCs w:val="24"/>
          <w:lang w:bidi="en-US"/>
        </w:rPr>
        <w:t>V</w:t>
      </w:r>
      <w:r w:rsidRPr="009144CC">
        <w:rPr>
          <w:sz w:val="24"/>
          <w:szCs w:val="24"/>
        </w:rPr>
        <w:t>I-240., актуван с АЧОС № 0512/21.11.2003г.</w:t>
      </w:r>
    </w:p>
    <w:p w14:paraId="3135A0D5" w14:textId="77777777" w:rsidR="009144CC" w:rsidRPr="009144CC" w:rsidRDefault="009144CC" w:rsidP="009144CC">
      <w:pPr>
        <w:ind w:firstLine="567"/>
        <w:contextualSpacing/>
        <w:jc w:val="both"/>
        <w:rPr>
          <w:sz w:val="24"/>
          <w:szCs w:val="24"/>
        </w:rPr>
      </w:pPr>
      <w:r w:rsidRPr="009144CC">
        <w:rPr>
          <w:b/>
          <w:bCs/>
          <w:sz w:val="24"/>
          <w:szCs w:val="24"/>
        </w:rPr>
        <w:t>т.2.3. № 20;</w:t>
      </w:r>
      <w:r w:rsidRPr="009144CC">
        <w:rPr>
          <w:color w:val="000000"/>
          <w:sz w:val="24"/>
          <w:szCs w:val="24"/>
        </w:rPr>
        <w:t xml:space="preserve"> </w:t>
      </w:r>
      <w:bookmarkStart w:id="11" w:name="_Hlk163134628"/>
      <w:r w:rsidRPr="009144CC">
        <w:rPr>
          <w:sz w:val="24"/>
          <w:szCs w:val="24"/>
        </w:rPr>
        <w:t xml:space="preserve">УПИ </w:t>
      </w:r>
      <w:r w:rsidRPr="009144CC">
        <w:rPr>
          <w:sz w:val="24"/>
          <w:szCs w:val="24"/>
          <w:lang w:bidi="en-US"/>
        </w:rPr>
        <w:t>V</w:t>
      </w:r>
      <w:r w:rsidRPr="009144CC">
        <w:rPr>
          <w:sz w:val="24"/>
          <w:szCs w:val="24"/>
        </w:rPr>
        <w:t>III-242 в квартал 34/тридесет и четири/, дворно място с площ от 890 кв.м. /осемстотин и деветдесет квадратни метра/, по плана на село Върбак, община Хитрино, ул. „Ивайло“ № 3, при граници и съседи на имота: УПИ ХI-245</w:t>
      </w:r>
      <w:r w:rsidRPr="009144CC">
        <w:rPr>
          <w:sz w:val="24"/>
          <w:szCs w:val="24"/>
          <w:lang w:bidi="en-US"/>
        </w:rPr>
        <w:t xml:space="preserve">, улица, </w:t>
      </w:r>
      <w:r w:rsidRPr="009144CC">
        <w:rPr>
          <w:sz w:val="24"/>
          <w:szCs w:val="24"/>
        </w:rPr>
        <w:t>УПИ IХ</w:t>
      </w:r>
      <w:r w:rsidRPr="009144CC">
        <w:rPr>
          <w:sz w:val="24"/>
          <w:szCs w:val="24"/>
          <w:lang w:bidi="en-US"/>
        </w:rPr>
        <w:t>-243,</w:t>
      </w:r>
      <w:r w:rsidRPr="009144CC">
        <w:rPr>
          <w:sz w:val="24"/>
          <w:szCs w:val="24"/>
        </w:rPr>
        <w:t xml:space="preserve"> УПИ </w:t>
      </w:r>
      <w:r w:rsidRPr="009144CC">
        <w:rPr>
          <w:sz w:val="24"/>
          <w:szCs w:val="24"/>
          <w:lang w:bidi="en-US"/>
        </w:rPr>
        <w:t>V</w:t>
      </w:r>
      <w:r w:rsidRPr="009144CC">
        <w:rPr>
          <w:sz w:val="24"/>
          <w:szCs w:val="24"/>
        </w:rPr>
        <w:t>III-242., актуван с АЧОС № 0513/21.11.2003г.</w:t>
      </w:r>
    </w:p>
    <w:p w14:paraId="6C6A699E" w14:textId="2D585FC4" w:rsidR="009144CC" w:rsidRPr="009144CC" w:rsidRDefault="009144CC" w:rsidP="009144CC">
      <w:pPr>
        <w:ind w:firstLine="567"/>
        <w:contextualSpacing/>
        <w:jc w:val="both"/>
        <w:rPr>
          <w:sz w:val="24"/>
          <w:szCs w:val="24"/>
        </w:rPr>
      </w:pPr>
      <w:r w:rsidRPr="009144CC">
        <w:rPr>
          <w:b/>
          <w:bCs/>
          <w:sz w:val="24"/>
          <w:szCs w:val="24"/>
        </w:rPr>
        <w:t>т.2.3. № 21;</w:t>
      </w:r>
      <w:r w:rsidRPr="009144CC">
        <w:rPr>
          <w:sz w:val="24"/>
          <w:szCs w:val="24"/>
        </w:rPr>
        <w:t xml:space="preserve"> </w:t>
      </w:r>
      <w:bookmarkEnd w:id="11"/>
      <w:r w:rsidRPr="009144CC">
        <w:rPr>
          <w:color w:val="000000"/>
          <w:sz w:val="24"/>
          <w:szCs w:val="24"/>
        </w:rPr>
        <w:t>УПИ Х</w:t>
      </w:r>
      <w:r w:rsidRPr="009144CC">
        <w:rPr>
          <w:color w:val="000000"/>
          <w:sz w:val="24"/>
          <w:szCs w:val="24"/>
          <w:lang w:bidi="en-US"/>
        </w:rPr>
        <w:t>-244</w:t>
      </w:r>
      <w:r w:rsidRPr="009144CC">
        <w:rPr>
          <w:color w:val="000000"/>
          <w:sz w:val="24"/>
          <w:szCs w:val="24"/>
        </w:rPr>
        <w:t xml:space="preserve"> в</w:t>
      </w:r>
      <w:r w:rsidRPr="009144CC">
        <w:rPr>
          <w:sz w:val="24"/>
          <w:szCs w:val="24"/>
        </w:rPr>
        <w:t xml:space="preserve"> квартал 34/тридесет и четири/, дворно място с площ от 1010 кв.м. /хиляда и десет квадратни метра/, по плана на село Върбак, община Хитрино, ул. „Ивайло“ </w:t>
      </w:r>
      <w:r w:rsidRPr="009144CC">
        <w:rPr>
          <w:color w:val="000000"/>
          <w:sz w:val="24"/>
          <w:szCs w:val="24"/>
        </w:rPr>
        <w:t>№ 3, при граници и съседи на имота: УПИ ХI-245</w:t>
      </w:r>
      <w:r w:rsidRPr="009144CC">
        <w:rPr>
          <w:color w:val="000000"/>
          <w:sz w:val="24"/>
          <w:szCs w:val="24"/>
          <w:lang w:bidi="en-US"/>
        </w:rPr>
        <w:t xml:space="preserve">, улица, </w:t>
      </w:r>
      <w:r w:rsidRPr="009144CC">
        <w:rPr>
          <w:color w:val="000000"/>
          <w:sz w:val="24"/>
          <w:szCs w:val="24"/>
        </w:rPr>
        <w:t>УПИ IХ</w:t>
      </w:r>
      <w:r w:rsidRPr="009144CC">
        <w:rPr>
          <w:color w:val="000000"/>
          <w:sz w:val="24"/>
          <w:szCs w:val="24"/>
          <w:lang w:bidi="en-US"/>
        </w:rPr>
        <w:t>-243,</w:t>
      </w:r>
      <w:r w:rsidRPr="009144CC">
        <w:rPr>
          <w:color w:val="000000"/>
          <w:sz w:val="24"/>
          <w:szCs w:val="24"/>
        </w:rPr>
        <w:t xml:space="preserve"> УПИ </w:t>
      </w:r>
      <w:r w:rsidRPr="009144CC">
        <w:rPr>
          <w:color w:val="000000"/>
          <w:sz w:val="24"/>
          <w:szCs w:val="24"/>
          <w:lang w:bidi="en-US"/>
        </w:rPr>
        <w:t>V</w:t>
      </w:r>
      <w:r w:rsidRPr="009144CC">
        <w:rPr>
          <w:color w:val="000000"/>
          <w:sz w:val="24"/>
          <w:szCs w:val="24"/>
        </w:rPr>
        <w:t xml:space="preserve">III-242., </w:t>
      </w:r>
      <w:r w:rsidRPr="009144CC">
        <w:rPr>
          <w:sz w:val="24"/>
          <w:szCs w:val="24"/>
        </w:rPr>
        <w:t xml:space="preserve">актуван с АЧОС № 0506/04.03.2003г. </w:t>
      </w:r>
    </w:p>
    <w:p w14:paraId="6C0E741B" w14:textId="325EA63D" w:rsidR="009144CC" w:rsidRPr="009144CC" w:rsidRDefault="009144CC" w:rsidP="009144CC">
      <w:pPr>
        <w:ind w:firstLine="708"/>
        <w:contextualSpacing/>
        <w:jc w:val="both"/>
        <w:rPr>
          <w:b/>
          <w:sz w:val="24"/>
          <w:szCs w:val="24"/>
        </w:rPr>
      </w:pPr>
      <w:r w:rsidRPr="009144CC">
        <w:rPr>
          <w:bCs/>
          <w:sz w:val="24"/>
          <w:szCs w:val="24"/>
        </w:rPr>
        <w:t>II.</w:t>
      </w:r>
      <w:r w:rsidRPr="009144CC">
        <w:rPr>
          <w:sz w:val="24"/>
          <w:szCs w:val="24"/>
        </w:rPr>
        <w:t xml:space="preserve"> </w:t>
      </w:r>
      <w:proofErr w:type="spellStart"/>
      <w:r w:rsidRPr="009144CC">
        <w:rPr>
          <w:sz w:val="24"/>
          <w:szCs w:val="24"/>
          <w:lang w:val="ru-RU"/>
        </w:rPr>
        <w:t>Възлага</w:t>
      </w:r>
      <w:proofErr w:type="spellEnd"/>
      <w:r w:rsidRPr="009144CC">
        <w:rPr>
          <w:sz w:val="24"/>
          <w:szCs w:val="24"/>
          <w:lang w:val="ru-RU"/>
        </w:rPr>
        <w:t xml:space="preserve"> на </w:t>
      </w:r>
      <w:proofErr w:type="spellStart"/>
      <w:r w:rsidRPr="009144CC">
        <w:rPr>
          <w:sz w:val="24"/>
          <w:szCs w:val="24"/>
          <w:lang w:val="ru-RU"/>
        </w:rPr>
        <w:t>Кмета</w:t>
      </w:r>
      <w:proofErr w:type="spellEnd"/>
      <w:r w:rsidRPr="009144CC">
        <w:rPr>
          <w:sz w:val="24"/>
          <w:szCs w:val="24"/>
          <w:lang w:val="ru-RU"/>
        </w:rPr>
        <w:t xml:space="preserve"> на Община </w:t>
      </w:r>
      <w:r w:rsidRPr="009144CC">
        <w:rPr>
          <w:sz w:val="24"/>
          <w:szCs w:val="24"/>
        </w:rPr>
        <w:t>Хитрино</w:t>
      </w:r>
      <w:r w:rsidRPr="009144CC">
        <w:rPr>
          <w:sz w:val="24"/>
          <w:szCs w:val="24"/>
          <w:lang w:val="ru-RU"/>
        </w:rPr>
        <w:t xml:space="preserve"> да </w:t>
      </w:r>
      <w:proofErr w:type="spellStart"/>
      <w:r w:rsidRPr="009144CC">
        <w:rPr>
          <w:sz w:val="24"/>
          <w:szCs w:val="24"/>
          <w:lang w:val="ru-RU"/>
        </w:rPr>
        <w:t>извърши</w:t>
      </w:r>
      <w:proofErr w:type="spellEnd"/>
      <w:r w:rsidRPr="009144CC">
        <w:rPr>
          <w:sz w:val="24"/>
          <w:szCs w:val="24"/>
          <w:lang w:val="ru-RU"/>
        </w:rPr>
        <w:t xml:space="preserve"> </w:t>
      </w:r>
      <w:proofErr w:type="spellStart"/>
      <w:r w:rsidRPr="009144CC">
        <w:rPr>
          <w:sz w:val="24"/>
          <w:szCs w:val="24"/>
          <w:lang w:val="ru-RU"/>
        </w:rPr>
        <w:t>всички</w:t>
      </w:r>
      <w:proofErr w:type="spellEnd"/>
      <w:r w:rsidRPr="009144CC">
        <w:rPr>
          <w:sz w:val="24"/>
          <w:szCs w:val="24"/>
          <w:lang w:val="ru-RU"/>
        </w:rPr>
        <w:t xml:space="preserve"> действия за </w:t>
      </w:r>
      <w:proofErr w:type="spellStart"/>
      <w:r w:rsidRPr="009144CC">
        <w:rPr>
          <w:sz w:val="24"/>
          <w:szCs w:val="24"/>
          <w:lang w:val="ru-RU"/>
        </w:rPr>
        <w:t>правилното</w:t>
      </w:r>
      <w:proofErr w:type="spellEnd"/>
      <w:r w:rsidRPr="009144CC">
        <w:rPr>
          <w:sz w:val="24"/>
          <w:szCs w:val="24"/>
          <w:lang w:val="ru-RU"/>
        </w:rPr>
        <w:t xml:space="preserve"> и </w:t>
      </w:r>
      <w:proofErr w:type="spellStart"/>
      <w:r w:rsidRPr="009144CC">
        <w:rPr>
          <w:sz w:val="24"/>
          <w:szCs w:val="24"/>
          <w:lang w:val="ru-RU"/>
        </w:rPr>
        <w:t>законосъобразно</w:t>
      </w:r>
      <w:proofErr w:type="spellEnd"/>
      <w:r w:rsidRPr="009144CC">
        <w:rPr>
          <w:sz w:val="24"/>
          <w:szCs w:val="24"/>
          <w:lang w:val="ru-RU"/>
        </w:rPr>
        <w:t xml:space="preserve"> </w:t>
      </w:r>
      <w:proofErr w:type="spellStart"/>
      <w:r w:rsidRPr="009144CC">
        <w:rPr>
          <w:sz w:val="24"/>
          <w:szCs w:val="24"/>
          <w:lang w:val="ru-RU"/>
        </w:rPr>
        <w:t>изпълнение</w:t>
      </w:r>
      <w:proofErr w:type="spellEnd"/>
      <w:r w:rsidRPr="009144CC">
        <w:rPr>
          <w:sz w:val="24"/>
          <w:szCs w:val="24"/>
          <w:lang w:val="ru-RU"/>
        </w:rPr>
        <w:t xml:space="preserve"> на </w:t>
      </w:r>
      <w:proofErr w:type="spellStart"/>
      <w:r w:rsidRPr="009144CC">
        <w:rPr>
          <w:sz w:val="24"/>
          <w:szCs w:val="24"/>
          <w:lang w:val="ru-RU"/>
        </w:rPr>
        <w:t>настоящото</w:t>
      </w:r>
      <w:proofErr w:type="spellEnd"/>
      <w:r w:rsidRPr="009144CC">
        <w:rPr>
          <w:sz w:val="24"/>
          <w:szCs w:val="24"/>
          <w:lang w:val="ru-RU"/>
        </w:rPr>
        <w:t xml:space="preserve"> решение. </w:t>
      </w:r>
    </w:p>
    <w:p w14:paraId="5D61D648" w14:textId="19274D8A" w:rsidR="002416A2" w:rsidRPr="009144CC" w:rsidRDefault="009144CC" w:rsidP="009144CC">
      <w:pPr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9144CC">
        <w:rPr>
          <w:sz w:val="24"/>
          <w:szCs w:val="24"/>
          <w:lang w:val="ru-RU"/>
        </w:rPr>
        <w:t>Настоящето</w:t>
      </w:r>
      <w:proofErr w:type="spellEnd"/>
      <w:r w:rsidRPr="009144CC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9144CC">
        <w:rPr>
          <w:sz w:val="24"/>
          <w:szCs w:val="24"/>
          <w:lang w:val="ru-RU"/>
        </w:rPr>
        <w:t>обжалване</w:t>
      </w:r>
      <w:proofErr w:type="spellEnd"/>
      <w:r w:rsidRPr="009144CC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9144CC">
        <w:rPr>
          <w:sz w:val="24"/>
          <w:szCs w:val="24"/>
          <w:lang w:val="ru-RU"/>
        </w:rPr>
        <w:t>обявяването</w:t>
      </w:r>
      <w:proofErr w:type="spellEnd"/>
      <w:r w:rsidRPr="009144CC">
        <w:rPr>
          <w:sz w:val="24"/>
          <w:szCs w:val="24"/>
          <w:lang w:val="ru-RU"/>
        </w:rPr>
        <w:t xml:space="preserve"> </w:t>
      </w:r>
      <w:proofErr w:type="spellStart"/>
      <w:r w:rsidRPr="009144CC">
        <w:rPr>
          <w:sz w:val="24"/>
          <w:szCs w:val="24"/>
          <w:lang w:val="ru-RU"/>
        </w:rPr>
        <w:t>му</w:t>
      </w:r>
      <w:proofErr w:type="spellEnd"/>
      <w:r w:rsidRPr="009144CC">
        <w:rPr>
          <w:sz w:val="24"/>
          <w:szCs w:val="24"/>
          <w:lang w:val="ru-RU"/>
        </w:rPr>
        <w:t xml:space="preserve"> пред </w:t>
      </w:r>
      <w:proofErr w:type="spellStart"/>
      <w:r w:rsidRPr="009144CC">
        <w:rPr>
          <w:sz w:val="24"/>
          <w:szCs w:val="24"/>
          <w:lang w:val="ru-RU"/>
        </w:rPr>
        <w:t>Административен</w:t>
      </w:r>
      <w:proofErr w:type="spellEnd"/>
      <w:r w:rsidRPr="009144CC">
        <w:rPr>
          <w:sz w:val="24"/>
          <w:szCs w:val="24"/>
          <w:lang w:val="ru-RU"/>
        </w:rPr>
        <w:t xml:space="preserve"> </w:t>
      </w:r>
      <w:proofErr w:type="spellStart"/>
      <w:r w:rsidRPr="009144CC">
        <w:rPr>
          <w:sz w:val="24"/>
          <w:szCs w:val="24"/>
          <w:lang w:val="ru-RU"/>
        </w:rPr>
        <w:t>съд</w:t>
      </w:r>
      <w:proofErr w:type="spellEnd"/>
      <w:r w:rsidRPr="009144CC">
        <w:rPr>
          <w:sz w:val="24"/>
          <w:szCs w:val="24"/>
          <w:lang w:val="ru-RU"/>
        </w:rPr>
        <w:t xml:space="preserve"> - Шумен по </w:t>
      </w:r>
      <w:proofErr w:type="spellStart"/>
      <w:r w:rsidRPr="009144CC">
        <w:rPr>
          <w:sz w:val="24"/>
          <w:szCs w:val="24"/>
          <w:lang w:val="ru-RU"/>
        </w:rPr>
        <w:t>реда</w:t>
      </w:r>
      <w:proofErr w:type="spellEnd"/>
      <w:r w:rsidRPr="009144CC">
        <w:rPr>
          <w:sz w:val="24"/>
          <w:szCs w:val="24"/>
          <w:lang w:val="ru-RU"/>
        </w:rPr>
        <w:t xml:space="preserve"> на </w:t>
      </w:r>
      <w:proofErr w:type="spellStart"/>
      <w:r w:rsidRPr="009144CC">
        <w:rPr>
          <w:sz w:val="24"/>
          <w:szCs w:val="24"/>
          <w:lang w:val="ru-RU"/>
        </w:rPr>
        <w:t>Административнопроцесуалния</w:t>
      </w:r>
      <w:proofErr w:type="spellEnd"/>
      <w:r w:rsidRPr="009144CC">
        <w:rPr>
          <w:sz w:val="24"/>
          <w:szCs w:val="24"/>
          <w:lang w:val="ru-RU"/>
        </w:rPr>
        <w:t xml:space="preserve"> кодекс.</w:t>
      </w:r>
    </w:p>
    <w:p w14:paraId="34D469EC" w14:textId="03CFF6C5" w:rsidR="00C17E5C" w:rsidRPr="0046615F" w:rsidRDefault="00C17E5C" w:rsidP="00C243EE">
      <w:pPr>
        <w:ind w:left="2124" w:firstLine="708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lastRenderedPageBreak/>
        <w:t>ПО ПЕТА ТОЧКА ОТ ДНЕВНИЯ РЕД</w:t>
      </w:r>
    </w:p>
    <w:p w14:paraId="2BF5635F" w14:textId="390F584D" w:rsidR="002416A2" w:rsidRPr="00C66877" w:rsidRDefault="00C66877" w:rsidP="00B53E7F">
      <w:p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C66877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C66877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C66877">
        <w:rPr>
          <w:rFonts w:ascii="Calibri" w:hAnsi="Calibri" w:cs="Arial"/>
          <w:b/>
          <w:sz w:val="24"/>
          <w:szCs w:val="24"/>
        </w:rPr>
        <w:t xml:space="preserve"> на недвижим имот – частна общинска собственост, находящ се в село Върбак, община Хитрино и във връзка с чл.35, ал.3 от Закона за общинска собственост – </w:t>
      </w:r>
      <w:proofErr w:type="gramStart"/>
      <w:r w:rsidRPr="00C66877">
        <w:rPr>
          <w:rFonts w:ascii="Calibri" w:hAnsi="Calibri" w:cs="Arial"/>
          <w:b/>
          <w:sz w:val="24"/>
          <w:szCs w:val="24"/>
        </w:rPr>
        <w:t>УПИ  V</w:t>
      </w:r>
      <w:proofErr w:type="gramEnd"/>
      <w:r w:rsidRPr="00C66877">
        <w:rPr>
          <w:rFonts w:ascii="Calibri" w:hAnsi="Calibri" w:cs="Arial"/>
          <w:b/>
          <w:sz w:val="24"/>
          <w:szCs w:val="24"/>
        </w:rPr>
        <w:t>ІІ-241, в кв. 34, с площ 1260 кв.м.</w:t>
      </w:r>
    </w:p>
    <w:p w14:paraId="42EEF52F" w14:textId="13DEAB7C" w:rsidR="003D0259" w:rsidRPr="0046615F" w:rsidRDefault="003D0259" w:rsidP="00BD2091">
      <w:pPr>
        <w:spacing w:after="0"/>
        <w:ind w:firstLine="708"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Илхан Ахмед – зам. кмет на община Хитрино. </w:t>
      </w:r>
      <w:r w:rsidR="00C66877">
        <w:rPr>
          <w:rFonts w:ascii="Calibri" w:eastAsia="Calibri" w:hAnsi="Calibri" w:cs="Arial"/>
          <w:sz w:val="24"/>
          <w:szCs w:val="24"/>
        </w:rPr>
        <w:t>Разкри съдържанието на докладната записка.</w:t>
      </w:r>
    </w:p>
    <w:p w14:paraId="6440E3F7" w14:textId="2CEB9AD2" w:rsidR="003D0259" w:rsidRPr="0046615F" w:rsidRDefault="003D0259" w:rsidP="00BD2091">
      <w:pPr>
        <w:spacing w:after="0"/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C66877">
        <w:rPr>
          <w:rFonts w:cs="Arial"/>
          <w:sz w:val="24"/>
          <w:szCs w:val="24"/>
        </w:rPr>
        <w:t>30</w:t>
      </w:r>
      <w:r w:rsidR="00A21FAE" w:rsidRPr="0046615F">
        <w:rPr>
          <w:rFonts w:cs="Arial"/>
          <w:sz w:val="24"/>
          <w:szCs w:val="24"/>
        </w:rPr>
        <w:t>.0</w:t>
      </w:r>
      <w:r w:rsidR="00C66877">
        <w:rPr>
          <w:rFonts w:cs="Arial"/>
          <w:sz w:val="24"/>
          <w:szCs w:val="24"/>
        </w:rPr>
        <w:t>5</w:t>
      </w:r>
      <w:r w:rsidR="00A21FAE" w:rsidRPr="0046615F">
        <w:rPr>
          <w:rFonts w:cs="Arial"/>
          <w:sz w:val="24"/>
          <w:szCs w:val="24"/>
        </w:rPr>
        <w:t>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C66877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</w:t>
      </w:r>
      <w:r w:rsidR="005C47E5" w:rsidRPr="0046615F">
        <w:rPr>
          <w:rFonts w:cs="Arial"/>
          <w:sz w:val="24"/>
          <w:szCs w:val="24"/>
        </w:rPr>
        <w:t>дложението на г-н Илхан Ахмед</w:t>
      </w:r>
      <w:r w:rsidRPr="0046615F">
        <w:rPr>
          <w:rFonts w:cs="Arial"/>
          <w:sz w:val="24"/>
          <w:szCs w:val="24"/>
        </w:rPr>
        <w:t xml:space="preserve"> – </w:t>
      </w:r>
      <w:r w:rsidR="005C47E5" w:rsidRPr="0046615F">
        <w:rPr>
          <w:rFonts w:cs="Arial"/>
          <w:sz w:val="24"/>
          <w:szCs w:val="24"/>
        </w:rPr>
        <w:t>заместни</w:t>
      </w:r>
      <w:r w:rsidR="00A21FAE" w:rsidRPr="0046615F">
        <w:rPr>
          <w:rFonts w:cs="Arial"/>
          <w:sz w:val="24"/>
          <w:szCs w:val="24"/>
        </w:rPr>
        <w:t>к</w:t>
      </w:r>
      <w:r w:rsidR="005C47E5"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</w:rPr>
        <w:t>кмет на община Хитрино.</w:t>
      </w:r>
    </w:p>
    <w:p w14:paraId="2876570B" w14:textId="77777777" w:rsidR="003D0259" w:rsidRPr="0046615F" w:rsidRDefault="003D0259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5EF61271" w14:textId="5C521E1E" w:rsidR="003D0259" w:rsidRPr="0046615F" w:rsidRDefault="003D0259" w:rsidP="00EF71B7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</w:t>
      </w:r>
      <w:bookmarkStart w:id="12" w:name="_Hlk164242136"/>
      <w:r w:rsidRPr="0046615F">
        <w:rPr>
          <w:sz w:val="24"/>
          <w:szCs w:val="24"/>
        </w:rPr>
        <w:t>чл.21, ал.1, т.</w:t>
      </w:r>
      <w:r w:rsidR="00C66877">
        <w:rPr>
          <w:sz w:val="24"/>
          <w:szCs w:val="24"/>
        </w:rPr>
        <w:t>8</w:t>
      </w:r>
      <w:r w:rsidR="00A21FAE" w:rsidRPr="0046615F">
        <w:rPr>
          <w:sz w:val="24"/>
          <w:szCs w:val="24"/>
        </w:rPr>
        <w:t xml:space="preserve"> и </w:t>
      </w:r>
      <w:r w:rsidR="00C66877">
        <w:rPr>
          <w:sz w:val="24"/>
          <w:szCs w:val="24"/>
        </w:rPr>
        <w:t xml:space="preserve">чл.27, ал. 4, ал. 5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bookmarkEnd w:id="12"/>
      <w:r w:rsidRPr="0046615F">
        <w:rPr>
          <w:sz w:val="24"/>
          <w:szCs w:val="24"/>
        </w:rPr>
        <w:t xml:space="preserve"> прие</w:t>
      </w:r>
    </w:p>
    <w:p w14:paraId="212E63E7" w14:textId="574AED56" w:rsidR="003D0259" w:rsidRPr="0046615F" w:rsidRDefault="003D0259" w:rsidP="00EF71B7">
      <w:pPr>
        <w:ind w:left="2124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B70744">
        <w:rPr>
          <w:b/>
          <w:sz w:val="24"/>
          <w:szCs w:val="24"/>
        </w:rPr>
        <w:t>6</w:t>
      </w:r>
      <w:r w:rsidR="00B522A0">
        <w:rPr>
          <w:b/>
          <w:sz w:val="24"/>
          <w:szCs w:val="24"/>
        </w:rPr>
        <w:t>8</w:t>
      </w:r>
    </w:p>
    <w:p w14:paraId="0BBB4926" w14:textId="30CFD9D6" w:rsidR="003D0259" w:rsidRPr="0046615F" w:rsidRDefault="005221CE" w:rsidP="003B52A4">
      <w:pPr>
        <w:contextualSpacing/>
        <w:jc w:val="both"/>
        <w:rPr>
          <w:sz w:val="24"/>
          <w:szCs w:val="24"/>
        </w:rPr>
      </w:pPr>
      <w:r w:rsidRPr="008E2475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>чл.</w:t>
      </w:r>
      <w:r w:rsidR="00B70744">
        <w:rPr>
          <w:sz w:val="24"/>
          <w:szCs w:val="24"/>
        </w:rPr>
        <w:t>35, ал.3 от Закона за общинската собственост, чл. 48, ал.1 от Наредбата за реда за придобиване, управление и разпореждане с общинско имущество на ОбС Хитрино</w:t>
      </w:r>
      <w:r w:rsidR="003D0259" w:rsidRPr="0046615F">
        <w:rPr>
          <w:sz w:val="24"/>
          <w:szCs w:val="24"/>
        </w:rPr>
        <w:t>, Общински съвет Хитрино</w:t>
      </w:r>
    </w:p>
    <w:p w14:paraId="2AF1DB12" w14:textId="4ADDBB4A" w:rsidR="003D0259" w:rsidRPr="0046615F" w:rsidRDefault="003D0259" w:rsidP="00EF71B7">
      <w:pPr>
        <w:ind w:left="2124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0A19B22C" w14:textId="76BB7C08" w:rsidR="00F11B08" w:rsidRPr="00F11B08" w:rsidRDefault="00F11B08" w:rsidP="00F11B08">
      <w:pPr>
        <w:contextualSpacing/>
        <w:jc w:val="both"/>
        <w:rPr>
          <w:rFonts w:cstheme="minorHAnsi"/>
          <w:sz w:val="24"/>
          <w:szCs w:val="24"/>
        </w:rPr>
      </w:pPr>
      <w:r w:rsidRPr="00F11B08">
        <w:rPr>
          <w:rFonts w:cstheme="minorHAnsi"/>
          <w:b/>
          <w:sz w:val="24"/>
          <w:szCs w:val="24"/>
        </w:rPr>
        <w:t xml:space="preserve"> I</w:t>
      </w:r>
      <w:r w:rsidRPr="00F11B08">
        <w:rPr>
          <w:rFonts w:cstheme="minorHAnsi"/>
          <w:sz w:val="24"/>
          <w:szCs w:val="24"/>
        </w:rPr>
        <w:t xml:space="preserve">. Разрешава продажбата на поземлен имот на собственика на сградите на </w:t>
      </w:r>
      <w:r w:rsidRPr="00F11B08">
        <w:rPr>
          <w:rFonts w:cstheme="minorHAnsi"/>
          <w:b/>
          <w:sz w:val="24"/>
          <w:szCs w:val="24"/>
          <w:lang w:val="ru-RU"/>
        </w:rPr>
        <w:t xml:space="preserve">ДЖЕНК ДЕМИРБАШ </w:t>
      </w:r>
      <w:r w:rsidRPr="00F11B08">
        <w:rPr>
          <w:rFonts w:cstheme="minorHAnsi"/>
          <w:sz w:val="24"/>
          <w:szCs w:val="24"/>
        </w:rPr>
        <w:t xml:space="preserve">с постоянен адрес: област Шумен, община Шумен, град Шумен, ул. „Средна гора” № 8, вх.1,ет.2, ап.6, притежаващ  Нотариален акт № 130, том III, рег. № 9859, дело 362 от 27.04.2023г., и </w:t>
      </w:r>
      <w:proofErr w:type="spellStart"/>
      <w:r w:rsidRPr="00F11B08">
        <w:rPr>
          <w:rFonts w:cstheme="minorHAnsi"/>
          <w:sz w:val="24"/>
          <w:szCs w:val="24"/>
        </w:rPr>
        <w:t>Шентюрк</w:t>
      </w:r>
      <w:proofErr w:type="spellEnd"/>
      <w:r w:rsidRPr="00F11B08">
        <w:rPr>
          <w:rFonts w:cstheme="minorHAnsi"/>
          <w:sz w:val="24"/>
          <w:szCs w:val="24"/>
        </w:rPr>
        <w:t xml:space="preserve"> </w:t>
      </w:r>
      <w:proofErr w:type="spellStart"/>
      <w:r w:rsidRPr="00F11B08">
        <w:rPr>
          <w:rFonts w:cstheme="minorHAnsi"/>
          <w:sz w:val="24"/>
          <w:szCs w:val="24"/>
        </w:rPr>
        <w:t>Демирбаш</w:t>
      </w:r>
      <w:proofErr w:type="spellEnd"/>
      <w:r w:rsidRPr="00F11B08">
        <w:rPr>
          <w:rFonts w:cstheme="minorHAnsi"/>
          <w:sz w:val="24"/>
          <w:szCs w:val="24"/>
        </w:rPr>
        <w:t xml:space="preserve"> с постоянен адрес: област Шумен, община Шумен, град Шумен, ул. „Средна гора” № 8, вх.1,ет.2, ап.6, в качеството на ползвател - за недвижим имот частна общинска собственост, представляващ: УПИ </w:t>
      </w:r>
      <w:r w:rsidRPr="00F11B08">
        <w:rPr>
          <w:rFonts w:cstheme="minorHAnsi"/>
          <w:sz w:val="24"/>
          <w:szCs w:val="24"/>
          <w:lang w:bidi="en-US"/>
        </w:rPr>
        <w:t>V</w:t>
      </w:r>
      <w:r w:rsidRPr="00F11B08">
        <w:rPr>
          <w:rFonts w:cstheme="minorHAnsi"/>
          <w:sz w:val="24"/>
          <w:szCs w:val="24"/>
        </w:rPr>
        <w:t>II-241 в квартал 34/тридесет и четири/</w:t>
      </w:r>
      <w:r w:rsidRPr="00F11B08">
        <w:rPr>
          <w:rFonts w:cstheme="minorHAnsi"/>
          <w:sz w:val="24"/>
          <w:szCs w:val="24"/>
          <w:lang w:val="en-US"/>
        </w:rPr>
        <w:t>,</w:t>
      </w:r>
      <w:r w:rsidRPr="00F11B08">
        <w:rPr>
          <w:rFonts w:cstheme="minorHAnsi"/>
          <w:sz w:val="24"/>
          <w:szCs w:val="24"/>
        </w:rPr>
        <w:t xml:space="preserve"> дворно място с площ от 1260 кв.м. /хиляда двеста и шестдесет квадратни метра/, по плана на село Върбак, община Хитрино, ул. „Козлодуй“ №</w:t>
      </w:r>
      <w:r w:rsidRPr="00F11B08">
        <w:rPr>
          <w:rFonts w:cstheme="minorHAnsi"/>
          <w:sz w:val="24"/>
          <w:szCs w:val="24"/>
          <w:lang w:val="en-US"/>
        </w:rPr>
        <w:t xml:space="preserve"> </w:t>
      </w:r>
      <w:r w:rsidRPr="00F11B08">
        <w:rPr>
          <w:rFonts w:cstheme="minorHAnsi"/>
          <w:sz w:val="24"/>
          <w:szCs w:val="24"/>
        </w:rPr>
        <w:t xml:space="preserve">2, при граници и съседи на имота: УПИ </w:t>
      </w:r>
      <w:r w:rsidRPr="00F11B08">
        <w:rPr>
          <w:rFonts w:cstheme="minorHAnsi"/>
          <w:sz w:val="24"/>
          <w:szCs w:val="24"/>
          <w:lang w:bidi="en-US"/>
        </w:rPr>
        <w:t>V</w:t>
      </w:r>
      <w:r w:rsidRPr="00F11B08">
        <w:rPr>
          <w:rFonts w:cstheme="minorHAnsi"/>
          <w:sz w:val="24"/>
          <w:szCs w:val="24"/>
        </w:rPr>
        <w:t xml:space="preserve">-239, УПИ </w:t>
      </w:r>
      <w:r w:rsidRPr="00F11B08">
        <w:rPr>
          <w:rFonts w:cstheme="minorHAnsi"/>
          <w:sz w:val="24"/>
          <w:szCs w:val="24"/>
          <w:lang w:bidi="en-US"/>
        </w:rPr>
        <w:t>V</w:t>
      </w:r>
      <w:r w:rsidRPr="00F11B08">
        <w:rPr>
          <w:rFonts w:cstheme="minorHAnsi"/>
          <w:sz w:val="24"/>
          <w:szCs w:val="24"/>
        </w:rPr>
        <w:t xml:space="preserve">III-242, </w:t>
      </w:r>
      <w:r w:rsidRPr="00F11B08">
        <w:rPr>
          <w:rFonts w:cstheme="minorHAnsi"/>
          <w:sz w:val="24"/>
          <w:szCs w:val="24"/>
          <w:lang w:bidi="en-US"/>
        </w:rPr>
        <w:t xml:space="preserve">улица, </w:t>
      </w:r>
      <w:r w:rsidRPr="00F11B08">
        <w:rPr>
          <w:rFonts w:cstheme="minorHAnsi"/>
          <w:sz w:val="24"/>
          <w:szCs w:val="24"/>
        </w:rPr>
        <w:t xml:space="preserve">УПИ </w:t>
      </w:r>
      <w:r w:rsidRPr="00F11B08">
        <w:rPr>
          <w:rFonts w:cstheme="minorHAnsi"/>
          <w:sz w:val="24"/>
          <w:szCs w:val="24"/>
          <w:lang w:bidi="en-US"/>
        </w:rPr>
        <w:t>V</w:t>
      </w:r>
      <w:r w:rsidRPr="00F11B08">
        <w:rPr>
          <w:rFonts w:cstheme="minorHAnsi"/>
          <w:sz w:val="24"/>
          <w:szCs w:val="24"/>
        </w:rPr>
        <w:t xml:space="preserve">I-240., актуван с АЧОС № 0512/21.11.2003г. </w:t>
      </w:r>
    </w:p>
    <w:p w14:paraId="033E1D04" w14:textId="261FAFF7" w:rsidR="00F11B08" w:rsidRPr="00F11B08" w:rsidRDefault="00F11B08" w:rsidP="00F11B08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F11B08">
        <w:rPr>
          <w:rFonts w:cstheme="minorHAnsi"/>
          <w:sz w:val="24"/>
          <w:szCs w:val="24"/>
        </w:rPr>
        <w:t>Удостоверение за данъчна оценка на имота е 2872.80лв. /две хиляди осемстотин седемдесет и два лева и 80ст./ от 07</w:t>
      </w:r>
      <w:r w:rsidRPr="00F11B08">
        <w:rPr>
          <w:rFonts w:cstheme="minorHAnsi"/>
          <w:sz w:val="24"/>
          <w:szCs w:val="24"/>
          <w:lang w:val="en-US"/>
        </w:rPr>
        <w:t>.0</w:t>
      </w:r>
      <w:r w:rsidRPr="00F11B08">
        <w:rPr>
          <w:rFonts w:cstheme="minorHAnsi"/>
          <w:sz w:val="24"/>
          <w:szCs w:val="24"/>
        </w:rPr>
        <w:t>5</w:t>
      </w:r>
      <w:r w:rsidRPr="00F11B08">
        <w:rPr>
          <w:rFonts w:cstheme="minorHAnsi"/>
          <w:sz w:val="24"/>
          <w:szCs w:val="24"/>
          <w:lang w:val="en-US"/>
        </w:rPr>
        <w:t>.</w:t>
      </w:r>
      <w:r w:rsidRPr="00F11B08">
        <w:rPr>
          <w:rFonts w:cstheme="minorHAnsi"/>
          <w:sz w:val="24"/>
          <w:szCs w:val="24"/>
        </w:rPr>
        <w:t>2024 г.</w:t>
      </w:r>
    </w:p>
    <w:p w14:paraId="3E4BC402" w14:textId="77777777" w:rsidR="003B52A4" w:rsidRDefault="00F11B08" w:rsidP="003B52A4">
      <w:pPr>
        <w:ind w:firstLine="284"/>
        <w:contextualSpacing/>
        <w:jc w:val="both"/>
        <w:rPr>
          <w:rFonts w:cstheme="minorHAnsi"/>
          <w:color w:val="FF0000"/>
          <w:sz w:val="24"/>
          <w:szCs w:val="24"/>
        </w:rPr>
      </w:pPr>
      <w:r w:rsidRPr="00F11B08">
        <w:rPr>
          <w:rFonts w:cstheme="minorHAnsi"/>
          <w:sz w:val="24"/>
          <w:szCs w:val="24"/>
        </w:rPr>
        <w:t xml:space="preserve">Доклад за пазарна оценка от лицензиран оценител - май 2024 г., за имот: УПИ </w:t>
      </w:r>
      <w:r w:rsidRPr="00F11B08">
        <w:rPr>
          <w:rFonts w:cstheme="minorHAnsi"/>
          <w:sz w:val="24"/>
          <w:szCs w:val="24"/>
          <w:lang w:bidi="en-US"/>
        </w:rPr>
        <w:t>V</w:t>
      </w:r>
      <w:r w:rsidRPr="00F11B08">
        <w:rPr>
          <w:rFonts w:cstheme="minorHAnsi"/>
          <w:sz w:val="24"/>
          <w:szCs w:val="24"/>
        </w:rPr>
        <w:t>II-241 в квартал 34/тридесет и четири/</w:t>
      </w:r>
      <w:r w:rsidRPr="00F11B08">
        <w:rPr>
          <w:rFonts w:cstheme="minorHAnsi"/>
          <w:sz w:val="24"/>
          <w:szCs w:val="24"/>
          <w:lang w:val="en-US"/>
        </w:rPr>
        <w:t>,</w:t>
      </w:r>
      <w:r w:rsidRPr="00F11B08">
        <w:rPr>
          <w:rFonts w:cstheme="minorHAnsi"/>
          <w:sz w:val="24"/>
          <w:szCs w:val="24"/>
        </w:rPr>
        <w:t xml:space="preserve"> дворно място с площ от 1260 кв.м. /хиляда двеста и шестдесет квадратни метра/, по плана на село Върбак, община Хитрино, ул. „Козлодуй“ №</w:t>
      </w:r>
      <w:r w:rsidRPr="00F11B08">
        <w:rPr>
          <w:rFonts w:cstheme="minorHAnsi"/>
          <w:sz w:val="24"/>
          <w:szCs w:val="24"/>
          <w:lang w:val="en-US"/>
        </w:rPr>
        <w:t xml:space="preserve"> </w:t>
      </w:r>
      <w:r w:rsidRPr="00F11B08">
        <w:rPr>
          <w:rFonts w:cstheme="minorHAnsi"/>
          <w:sz w:val="24"/>
          <w:szCs w:val="24"/>
        </w:rPr>
        <w:t xml:space="preserve">2, определената пазарна стойност на имота в размер на </w:t>
      </w:r>
      <w:r w:rsidRPr="00F11B08">
        <w:rPr>
          <w:rFonts w:cstheme="minorHAnsi"/>
          <w:b/>
          <w:bCs/>
          <w:sz w:val="24"/>
          <w:szCs w:val="24"/>
        </w:rPr>
        <w:t>6300</w:t>
      </w:r>
      <w:r w:rsidRPr="00F11B08">
        <w:rPr>
          <w:rFonts w:cstheme="minorHAnsi"/>
          <w:b/>
          <w:bCs/>
          <w:sz w:val="24"/>
          <w:szCs w:val="24"/>
          <w:lang w:val="en-US"/>
        </w:rPr>
        <w:t>.00</w:t>
      </w:r>
      <w:r w:rsidRPr="00F11B08">
        <w:rPr>
          <w:rFonts w:cstheme="minorHAnsi"/>
          <w:sz w:val="24"/>
          <w:szCs w:val="24"/>
          <w:lang w:val="en-US"/>
        </w:rPr>
        <w:t xml:space="preserve"> </w:t>
      </w:r>
      <w:r w:rsidRPr="00F11B08">
        <w:rPr>
          <w:rFonts w:cstheme="minorHAnsi"/>
          <w:b/>
          <w:sz w:val="24"/>
          <w:szCs w:val="24"/>
        </w:rPr>
        <w:t xml:space="preserve">лева </w:t>
      </w:r>
      <w:r w:rsidRPr="00F11B08">
        <w:rPr>
          <w:rFonts w:cstheme="minorHAnsi"/>
          <w:sz w:val="24"/>
          <w:szCs w:val="24"/>
        </w:rPr>
        <w:t xml:space="preserve">/шест хиляди триста лева и 00ст./ </w:t>
      </w:r>
      <w:r w:rsidRPr="00F11B08">
        <w:rPr>
          <w:rFonts w:cstheme="minorHAnsi"/>
          <w:b/>
          <w:sz w:val="24"/>
          <w:szCs w:val="24"/>
        </w:rPr>
        <w:t>без ДДС</w:t>
      </w:r>
      <w:r w:rsidRPr="00F11B08">
        <w:rPr>
          <w:rFonts w:cstheme="minorHAnsi"/>
          <w:sz w:val="24"/>
          <w:szCs w:val="24"/>
        </w:rPr>
        <w:t>.</w:t>
      </w:r>
      <w:r w:rsidRPr="00F11B08">
        <w:rPr>
          <w:rFonts w:cstheme="minorHAnsi"/>
          <w:color w:val="FF0000"/>
          <w:sz w:val="24"/>
          <w:szCs w:val="24"/>
        </w:rPr>
        <w:t xml:space="preserve"> </w:t>
      </w:r>
    </w:p>
    <w:p w14:paraId="1A673FCD" w14:textId="317DB314" w:rsidR="00F11B08" w:rsidRPr="00F11B08" w:rsidRDefault="00F11B08" w:rsidP="003B52A4">
      <w:pPr>
        <w:contextualSpacing/>
        <w:jc w:val="both"/>
        <w:rPr>
          <w:rFonts w:cstheme="minorHAnsi"/>
          <w:color w:val="FF0000"/>
          <w:sz w:val="24"/>
          <w:szCs w:val="24"/>
        </w:rPr>
      </w:pPr>
      <w:r w:rsidRPr="00F11B08">
        <w:rPr>
          <w:rFonts w:cstheme="minorHAnsi"/>
          <w:b/>
          <w:sz w:val="24"/>
          <w:szCs w:val="24"/>
          <w:lang w:val="ru-RU"/>
        </w:rPr>
        <w:t>ІІ.</w:t>
      </w:r>
      <w:r w:rsidRPr="00F11B08">
        <w:rPr>
          <w:rFonts w:cstheme="minorHAnsi"/>
          <w:sz w:val="24"/>
          <w:szCs w:val="24"/>
          <w:lang w:val="ru-RU"/>
        </w:rPr>
        <w:t xml:space="preserve"> </w:t>
      </w:r>
      <w:r w:rsidRPr="00F11B08">
        <w:rPr>
          <w:rFonts w:cstheme="minorHAnsi"/>
          <w:sz w:val="24"/>
          <w:szCs w:val="24"/>
        </w:rPr>
        <w:t>Продажбата да се извърши за недвижим имот-частна общинска собственост с определена</w:t>
      </w:r>
      <w:r w:rsidRPr="00F11B08">
        <w:rPr>
          <w:rFonts w:cstheme="minorHAnsi"/>
          <w:b/>
          <w:sz w:val="24"/>
          <w:szCs w:val="24"/>
        </w:rPr>
        <w:t xml:space="preserve"> </w:t>
      </w:r>
      <w:r w:rsidRPr="00F11B08">
        <w:rPr>
          <w:rFonts w:cstheme="minorHAnsi"/>
          <w:sz w:val="24"/>
          <w:szCs w:val="24"/>
        </w:rPr>
        <w:t xml:space="preserve">пазарна оценка от лицензиран оценител </w:t>
      </w:r>
      <w:bookmarkStart w:id="13" w:name="_Hlk133329902"/>
      <w:r w:rsidRPr="00F11B08">
        <w:rPr>
          <w:rFonts w:cstheme="minorHAnsi"/>
          <w:sz w:val="24"/>
          <w:szCs w:val="24"/>
        </w:rPr>
        <w:t xml:space="preserve">в размер </w:t>
      </w:r>
      <w:r w:rsidRPr="00F11B08">
        <w:rPr>
          <w:rFonts w:cstheme="minorHAnsi"/>
          <w:b/>
          <w:bCs/>
          <w:sz w:val="24"/>
          <w:szCs w:val="24"/>
        </w:rPr>
        <w:t>6300</w:t>
      </w:r>
      <w:r w:rsidRPr="00F11B08">
        <w:rPr>
          <w:rFonts w:cstheme="minorHAnsi"/>
          <w:b/>
          <w:bCs/>
          <w:sz w:val="24"/>
          <w:szCs w:val="24"/>
          <w:lang w:val="en-US"/>
        </w:rPr>
        <w:t>.00</w:t>
      </w:r>
      <w:r w:rsidRPr="00F11B08">
        <w:rPr>
          <w:rFonts w:cstheme="minorHAnsi"/>
          <w:sz w:val="24"/>
          <w:szCs w:val="24"/>
          <w:lang w:val="en-US"/>
        </w:rPr>
        <w:t xml:space="preserve"> </w:t>
      </w:r>
      <w:r w:rsidRPr="00F11B08">
        <w:rPr>
          <w:rFonts w:cstheme="minorHAnsi"/>
          <w:b/>
          <w:sz w:val="24"/>
          <w:szCs w:val="24"/>
        </w:rPr>
        <w:t xml:space="preserve">лева </w:t>
      </w:r>
      <w:r w:rsidRPr="00F11B08">
        <w:rPr>
          <w:rFonts w:cstheme="minorHAnsi"/>
          <w:sz w:val="24"/>
          <w:szCs w:val="24"/>
        </w:rPr>
        <w:t xml:space="preserve">/шест хиляди триста лева и 00ст./ </w:t>
      </w:r>
      <w:r w:rsidRPr="00F11B08">
        <w:rPr>
          <w:rFonts w:cstheme="minorHAnsi"/>
          <w:b/>
          <w:sz w:val="24"/>
          <w:szCs w:val="24"/>
        </w:rPr>
        <w:t>без ДДС</w:t>
      </w:r>
      <w:r w:rsidRPr="00F11B08">
        <w:rPr>
          <w:rFonts w:cstheme="minorHAnsi"/>
          <w:sz w:val="24"/>
          <w:szCs w:val="24"/>
        </w:rPr>
        <w:t>.</w:t>
      </w:r>
      <w:r w:rsidRPr="00F11B08">
        <w:rPr>
          <w:rFonts w:cstheme="minorHAnsi"/>
          <w:color w:val="FF0000"/>
          <w:sz w:val="24"/>
          <w:szCs w:val="24"/>
        </w:rPr>
        <w:t xml:space="preserve">    </w:t>
      </w:r>
    </w:p>
    <w:p w14:paraId="64D94A81" w14:textId="3871376D" w:rsidR="00F11B08" w:rsidRPr="00F11B08" w:rsidRDefault="00F11B08" w:rsidP="00F11B08">
      <w:pPr>
        <w:ind w:left="284" w:firstLine="424"/>
        <w:contextualSpacing/>
        <w:jc w:val="both"/>
        <w:rPr>
          <w:rFonts w:cstheme="minorHAnsi"/>
          <w:sz w:val="24"/>
          <w:szCs w:val="24"/>
        </w:rPr>
      </w:pPr>
      <w:r w:rsidRPr="00F11B08">
        <w:rPr>
          <w:rFonts w:cstheme="minorHAnsi"/>
          <w:sz w:val="24"/>
          <w:szCs w:val="24"/>
        </w:rPr>
        <w:t xml:space="preserve">Дължи се ДДС за земята, съгласно чл.45, ал.5 от ЗДДС </w:t>
      </w:r>
    </w:p>
    <w:p w14:paraId="0E342C32" w14:textId="7752A42D" w:rsidR="00F11B08" w:rsidRPr="00F11B08" w:rsidRDefault="00F11B08" w:rsidP="00F11B08">
      <w:pPr>
        <w:ind w:firstLine="426"/>
        <w:contextualSpacing/>
        <w:jc w:val="both"/>
        <w:rPr>
          <w:rFonts w:cstheme="minorHAnsi"/>
          <w:sz w:val="24"/>
          <w:szCs w:val="24"/>
          <w:lang w:val="ru-RU"/>
        </w:rPr>
      </w:pPr>
      <w:r w:rsidRPr="00F11B08">
        <w:rPr>
          <w:rFonts w:cstheme="minorHAnsi"/>
          <w:b/>
          <w:sz w:val="24"/>
          <w:szCs w:val="24"/>
          <w:lang w:val="ru-RU"/>
        </w:rPr>
        <w:lastRenderedPageBreak/>
        <w:t>ІІІ.</w:t>
      </w:r>
      <w:r w:rsidRPr="00F11B08">
        <w:rPr>
          <w:rFonts w:cstheme="minorHAnsi"/>
          <w:sz w:val="24"/>
          <w:szCs w:val="24"/>
          <w:lang w:val="ru-RU"/>
        </w:rPr>
        <w:t xml:space="preserve"> </w:t>
      </w:r>
      <w:bookmarkEnd w:id="13"/>
      <w:proofErr w:type="spellStart"/>
      <w:r w:rsidRPr="00F11B08">
        <w:rPr>
          <w:rFonts w:cstheme="minorHAnsi"/>
          <w:sz w:val="24"/>
          <w:szCs w:val="24"/>
          <w:lang w:val="ru-RU"/>
        </w:rPr>
        <w:t>Възлага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Кмета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на Община </w:t>
      </w:r>
      <w:r w:rsidRPr="00F11B08">
        <w:rPr>
          <w:rFonts w:cstheme="minorHAnsi"/>
          <w:sz w:val="24"/>
          <w:szCs w:val="24"/>
        </w:rPr>
        <w:t>Хитрино</w:t>
      </w:r>
      <w:r w:rsidRPr="00F11B08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извърши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всички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действия за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правилното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и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законосъобразно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изпълнение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настоящото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решение. </w:t>
      </w:r>
    </w:p>
    <w:p w14:paraId="6CED86FA" w14:textId="3253FA8B" w:rsidR="00F11B08" w:rsidRPr="00F11B08" w:rsidRDefault="00F11B08" w:rsidP="00F11B08">
      <w:pPr>
        <w:ind w:firstLine="426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F11B08">
        <w:rPr>
          <w:rFonts w:cstheme="minorHAnsi"/>
          <w:sz w:val="24"/>
          <w:szCs w:val="24"/>
          <w:lang w:val="ru-RU"/>
        </w:rPr>
        <w:t>Настоящето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Решение подлежи на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обжалване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в 14-дневен срок от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обявяването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му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пред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Административен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11B08">
        <w:rPr>
          <w:rFonts w:cstheme="minorHAnsi"/>
          <w:sz w:val="24"/>
          <w:szCs w:val="24"/>
          <w:lang w:val="ru-RU"/>
        </w:rPr>
        <w:t>съд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-Шумен по </w:t>
      </w:r>
      <w:proofErr w:type="spellStart"/>
      <w:r w:rsidRPr="00F11B08">
        <w:rPr>
          <w:rFonts w:cstheme="minorHAnsi"/>
          <w:sz w:val="24"/>
          <w:szCs w:val="24"/>
          <w:lang w:val="ru-RU"/>
        </w:rPr>
        <w:t>реда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F11B08">
        <w:rPr>
          <w:rFonts w:cstheme="minorHAnsi"/>
          <w:sz w:val="24"/>
          <w:szCs w:val="24"/>
          <w:lang w:val="ru-RU"/>
        </w:rPr>
        <w:t>на Административно</w:t>
      </w:r>
      <w:proofErr w:type="gramEnd"/>
      <w:r w:rsidRPr="00F11B0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процесуалния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кодекс.</w:t>
      </w:r>
    </w:p>
    <w:p w14:paraId="2C71A587" w14:textId="5C68935C" w:rsidR="003D0259" w:rsidRDefault="003D0259" w:rsidP="00C35D8C">
      <w:pPr>
        <w:ind w:left="2124" w:firstLine="708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ШЕСТА ТОЧКА ОТ ДНЕВНИЯ РЕД</w:t>
      </w:r>
    </w:p>
    <w:p w14:paraId="32EA1B58" w14:textId="35F43524" w:rsidR="00B70744" w:rsidRPr="00B70744" w:rsidRDefault="00B70744" w:rsidP="00B70744">
      <w:pPr>
        <w:contextualSpacing/>
        <w:jc w:val="both"/>
        <w:rPr>
          <w:b/>
          <w:sz w:val="24"/>
          <w:szCs w:val="24"/>
          <w:u w:val="single"/>
        </w:rPr>
      </w:pPr>
      <w:r w:rsidRPr="00B70744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B70744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B70744">
        <w:rPr>
          <w:rFonts w:ascii="Calibri" w:hAnsi="Calibri" w:cs="Arial"/>
          <w:b/>
          <w:sz w:val="24"/>
          <w:szCs w:val="24"/>
        </w:rPr>
        <w:t xml:space="preserve"> на недвижим имот – частна общинска собственост, находящ се в село Върбак, община Хитрино и във връзка с чл.35, ал.1 от Закона за общинска собственост – УПИ VІІІ-242, в кв. 34, с площ 890 кв.м.</w:t>
      </w:r>
    </w:p>
    <w:p w14:paraId="44F48F42" w14:textId="2FDF2EBE" w:rsidR="003D0259" w:rsidRPr="0046615F" w:rsidRDefault="00A44A50" w:rsidP="00D53C38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</w:t>
      </w:r>
      <w:r w:rsidR="003D0259" w:rsidRPr="0046615F">
        <w:rPr>
          <w:rFonts w:ascii="Calibri" w:eastAsia="Calibri" w:hAnsi="Calibri" w:cs="Arial"/>
          <w:sz w:val="24"/>
          <w:szCs w:val="24"/>
        </w:rPr>
        <w:t xml:space="preserve"> Илхан Ахмед – зам. кмет на община Хитрино</w:t>
      </w:r>
      <w:r w:rsidRPr="0046615F">
        <w:rPr>
          <w:rFonts w:ascii="Calibri" w:eastAsia="Calibri" w:hAnsi="Calibri" w:cs="Arial"/>
          <w:sz w:val="24"/>
          <w:szCs w:val="24"/>
        </w:rPr>
        <w:t>.</w:t>
      </w:r>
      <w:r w:rsidR="00677240" w:rsidRPr="0046615F">
        <w:rPr>
          <w:rFonts w:ascii="Calibri" w:eastAsia="Calibri" w:hAnsi="Calibri" w:cs="Arial"/>
          <w:sz w:val="24"/>
          <w:szCs w:val="24"/>
        </w:rPr>
        <w:t xml:space="preserve"> Направи разяснения.</w:t>
      </w:r>
    </w:p>
    <w:p w14:paraId="7528B190" w14:textId="0185FEA9" w:rsidR="00677240" w:rsidRPr="0046615F" w:rsidRDefault="00677240" w:rsidP="00D53C3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471E75">
        <w:rPr>
          <w:rFonts w:cs="Arial"/>
          <w:sz w:val="24"/>
          <w:szCs w:val="24"/>
        </w:rPr>
        <w:t>30.05</w:t>
      </w:r>
      <w:r w:rsidR="00D8412B" w:rsidRPr="0046615F">
        <w:rPr>
          <w:rFonts w:cs="Arial"/>
          <w:sz w:val="24"/>
          <w:szCs w:val="24"/>
        </w:rPr>
        <w:t>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471E75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</w:t>
      </w:r>
      <w:r w:rsidR="005C47E5" w:rsidRPr="0046615F">
        <w:rPr>
          <w:rFonts w:cs="Arial"/>
          <w:sz w:val="24"/>
          <w:szCs w:val="24"/>
        </w:rPr>
        <w:t>дложението на г-н Илхан Ахмед</w:t>
      </w:r>
      <w:r w:rsidRPr="0046615F">
        <w:rPr>
          <w:rFonts w:cs="Arial"/>
          <w:sz w:val="24"/>
          <w:szCs w:val="24"/>
        </w:rPr>
        <w:t xml:space="preserve"> – </w:t>
      </w:r>
      <w:r w:rsidR="005C47E5" w:rsidRPr="0046615F">
        <w:rPr>
          <w:rFonts w:cs="Arial"/>
          <w:sz w:val="24"/>
          <w:szCs w:val="24"/>
        </w:rPr>
        <w:t xml:space="preserve">заместник </w:t>
      </w:r>
      <w:r w:rsidRPr="0046615F">
        <w:rPr>
          <w:rFonts w:cs="Arial"/>
          <w:sz w:val="24"/>
          <w:szCs w:val="24"/>
        </w:rPr>
        <w:t>кмет на община Хитрино.</w:t>
      </w:r>
    </w:p>
    <w:p w14:paraId="3530D24E" w14:textId="77777777" w:rsidR="00677240" w:rsidRPr="0046615F" w:rsidRDefault="00677240" w:rsidP="00D53C3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2D00D0E1" w14:textId="4385664C" w:rsidR="00677240" w:rsidRPr="0046615F" w:rsidRDefault="00677240" w:rsidP="00D53C38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 w:rsidR="00B70744">
        <w:rPr>
          <w:sz w:val="24"/>
          <w:szCs w:val="24"/>
        </w:rPr>
        <w:t>8</w:t>
      </w:r>
      <w:r w:rsidR="00D8412B" w:rsidRPr="0046615F">
        <w:rPr>
          <w:sz w:val="24"/>
          <w:szCs w:val="24"/>
        </w:rPr>
        <w:t xml:space="preserve">  и </w:t>
      </w:r>
      <w:r w:rsidR="00B70744">
        <w:rPr>
          <w:sz w:val="24"/>
          <w:szCs w:val="24"/>
        </w:rPr>
        <w:t xml:space="preserve">чл.27, ал.4 и ал.5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135A19B6" w14:textId="1614C9AC" w:rsidR="00677240" w:rsidRPr="0046615F" w:rsidRDefault="00677240" w:rsidP="0046615F">
      <w:pPr>
        <w:ind w:left="2832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B522A0">
        <w:rPr>
          <w:b/>
          <w:sz w:val="24"/>
          <w:szCs w:val="24"/>
        </w:rPr>
        <w:t>69</w:t>
      </w:r>
    </w:p>
    <w:p w14:paraId="02992A05" w14:textId="0CBD98F2" w:rsidR="00677240" w:rsidRPr="0046615F" w:rsidRDefault="00677240" w:rsidP="003B52A4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</w:t>
      </w:r>
      <w:r w:rsidR="00B70744">
        <w:rPr>
          <w:sz w:val="24"/>
          <w:szCs w:val="24"/>
        </w:rPr>
        <w:t>чл.35, ал.1 от Закона за общинска</w:t>
      </w:r>
      <w:r w:rsidR="00B522A0">
        <w:rPr>
          <w:sz w:val="24"/>
          <w:szCs w:val="24"/>
        </w:rPr>
        <w:t>та</w:t>
      </w:r>
      <w:r w:rsidR="00B70744">
        <w:rPr>
          <w:sz w:val="24"/>
          <w:szCs w:val="24"/>
        </w:rPr>
        <w:t xml:space="preserve"> </w:t>
      </w:r>
      <w:r w:rsidR="00B522A0">
        <w:rPr>
          <w:sz w:val="24"/>
          <w:szCs w:val="24"/>
        </w:rPr>
        <w:t>собственост /ЗОС/ и чл.38, ал.1, т.1, чл.41, ал.1 и чл.43, ал.1 от Наредбата за реда за придобиване, управление и разпореждане с общинско имущество на ОбС Хитрино</w:t>
      </w:r>
      <w:r w:rsidRPr="0046615F">
        <w:rPr>
          <w:sz w:val="24"/>
          <w:szCs w:val="24"/>
        </w:rPr>
        <w:t>, Общински съвет Хитрино</w:t>
      </w:r>
    </w:p>
    <w:p w14:paraId="7A91DC70" w14:textId="60A1317C" w:rsidR="00D3384F" w:rsidRDefault="00677240" w:rsidP="00D3384F">
      <w:pPr>
        <w:ind w:left="3540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7C7C4F33" w14:textId="77777777" w:rsidR="00F11B08" w:rsidRPr="00F11B08" w:rsidRDefault="00F11B08" w:rsidP="00F11B08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F11B08">
        <w:rPr>
          <w:rFonts w:cstheme="minorHAnsi"/>
          <w:b/>
          <w:sz w:val="24"/>
          <w:szCs w:val="24"/>
        </w:rPr>
        <w:t>I</w:t>
      </w:r>
      <w:r w:rsidRPr="00F11B08">
        <w:rPr>
          <w:rFonts w:cstheme="minorHAnsi"/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собственост;</w:t>
      </w:r>
    </w:p>
    <w:p w14:paraId="73EB1556" w14:textId="522BE348" w:rsidR="00F11B08" w:rsidRPr="00F11B08" w:rsidRDefault="00F11B08" w:rsidP="00F11B08">
      <w:pPr>
        <w:contextualSpacing/>
        <w:jc w:val="both"/>
        <w:rPr>
          <w:rFonts w:cstheme="minorHAnsi"/>
          <w:sz w:val="24"/>
          <w:szCs w:val="24"/>
        </w:rPr>
      </w:pPr>
      <w:r w:rsidRPr="00F11B08">
        <w:rPr>
          <w:rFonts w:cstheme="minorHAnsi"/>
          <w:color w:val="000000"/>
          <w:sz w:val="24"/>
          <w:szCs w:val="24"/>
        </w:rPr>
        <w:t xml:space="preserve">     </w:t>
      </w:r>
      <w:r w:rsidRPr="00F11B08">
        <w:rPr>
          <w:rFonts w:cstheme="minorHAnsi"/>
          <w:sz w:val="24"/>
          <w:szCs w:val="24"/>
        </w:rPr>
        <w:t xml:space="preserve">     УПИ </w:t>
      </w:r>
      <w:r w:rsidRPr="00F11B08">
        <w:rPr>
          <w:rFonts w:cstheme="minorHAnsi"/>
          <w:sz w:val="24"/>
          <w:szCs w:val="24"/>
          <w:lang w:bidi="en-US"/>
        </w:rPr>
        <w:t>V</w:t>
      </w:r>
      <w:r w:rsidRPr="00F11B08">
        <w:rPr>
          <w:rFonts w:cstheme="minorHAnsi"/>
          <w:sz w:val="24"/>
          <w:szCs w:val="24"/>
        </w:rPr>
        <w:t>III-242 в квартал 34/тридесет и четири/</w:t>
      </w:r>
      <w:r w:rsidRPr="00F11B08">
        <w:rPr>
          <w:rFonts w:cstheme="minorHAnsi"/>
          <w:sz w:val="24"/>
          <w:szCs w:val="24"/>
          <w:lang w:val="en-US"/>
        </w:rPr>
        <w:t>,</w:t>
      </w:r>
      <w:r w:rsidRPr="00F11B08">
        <w:rPr>
          <w:rFonts w:cstheme="minorHAnsi"/>
          <w:sz w:val="24"/>
          <w:szCs w:val="24"/>
        </w:rPr>
        <w:t xml:space="preserve"> дворно място с площ от 890 кв.м. /осемстотин и деветдесет квадратни метра/, по плана на село Върбак, община Хитрино, ул. „</w:t>
      </w:r>
      <w:r w:rsidR="00DD079A">
        <w:rPr>
          <w:rFonts w:cstheme="minorHAnsi"/>
          <w:sz w:val="24"/>
          <w:szCs w:val="24"/>
        </w:rPr>
        <w:t>Иван Вазов</w:t>
      </w:r>
      <w:r w:rsidRPr="00F11B08">
        <w:rPr>
          <w:rFonts w:cstheme="minorHAnsi"/>
          <w:sz w:val="24"/>
          <w:szCs w:val="24"/>
        </w:rPr>
        <w:t>“ №</w:t>
      </w:r>
      <w:r w:rsidRPr="00F11B08">
        <w:rPr>
          <w:rFonts w:cstheme="minorHAnsi"/>
          <w:sz w:val="24"/>
          <w:szCs w:val="24"/>
          <w:lang w:val="en-US"/>
        </w:rPr>
        <w:t xml:space="preserve"> </w:t>
      </w:r>
      <w:r w:rsidR="00DD079A">
        <w:rPr>
          <w:rFonts w:cstheme="minorHAnsi"/>
          <w:sz w:val="24"/>
          <w:szCs w:val="24"/>
        </w:rPr>
        <w:t>7</w:t>
      </w:r>
      <w:r w:rsidRPr="00F11B08">
        <w:rPr>
          <w:rFonts w:cstheme="minorHAnsi"/>
          <w:sz w:val="24"/>
          <w:szCs w:val="24"/>
        </w:rPr>
        <w:t>, при граници и съседи на имота: УПИ Х-24</w:t>
      </w:r>
      <w:r w:rsidR="00DD079A">
        <w:rPr>
          <w:rFonts w:cstheme="minorHAnsi"/>
          <w:sz w:val="24"/>
          <w:szCs w:val="24"/>
        </w:rPr>
        <w:t>4</w:t>
      </w:r>
      <w:r w:rsidRPr="00F11B08">
        <w:rPr>
          <w:rFonts w:cstheme="minorHAnsi"/>
          <w:sz w:val="24"/>
          <w:szCs w:val="24"/>
          <w:lang w:bidi="en-US"/>
        </w:rPr>
        <w:t xml:space="preserve">, </w:t>
      </w:r>
      <w:r w:rsidRPr="00F11B08">
        <w:rPr>
          <w:rFonts w:cstheme="minorHAnsi"/>
          <w:sz w:val="24"/>
          <w:szCs w:val="24"/>
        </w:rPr>
        <w:t>УПИ IХ</w:t>
      </w:r>
      <w:r w:rsidRPr="00F11B08">
        <w:rPr>
          <w:rFonts w:cstheme="minorHAnsi"/>
          <w:sz w:val="24"/>
          <w:szCs w:val="24"/>
          <w:lang w:bidi="en-US"/>
        </w:rPr>
        <w:t>-243,</w:t>
      </w:r>
      <w:r w:rsidR="00DD079A">
        <w:rPr>
          <w:rFonts w:cstheme="minorHAnsi"/>
          <w:sz w:val="24"/>
          <w:szCs w:val="24"/>
          <w:lang w:bidi="en-US"/>
        </w:rPr>
        <w:t>улица,</w:t>
      </w:r>
      <w:r w:rsidRPr="00F11B08">
        <w:rPr>
          <w:rFonts w:cstheme="minorHAnsi"/>
          <w:sz w:val="24"/>
          <w:szCs w:val="24"/>
        </w:rPr>
        <w:t xml:space="preserve"> УПИ </w:t>
      </w:r>
      <w:r w:rsidRPr="00F11B08">
        <w:rPr>
          <w:rFonts w:cstheme="minorHAnsi"/>
          <w:sz w:val="24"/>
          <w:szCs w:val="24"/>
          <w:lang w:bidi="en-US"/>
        </w:rPr>
        <w:t>V</w:t>
      </w:r>
      <w:r w:rsidRPr="00F11B08">
        <w:rPr>
          <w:rFonts w:cstheme="minorHAnsi"/>
          <w:sz w:val="24"/>
          <w:szCs w:val="24"/>
        </w:rPr>
        <w:t>II-24</w:t>
      </w:r>
      <w:r w:rsidR="00DD079A">
        <w:rPr>
          <w:rFonts w:cstheme="minorHAnsi"/>
          <w:sz w:val="24"/>
          <w:szCs w:val="24"/>
        </w:rPr>
        <w:t>1</w:t>
      </w:r>
      <w:r w:rsidRPr="00F11B08">
        <w:rPr>
          <w:rFonts w:cstheme="minorHAnsi"/>
          <w:sz w:val="24"/>
          <w:szCs w:val="24"/>
        </w:rPr>
        <w:t xml:space="preserve">., актуван с АЧОС № 0513/21.11.2003г. </w:t>
      </w:r>
    </w:p>
    <w:p w14:paraId="080F7DF5" w14:textId="3B799FE1" w:rsidR="00F11B08" w:rsidRPr="00F11B08" w:rsidRDefault="00F11B08" w:rsidP="00F11B08">
      <w:pPr>
        <w:contextualSpacing/>
        <w:jc w:val="both"/>
        <w:rPr>
          <w:rFonts w:cstheme="minorHAnsi"/>
          <w:sz w:val="24"/>
          <w:szCs w:val="24"/>
        </w:rPr>
      </w:pPr>
      <w:r w:rsidRPr="00F11B08">
        <w:rPr>
          <w:rFonts w:cstheme="minorHAnsi"/>
          <w:sz w:val="24"/>
          <w:szCs w:val="24"/>
        </w:rPr>
        <w:t xml:space="preserve">      Удостоверение за данъчна оценка на имота е 1858.30лв. /хиляда осемстотин петдесет и осем лева и 30ст./ от 15</w:t>
      </w:r>
      <w:r w:rsidRPr="00F11B08">
        <w:rPr>
          <w:rFonts w:cstheme="minorHAnsi"/>
          <w:sz w:val="24"/>
          <w:szCs w:val="24"/>
          <w:lang w:val="en-US"/>
        </w:rPr>
        <w:t>.0</w:t>
      </w:r>
      <w:r w:rsidRPr="00F11B08">
        <w:rPr>
          <w:rFonts w:cstheme="minorHAnsi"/>
          <w:sz w:val="24"/>
          <w:szCs w:val="24"/>
        </w:rPr>
        <w:t>4</w:t>
      </w:r>
      <w:r w:rsidRPr="00F11B08">
        <w:rPr>
          <w:rFonts w:cstheme="minorHAnsi"/>
          <w:sz w:val="24"/>
          <w:szCs w:val="24"/>
          <w:lang w:val="en-US"/>
        </w:rPr>
        <w:t>.</w:t>
      </w:r>
      <w:r w:rsidRPr="00F11B08">
        <w:rPr>
          <w:rFonts w:cstheme="minorHAnsi"/>
          <w:sz w:val="24"/>
          <w:szCs w:val="24"/>
        </w:rPr>
        <w:t>2024 г.</w:t>
      </w:r>
    </w:p>
    <w:p w14:paraId="55FF2159" w14:textId="41732674" w:rsidR="00F11B08" w:rsidRPr="00976C2F" w:rsidRDefault="00F11B08" w:rsidP="00F11B08">
      <w:pPr>
        <w:contextualSpacing/>
        <w:jc w:val="both"/>
        <w:rPr>
          <w:rFonts w:cstheme="minorHAnsi"/>
          <w:sz w:val="24"/>
          <w:szCs w:val="24"/>
        </w:rPr>
      </w:pPr>
      <w:r w:rsidRPr="00F11B08">
        <w:rPr>
          <w:rFonts w:cstheme="minorHAnsi"/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4450.00 лв. /четири хиляди четиристотин и петдесет лева и 00ст./ без ДДС.    </w:t>
      </w:r>
    </w:p>
    <w:p w14:paraId="59BA7C3F" w14:textId="54601E70" w:rsidR="00F11B08" w:rsidRPr="00F11B08" w:rsidRDefault="00F11B08" w:rsidP="00F11B08">
      <w:pPr>
        <w:ind w:firstLine="284"/>
        <w:contextualSpacing/>
        <w:jc w:val="both"/>
        <w:rPr>
          <w:rFonts w:cstheme="minorHAnsi"/>
          <w:color w:val="FF0000"/>
          <w:sz w:val="24"/>
          <w:szCs w:val="24"/>
        </w:rPr>
      </w:pPr>
      <w:r w:rsidRPr="00F11B08">
        <w:rPr>
          <w:rFonts w:cstheme="minorHAnsi"/>
          <w:b/>
          <w:bCs/>
          <w:sz w:val="24"/>
          <w:szCs w:val="24"/>
        </w:rPr>
        <w:t>II.</w:t>
      </w:r>
      <w:r w:rsidRPr="00F11B08">
        <w:rPr>
          <w:rFonts w:cstheme="minorHAnsi"/>
          <w:sz w:val="24"/>
          <w:szCs w:val="24"/>
        </w:rPr>
        <w:t xml:space="preserve"> Продажбата да се извърши при начална тръжна продажна цена в размер на 4450.00 лв. /четири хиляди четиристотин и петдесет лева и 00ст./ без включен ДДС, съгласно доклад, изготвен от независим лицензиран оценител</w:t>
      </w:r>
      <w:r w:rsidRPr="00F11B08">
        <w:rPr>
          <w:rFonts w:cstheme="minorHAnsi"/>
          <w:color w:val="FF0000"/>
          <w:sz w:val="24"/>
          <w:szCs w:val="24"/>
        </w:rPr>
        <w:t>.</w:t>
      </w:r>
    </w:p>
    <w:p w14:paraId="1D9EC037" w14:textId="4B8ED092" w:rsidR="00F11B08" w:rsidRPr="00F11B08" w:rsidRDefault="00F11B08" w:rsidP="00F11B08">
      <w:pPr>
        <w:contextualSpacing/>
        <w:jc w:val="both"/>
        <w:rPr>
          <w:rFonts w:cstheme="minorHAnsi"/>
          <w:sz w:val="24"/>
          <w:szCs w:val="24"/>
        </w:rPr>
      </w:pPr>
      <w:r w:rsidRPr="00F11B08">
        <w:rPr>
          <w:rFonts w:cstheme="minorHAnsi"/>
          <w:sz w:val="24"/>
          <w:szCs w:val="24"/>
        </w:rPr>
        <w:t xml:space="preserve">     Дължи се ДДС за земята, съгласно чл.45 от ЗДДС </w:t>
      </w:r>
    </w:p>
    <w:p w14:paraId="43911F6B" w14:textId="73888976" w:rsidR="00F11B08" w:rsidRPr="00F11B08" w:rsidRDefault="00F11B08" w:rsidP="00F11B08">
      <w:pPr>
        <w:ind w:firstLine="284"/>
        <w:contextualSpacing/>
        <w:jc w:val="both"/>
        <w:rPr>
          <w:rFonts w:cstheme="minorHAnsi"/>
          <w:b/>
          <w:sz w:val="24"/>
          <w:szCs w:val="24"/>
        </w:rPr>
      </w:pPr>
      <w:r w:rsidRPr="00F11B08">
        <w:rPr>
          <w:rFonts w:cstheme="minorHAnsi"/>
          <w:b/>
          <w:sz w:val="24"/>
          <w:szCs w:val="24"/>
        </w:rPr>
        <w:t>III.</w:t>
      </w:r>
      <w:r w:rsidRPr="00F11B08">
        <w:rPr>
          <w:rFonts w:cstheme="minorHAnsi"/>
          <w:sz w:val="24"/>
          <w:szCs w:val="24"/>
        </w:rPr>
        <w:t xml:space="preserve">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Възлага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Кмета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на Община </w:t>
      </w:r>
      <w:r w:rsidRPr="00F11B08">
        <w:rPr>
          <w:rFonts w:cstheme="minorHAnsi"/>
          <w:sz w:val="24"/>
          <w:szCs w:val="24"/>
        </w:rPr>
        <w:t>Хитрино</w:t>
      </w:r>
      <w:r w:rsidRPr="00F11B08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извърши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всички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действия за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правилното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и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законосъобразно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изпълнение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настоящото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решение. </w:t>
      </w:r>
    </w:p>
    <w:p w14:paraId="75EA9023" w14:textId="580E665B" w:rsidR="00F11B08" w:rsidRPr="00F11B08" w:rsidRDefault="00F11B08" w:rsidP="00B53E7F">
      <w:pPr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F11B08">
        <w:rPr>
          <w:rFonts w:cstheme="minorHAnsi"/>
          <w:sz w:val="24"/>
          <w:szCs w:val="24"/>
          <w:lang w:val="ru-RU"/>
        </w:rPr>
        <w:t>Настоящето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Решение подлежи на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обжалване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в 14-дневен срок от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обявяването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му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пред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Административен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11B08">
        <w:rPr>
          <w:rFonts w:cstheme="minorHAnsi"/>
          <w:sz w:val="24"/>
          <w:szCs w:val="24"/>
          <w:lang w:val="ru-RU"/>
        </w:rPr>
        <w:t>съд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- Шумен по </w:t>
      </w:r>
      <w:proofErr w:type="spellStart"/>
      <w:r w:rsidRPr="00F11B08">
        <w:rPr>
          <w:rFonts w:cstheme="minorHAnsi"/>
          <w:sz w:val="24"/>
          <w:szCs w:val="24"/>
          <w:lang w:val="ru-RU"/>
        </w:rPr>
        <w:t>реда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F11B08">
        <w:rPr>
          <w:rFonts w:cstheme="minorHAnsi"/>
          <w:sz w:val="24"/>
          <w:szCs w:val="24"/>
          <w:lang w:val="ru-RU"/>
        </w:rPr>
        <w:t>Административнопроцесуалния</w:t>
      </w:r>
      <w:proofErr w:type="spellEnd"/>
      <w:r w:rsidRPr="00F11B08">
        <w:rPr>
          <w:rFonts w:cstheme="minorHAnsi"/>
          <w:sz w:val="24"/>
          <w:szCs w:val="24"/>
          <w:lang w:val="ru-RU"/>
        </w:rPr>
        <w:t xml:space="preserve"> кодекс.</w:t>
      </w:r>
    </w:p>
    <w:p w14:paraId="0711686D" w14:textId="707FD674" w:rsidR="00677240" w:rsidRDefault="005C47E5" w:rsidP="0017707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46615F">
        <w:rPr>
          <w:b/>
          <w:bCs/>
          <w:sz w:val="24"/>
          <w:szCs w:val="24"/>
          <w:u w:val="single"/>
        </w:rPr>
        <w:lastRenderedPageBreak/>
        <w:t>ПО СЕДМА ТОЧКА ОТ ДНЕВНИЯ РЕД</w:t>
      </w:r>
    </w:p>
    <w:p w14:paraId="735314A7" w14:textId="0D6ACF6E" w:rsidR="00B522A0" w:rsidRPr="007309E9" w:rsidRDefault="007309E9" w:rsidP="007309E9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7309E9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7309E9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7309E9">
        <w:rPr>
          <w:rFonts w:ascii="Calibri" w:hAnsi="Calibri" w:cs="Arial"/>
          <w:b/>
          <w:sz w:val="24"/>
          <w:szCs w:val="24"/>
        </w:rPr>
        <w:t xml:space="preserve"> на недвижим имот – частна общинска собственост, находящ се в село Върбак, община Хитрино и във връзка с чл.35, ал.1 от Закона за общинска собственост – УПИ Х-244, в кв. 34, с площ 1010 кв.м.</w:t>
      </w:r>
    </w:p>
    <w:p w14:paraId="3FE67449" w14:textId="77777777" w:rsidR="005C47E5" w:rsidRPr="0046615F" w:rsidRDefault="005C47E5" w:rsidP="00B15823">
      <w:pPr>
        <w:spacing w:after="0"/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зам. кмет на община Хитрино. Направи разяснения.</w:t>
      </w:r>
    </w:p>
    <w:p w14:paraId="0707E812" w14:textId="0B5E8D43" w:rsidR="005C47E5" w:rsidRPr="0046615F" w:rsidRDefault="005C47E5" w:rsidP="005C47E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7309E9">
        <w:rPr>
          <w:rFonts w:cs="Arial"/>
          <w:sz w:val="24"/>
          <w:szCs w:val="24"/>
        </w:rPr>
        <w:t>30</w:t>
      </w:r>
      <w:r w:rsidR="00C12115" w:rsidRPr="0046615F">
        <w:rPr>
          <w:rFonts w:cs="Arial"/>
          <w:sz w:val="24"/>
          <w:szCs w:val="24"/>
        </w:rPr>
        <w:t>.0</w:t>
      </w:r>
      <w:r w:rsidR="007309E9">
        <w:rPr>
          <w:rFonts w:cs="Arial"/>
          <w:sz w:val="24"/>
          <w:szCs w:val="24"/>
        </w:rPr>
        <w:t>5</w:t>
      </w:r>
      <w:r w:rsidR="00C12115" w:rsidRPr="0046615F">
        <w:rPr>
          <w:rFonts w:cs="Arial"/>
          <w:sz w:val="24"/>
          <w:szCs w:val="24"/>
        </w:rPr>
        <w:t>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7309E9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555E9BF5" w14:textId="77777777" w:rsidR="005C47E5" w:rsidRPr="0046615F" w:rsidRDefault="005C47E5" w:rsidP="005C47E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2991E04B" w14:textId="77777777" w:rsidR="005C47E5" w:rsidRPr="0046615F" w:rsidRDefault="005C47E5" w:rsidP="005C47E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5C56725D" w14:textId="5B3A2E7B" w:rsidR="005C47E5" w:rsidRPr="0046615F" w:rsidRDefault="005C47E5" w:rsidP="005C47E5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7309E9">
        <w:rPr>
          <w:b/>
          <w:sz w:val="24"/>
          <w:szCs w:val="24"/>
        </w:rPr>
        <w:t>70</w:t>
      </w:r>
    </w:p>
    <w:p w14:paraId="7B6E40CF" w14:textId="77777777" w:rsidR="00E13669" w:rsidRPr="0046615F" w:rsidRDefault="00E13669" w:rsidP="003B52A4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1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; чл. 38, ал.1, т.1, чл. 41, ал.1 и чл. 43, ал. 1 от Наредба за реда за придобиване, управление и разпореждане с общинско имущество (НРПУРОИ)</w:t>
      </w:r>
      <w:r w:rsidR="00DA69DB" w:rsidRPr="0046615F"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приета от Общински съвет Хитрино, Общински съвет Хитрино</w:t>
      </w:r>
    </w:p>
    <w:p w14:paraId="4FB93C09" w14:textId="14828EE6" w:rsidR="00E13669" w:rsidRPr="0046615F" w:rsidRDefault="00E13669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0F0035A9" w14:textId="30950A7F" w:rsidR="00C12115" w:rsidRPr="0046615F" w:rsidRDefault="00177071" w:rsidP="00177071">
      <w:pPr>
        <w:spacing w:after="0"/>
        <w:ind w:firstLine="708"/>
        <w:rPr>
          <w:sz w:val="24"/>
          <w:szCs w:val="24"/>
        </w:rPr>
      </w:pPr>
      <w:r w:rsidRPr="0046615F">
        <w:rPr>
          <w:sz w:val="24"/>
          <w:szCs w:val="24"/>
        </w:rPr>
        <w:t>1.</w:t>
      </w:r>
      <w:r w:rsidR="00C12115" w:rsidRPr="0046615F">
        <w:rPr>
          <w:sz w:val="24"/>
          <w:szCs w:val="24"/>
        </w:rPr>
        <w:t>Да се проведе публичен търг с явно наддаване за продажба на следния недвижим имот - частна общинска собственост;</w:t>
      </w:r>
    </w:p>
    <w:p w14:paraId="16173E5B" w14:textId="4EBCB271" w:rsidR="00C12115" w:rsidRPr="0046615F" w:rsidRDefault="00C12115" w:rsidP="000F0757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УПИ </w:t>
      </w:r>
      <w:r w:rsidR="007716C0">
        <w:rPr>
          <w:sz w:val="24"/>
          <w:szCs w:val="24"/>
        </w:rPr>
        <w:t>Х</w:t>
      </w:r>
      <w:r w:rsidRPr="0046615F">
        <w:rPr>
          <w:sz w:val="24"/>
          <w:szCs w:val="24"/>
        </w:rPr>
        <w:t>-</w:t>
      </w:r>
      <w:r w:rsidR="007716C0">
        <w:rPr>
          <w:sz w:val="24"/>
          <w:szCs w:val="24"/>
        </w:rPr>
        <w:t>244</w:t>
      </w:r>
      <w:r w:rsidRPr="0046615F">
        <w:rPr>
          <w:sz w:val="24"/>
          <w:szCs w:val="24"/>
        </w:rPr>
        <w:t xml:space="preserve">. в квартал </w:t>
      </w:r>
      <w:r w:rsidR="007716C0">
        <w:rPr>
          <w:sz w:val="24"/>
          <w:szCs w:val="24"/>
        </w:rPr>
        <w:t>3</w:t>
      </w:r>
      <w:r w:rsidRPr="0046615F">
        <w:rPr>
          <w:sz w:val="24"/>
          <w:szCs w:val="24"/>
        </w:rPr>
        <w:t>4/</w:t>
      </w:r>
      <w:r w:rsidR="007716C0">
        <w:rPr>
          <w:sz w:val="24"/>
          <w:szCs w:val="24"/>
        </w:rPr>
        <w:t>тридесет и четири</w:t>
      </w:r>
      <w:r w:rsidRPr="0046615F">
        <w:rPr>
          <w:sz w:val="24"/>
          <w:szCs w:val="24"/>
        </w:rPr>
        <w:t xml:space="preserve">/, дворно място с площ от </w:t>
      </w:r>
      <w:r w:rsidR="007716C0">
        <w:rPr>
          <w:sz w:val="24"/>
          <w:szCs w:val="24"/>
        </w:rPr>
        <w:t xml:space="preserve">1010 </w:t>
      </w:r>
      <w:r w:rsidRPr="0046615F">
        <w:rPr>
          <w:sz w:val="24"/>
          <w:szCs w:val="24"/>
        </w:rPr>
        <w:t>кв.м. /</w:t>
      </w:r>
      <w:r w:rsidR="007716C0">
        <w:rPr>
          <w:sz w:val="24"/>
          <w:szCs w:val="24"/>
        </w:rPr>
        <w:t>хиляда и десет</w:t>
      </w:r>
      <w:r w:rsidRPr="0046615F">
        <w:rPr>
          <w:sz w:val="24"/>
          <w:szCs w:val="24"/>
        </w:rPr>
        <w:t xml:space="preserve"> квадратни метра/, по плана на село </w:t>
      </w:r>
      <w:r w:rsidR="007716C0">
        <w:rPr>
          <w:sz w:val="24"/>
          <w:szCs w:val="24"/>
        </w:rPr>
        <w:t>Върбак</w:t>
      </w:r>
      <w:r w:rsidRPr="0046615F">
        <w:rPr>
          <w:sz w:val="24"/>
          <w:szCs w:val="24"/>
        </w:rPr>
        <w:t>, община Хитрино, ул. „</w:t>
      </w:r>
      <w:r w:rsidR="007716C0">
        <w:rPr>
          <w:sz w:val="24"/>
          <w:szCs w:val="24"/>
        </w:rPr>
        <w:t>Ивайло</w:t>
      </w:r>
      <w:r w:rsidRPr="0046615F">
        <w:rPr>
          <w:sz w:val="24"/>
          <w:szCs w:val="24"/>
        </w:rPr>
        <w:t xml:space="preserve">“ № </w:t>
      </w:r>
      <w:r w:rsidR="007716C0">
        <w:rPr>
          <w:sz w:val="24"/>
          <w:szCs w:val="24"/>
        </w:rPr>
        <w:t>3</w:t>
      </w:r>
      <w:r w:rsidRPr="0046615F">
        <w:rPr>
          <w:sz w:val="24"/>
          <w:szCs w:val="24"/>
        </w:rPr>
        <w:t xml:space="preserve">, при граници и съседи на имота: УПИ </w:t>
      </w:r>
      <w:r w:rsidR="007716C0">
        <w:rPr>
          <w:sz w:val="24"/>
          <w:szCs w:val="24"/>
        </w:rPr>
        <w:t>ХІ</w:t>
      </w:r>
      <w:r w:rsidRPr="0046615F">
        <w:rPr>
          <w:sz w:val="24"/>
          <w:szCs w:val="24"/>
        </w:rPr>
        <w:t>-</w:t>
      </w:r>
      <w:r w:rsidR="007716C0">
        <w:rPr>
          <w:sz w:val="24"/>
          <w:szCs w:val="24"/>
        </w:rPr>
        <w:t>245</w:t>
      </w:r>
      <w:r w:rsidRPr="0046615F">
        <w:rPr>
          <w:sz w:val="24"/>
          <w:szCs w:val="24"/>
        </w:rPr>
        <w:t xml:space="preserve">., улица,  УПИ </w:t>
      </w:r>
      <w:r w:rsidR="007716C0">
        <w:rPr>
          <w:sz w:val="24"/>
          <w:szCs w:val="24"/>
        </w:rPr>
        <w:t>ІХ</w:t>
      </w:r>
      <w:r w:rsidRPr="0046615F">
        <w:rPr>
          <w:sz w:val="24"/>
          <w:szCs w:val="24"/>
        </w:rPr>
        <w:t>-</w:t>
      </w:r>
      <w:r w:rsidR="007716C0">
        <w:rPr>
          <w:sz w:val="24"/>
          <w:szCs w:val="24"/>
        </w:rPr>
        <w:t>243</w:t>
      </w:r>
      <w:r w:rsidRPr="0046615F">
        <w:rPr>
          <w:sz w:val="24"/>
          <w:szCs w:val="24"/>
        </w:rPr>
        <w:t xml:space="preserve">, </w:t>
      </w:r>
      <w:r w:rsidR="007716C0">
        <w:rPr>
          <w:sz w:val="24"/>
          <w:szCs w:val="24"/>
        </w:rPr>
        <w:t>УПИ VІІІ-242</w:t>
      </w:r>
      <w:r w:rsidRPr="0046615F">
        <w:rPr>
          <w:sz w:val="24"/>
          <w:szCs w:val="24"/>
        </w:rPr>
        <w:t xml:space="preserve">, актуван с АЧОС № </w:t>
      </w:r>
      <w:r w:rsidR="007716C0">
        <w:rPr>
          <w:sz w:val="24"/>
          <w:szCs w:val="24"/>
        </w:rPr>
        <w:t>0506</w:t>
      </w:r>
      <w:r w:rsidRPr="0046615F">
        <w:rPr>
          <w:sz w:val="24"/>
          <w:szCs w:val="24"/>
        </w:rPr>
        <w:t>/04.03.2003г.</w:t>
      </w:r>
    </w:p>
    <w:p w14:paraId="239E15DA" w14:textId="6FA98DEB" w:rsidR="00C12115" w:rsidRPr="0046615F" w:rsidRDefault="00C12115" w:rsidP="000F0757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Удостоверение за данъчна оценка на имота е </w:t>
      </w:r>
      <w:r w:rsidR="007716C0">
        <w:rPr>
          <w:sz w:val="24"/>
          <w:szCs w:val="24"/>
        </w:rPr>
        <w:t>2108.90</w:t>
      </w:r>
      <w:r w:rsidRPr="0046615F">
        <w:rPr>
          <w:sz w:val="24"/>
          <w:szCs w:val="24"/>
        </w:rPr>
        <w:t>лв. /</w:t>
      </w:r>
      <w:r w:rsidR="007716C0">
        <w:rPr>
          <w:sz w:val="24"/>
          <w:szCs w:val="24"/>
        </w:rPr>
        <w:t>две хиляди сто и осем лева и деветдесет</w:t>
      </w:r>
      <w:r w:rsidR="007716C0" w:rsidRPr="0046615F">
        <w:rPr>
          <w:sz w:val="24"/>
          <w:szCs w:val="24"/>
        </w:rPr>
        <w:t xml:space="preserve"> </w:t>
      </w:r>
      <w:r w:rsidRPr="0046615F">
        <w:rPr>
          <w:sz w:val="24"/>
          <w:szCs w:val="24"/>
        </w:rPr>
        <w:t xml:space="preserve">ст./ от </w:t>
      </w:r>
      <w:r w:rsidR="007716C0">
        <w:rPr>
          <w:sz w:val="24"/>
          <w:szCs w:val="24"/>
        </w:rPr>
        <w:t>09.05</w:t>
      </w:r>
      <w:r w:rsidRPr="0046615F">
        <w:rPr>
          <w:sz w:val="24"/>
          <w:szCs w:val="24"/>
        </w:rPr>
        <w:t>.2024 г.</w:t>
      </w:r>
    </w:p>
    <w:p w14:paraId="77881156" w14:textId="5479A06E" w:rsidR="00C12115" w:rsidRPr="0046615F" w:rsidRDefault="00C12115" w:rsidP="000F0757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Пазарна оценка от лицензиран оценител е определена пазарна стойност на имота в размер на </w:t>
      </w:r>
      <w:r w:rsidR="007716C0">
        <w:rPr>
          <w:sz w:val="24"/>
          <w:szCs w:val="24"/>
        </w:rPr>
        <w:t>5050.00</w:t>
      </w:r>
      <w:r w:rsidRPr="0046615F">
        <w:rPr>
          <w:sz w:val="24"/>
          <w:szCs w:val="24"/>
        </w:rPr>
        <w:t xml:space="preserve"> лв. /</w:t>
      </w:r>
      <w:r w:rsidR="007716C0">
        <w:rPr>
          <w:sz w:val="24"/>
          <w:szCs w:val="24"/>
        </w:rPr>
        <w:t xml:space="preserve">пет хиляди и </w:t>
      </w:r>
      <w:proofErr w:type="spellStart"/>
      <w:r w:rsidR="007716C0">
        <w:rPr>
          <w:sz w:val="24"/>
          <w:szCs w:val="24"/>
        </w:rPr>
        <w:t>петдест</w:t>
      </w:r>
      <w:proofErr w:type="spellEnd"/>
      <w:r w:rsidRPr="0046615F">
        <w:rPr>
          <w:sz w:val="24"/>
          <w:szCs w:val="24"/>
        </w:rPr>
        <w:t xml:space="preserve"> и 00ст./ без включен ДДС.    </w:t>
      </w:r>
    </w:p>
    <w:p w14:paraId="1E85E102" w14:textId="03AA9E11" w:rsidR="00C12115" w:rsidRPr="0046615F" w:rsidRDefault="00177071" w:rsidP="000F0757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2.</w:t>
      </w:r>
      <w:r w:rsidR="00C12115" w:rsidRPr="0046615F">
        <w:rPr>
          <w:sz w:val="24"/>
          <w:szCs w:val="24"/>
        </w:rPr>
        <w:t xml:space="preserve">Продажбата да се извърши при начална тръжна продажна цена в размер на </w:t>
      </w:r>
      <w:r w:rsidR="00F76E85">
        <w:rPr>
          <w:sz w:val="24"/>
          <w:szCs w:val="24"/>
        </w:rPr>
        <w:t>5050</w:t>
      </w:r>
      <w:r w:rsidR="00C12115" w:rsidRPr="0046615F">
        <w:rPr>
          <w:sz w:val="24"/>
          <w:szCs w:val="24"/>
        </w:rPr>
        <w:t>.00 лв. /</w:t>
      </w:r>
      <w:r w:rsidR="00F76E85">
        <w:rPr>
          <w:sz w:val="24"/>
          <w:szCs w:val="24"/>
        </w:rPr>
        <w:t xml:space="preserve">пет </w:t>
      </w:r>
      <w:r w:rsidR="00C12115" w:rsidRPr="0046615F">
        <w:rPr>
          <w:sz w:val="24"/>
          <w:szCs w:val="24"/>
        </w:rPr>
        <w:t>хиляди и петдесет лева и 00ст./ без включен ДДС, съгласно доклад, изготвен от независим лицензиран оценител.</w:t>
      </w:r>
      <w:r w:rsidRPr="0046615F">
        <w:rPr>
          <w:sz w:val="24"/>
          <w:szCs w:val="24"/>
        </w:rPr>
        <w:t xml:space="preserve"> </w:t>
      </w:r>
      <w:r w:rsidR="00C12115" w:rsidRPr="0046615F">
        <w:rPr>
          <w:sz w:val="24"/>
          <w:szCs w:val="24"/>
        </w:rPr>
        <w:t xml:space="preserve">Дължи се ДДС за земята, съгласно чл.45 от ЗДДС </w:t>
      </w:r>
    </w:p>
    <w:p w14:paraId="0CD6E53C" w14:textId="1C21AAB0" w:rsidR="00C12115" w:rsidRPr="0046615F" w:rsidRDefault="00177071" w:rsidP="000F0757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3.</w:t>
      </w:r>
      <w:r w:rsidR="00C12115" w:rsidRPr="0046615F">
        <w:rPr>
          <w:sz w:val="24"/>
          <w:szCs w:val="24"/>
        </w:rPr>
        <w:t xml:space="preserve">Възлага на Кмета на Община Хитрино да извърши всички действия за правилното и законосъобразно изпълнение на настоящото решение. </w:t>
      </w:r>
    </w:p>
    <w:p w14:paraId="529DE8F8" w14:textId="696F8BD6" w:rsidR="00626C7D" w:rsidRPr="0046615F" w:rsidRDefault="00626C7D" w:rsidP="000F0757">
      <w:pPr>
        <w:spacing w:after="0"/>
        <w:ind w:firstLine="284"/>
        <w:jc w:val="both"/>
        <w:rPr>
          <w:b/>
          <w:sz w:val="24"/>
          <w:szCs w:val="24"/>
        </w:rPr>
      </w:pPr>
      <w:proofErr w:type="spellStart"/>
      <w:r w:rsidRPr="0046615F">
        <w:rPr>
          <w:sz w:val="24"/>
          <w:szCs w:val="24"/>
          <w:lang w:val="ru-RU"/>
        </w:rPr>
        <w:t>Настоящето</w:t>
      </w:r>
      <w:proofErr w:type="spellEnd"/>
      <w:r w:rsidRPr="0046615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46615F">
        <w:rPr>
          <w:sz w:val="24"/>
          <w:szCs w:val="24"/>
          <w:lang w:val="ru-RU"/>
        </w:rPr>
        <w:t>обжалване</w:t>
      </w:r>
      <w:proofErr w:type="spellEnd"/>
      <w:r w:rsidRPr="0046615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46615F">
        <w:rPr>
          <w:sz w:val="24"/>
          <w:szCs w:val="24"/>
          <w:lang w:val="ru-RU"/>
        </w:rPr>
        <w:t>обявяването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му</w:t>
      </w:r>
      <w:proofErr w:type="spellEnd"/>
      <w:r w:rsidRPr="0046615F">
        <w:rPr>
          <w:sz w:val="24"/>
          <w:szCs w:val="24"/>
          <w:lang w:val="ru-RU"/>
        </w:rPr>
        <w:t xml:space="preserve"> пред </w:t>
      </w:r>
      <w:proofErr w:type="spellStart"/>
      <w:r w:rsidRPr="0046615F">
        <w:rPr>
          <w:sz w:val="24"/>
          <w:szCs w:val="24"/>
          <w:lang w:val="ru-RU"/>
        </w:rPr>
        <w:t>Административен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съд</w:t>
      </w:r>
      <w:proofErr w:type="spellEnd"/>
      <w:r w:rsidRPr="0046615F">
        <w:rPr>
          <w:sz w:val="24"/>
          <w:szCs w:val="24"/>
          <w:lang w:val="ru-RU"/>
        </w:rPr>
        <w:t xml:space="preserve"> - Шумен по </w:t>
      </w:r>
      <w:proofErr w:type="spellStart"/>
      <w:r w:rsidRPr="0046615F">
        <w:rPr>
          <w:sz w:val="24"/>
          <w:szCs w:val="24"/>
          <w:lang w:val="ru-RU"/>
        </w:rPr>
        <w:t>реда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46615F">
        <w:rPr>
          <w:sz w:val="24"/>
          <w:szCs w:val="24"/>
          <w:lang w:val="ru-RU"/>
        </w:rPr>
        <w:t xml:space="preserve"> кодекс.</w:t>
      </w:r>
    </w:p>
    <w:p w14:paraId="75DB5412" w14:textId="77777777" w:rsidR="003B52A4" w:rsidRDefault="003B52A4" w:rsidP="00E13669">
      <w:pPr>
        <w:contextualSpacing/>
        <w:jc w:val="center"/>
        <w:rPr>
          <w:b/>
          <w:sz w:val="24"/>
          <w:szCs w:val="24"/>
          <w:u w:val="single"/>
        </w:rPr>
      </w:pPr>
    </w:p>
    <w:p w14:paraId="66BB662F" w14:textId="77777777" w:rsidR="003B52A4" w:rsidRDefault="003B52A4" w:rsidP="00E13669">
      <w:pPr>
        <w:contextualSpacing/>
        <w:jc w:val="center"/>
        <w:rPr>
          <w:b/>
          <w:sz w:val="24"/>
          <w:szCs w:val="24"/>
          <w:u w:val="single"/>
        </w:rPr>
      </w:pPr>
    </w:p>
    <w:p w14:paraId="02D54B22" w14:textId="77777777" w:rsidR="003B52A4" w:rsidRDefault="003B52A4" w:rsidP="00E13669">
      <w:pPr>
        <w:contextualSpacing/>
        <w:jc w:val="center"/>
        <w:rPr>
          <w:b/>
          <w:sz w:val="24"/>
          <w:szCs w:val="24"/>
          <w:u w:val="single"/>
        </w:rPr>
      </w:pPr>
    </w:p>
    <w:p w14:paraId="664EAA44" w14:textId="3E4BF3D0" w:rsidR="005C47E5" w:rsidRDefault="00E13669" w:rsidP="00E13669">
      <w:pPr>
        <w:contextualSpacing/>
        <w:jc w:val="center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lastRenderedPageBreak/>
        <w:t>ПО ОСМА ТОЧКА ОТ ДНЕВНИЯ РЕД</w:t>
      </w:r>
    </w:p>
    <w:p w14:paraId="4CD0F980" w14:textId="613A712C" w:rsidR="007716C0" w:rsidRPr="007716C0" w:rsidRDefault="007716C0" w:rsidP="007716C0">
      <w:pPr>
        <w:contextualSpacing/>
        <w:rPr>
          <w:b/>
          <w:sz w:val="24"/>
          <w:szCs w:val="24"/>
          <w:u w:val="single"/>
        </w:rPr>
      </w:pPr>
      <w:r w:rsidRPr="007716C0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7716C0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7716C0">
        <w:rPr>
          <w:rFonts w:ascii="Calibri" w:hAnsi="Calibri" w:cs="Arial"/>
          <w:b/>
          <w:sz w:val="24"/>
          <w:szCs w:val="24"/>
        </w:rPr>
        <w:t xml:space="preserve"> на имот – частна общинска собственост, находящ се в село Близнаци, община Хитрино и във връзка с чл.35, ал.1 от Закона за общинска собственост – УПИ VІ – за детска градина, в кв. 35, с площ 1995 кв.м.</w:t>
      </w:r>
    </w:p>
    <w:p w14:paraId="1B6A005C" w14:textId="77777777" w:rsidR="00E13669" w:rsidRPr="0046615F" w:rsidRDefault="00E13669" w:rsidP="00E13669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</w:p>
    <w:p w14:paraId="4C9C8F7B" w14:textId="6493549F" w:rsidR="00E13669" w:rsidRPr="0046615F" w:rsidRDefault="00E13669" w:rsidP="00E13669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471E75">
        <w:rPr>
          <w:rFonts w:cs="Arial"/>
          <w:sz w:val="24"/>
          <w:szCs w:val="24"/>
        </w:rPr>
        <w:t>30.05</w:t>
      </w:r>
      <w:r w:rsidR="001C244E" w:rsidRPr="0046615F">
        <w:rPr>
          <w:rFonts w:cs="Arial"/>
          <w:sz w:val="24"/>
          <w:szCs w:val="24"/>
        </w:rPr>
        <w:t>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471E75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2D393528" w14:textId="77777777" w:rsidR="00E13669" w:rsidRPr="0046615F" w:rsidRDefault="00E13669" w:rsidP="00E13669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6B90059" w14:textId="77777777" w:rsidR="00E13669" w:rsidRPr="0046615F" w:rsidRDefault="00E13669" w:rsidP="00E13669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024F0E62" w14:textId="525AEE77" w:rsidR="00E13669" w:rsidRPr="0046615F" w:rsidRDefault="00E13669" w:rsidP="00E13669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651363">
        <w:rPr>
          <w:b/>
          <w:sz w:val="24"/>
          <w:szCs w:val="24"/>
        </w:rPr>
        <w:t>71</w:t>
      </w:r>
    </w:p>
    <w:p w14:paraId="2DE773FC" w14:textId="77777777" w:rsidR="00E13669" w:rsidRPr="0046615F" w:rsidRDefault="00E13669" w:rsidP="00E13669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1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; чл. 38, ал.1, т.1, чл. 41, ал.1 и чл. 43, ал. 1 от Наредба за реда за придобиване, управление и разпореждане с общинско имущество (НРПУРОИ)</w:t>
      </w:r>
      <w:r w:rsidR="0024396D" w:rsidRPr="0046615F"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приета от Общински съвет Хитрино, Общински съвет Хитрино</w:t>
      </w:r>
    </w:p>
    <w:p w14:paraId="23594EBC" w14:textId="6DAD4063" w:rsidR="00E13669" w:rsidRPr="0046615F" w:rsidRDefault="00E13669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0F1F1A49" w14:textId="77777777" w:rsidR="001C244E" w:rsidRPr="0046615F" w:rsidRDefault="001C244E" w:rsidP="001C244E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b/>
          <w:sz w:val="24"/>
          <w:szCs w:val="24"/>
        </w:rPr>
        <w:t>I</w:t>
      </w:r>
      <w:r w:rsidRPr="0046615F">
        <w:rPr>
          <w:rFonts w:cstheme="minorHAnsi"/>
          <w:sz w:val="24"/>
          <w:szCs w:val="24"/>
        </w:rPr>
        <w:t>. Да се проведе публичен търг с явно наддаване за продажба на следния недвижим имот - частна общинска собственост;</w:t>
      </w:r>
    </w:p>
    <w:p w14:paraId="2FF1F0D0" w14:textId="37D522B3" w:rsidR="001C244E" w:rsidRPr="0046615F" w:rsidRDefault="001C244E" w:rsidP="001C244E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УПИ </w:t>
      </w:r>
      <w:r w:rsidR="00651363">
        <w:rPr>
          <w:rFonts w:cstheme="minorHAnsi"/>
          <w:sz w:val="24"/>
          <w:szCs w:val="24"/>
        </w:rPr>
        <w:t>VІ(шест)</w:t>
      </w:r>
      <w:r w:rsidRPr="0046615F">
        <w:rPr>
          <w:rFonts w:cstheme="minorHAnsi"/>
          <w:sz w:val="24"/>
          <w:szCs w:val="24"/>
          <w:lang w:bidi="en-US"/>
        </w:rPr>
        <w:t>-</w:t>
      </w:r>
      <w:r w:rsidR="00651363">
        <w:rPr>
          <w:rFonts w:cstheme="minorHAnsi"/>
          <w:sz w:val="24"/>
          <w:szCs w:val="24"/>
          <w:lang w:bidi="en-US"/>
        </w:rPr>
        <w:t>за детска градина</w:t>
      </w:r>
      <w:r w:rsidRPr="0046615F">
        <w:rPr>
          <w:rFonts w:cstheme="minorHAnsi"/>
          <w:sz w:val="24"/>
          <w:szCs w:val="24"/>
        </w:rPr>
        <w:t xml:space="preserve"> в квартал </w:t>
      </w:r>
      <w:r w:rsidR="00651363">
        <w:rPr>
          <w:rFonts w:cstheme="minorHAnsi"/>
          <w:sz w:val="24"/>
          <w:szCs w:val="24"/>
        </w:rPr>
        <w:t>35</w:t>
      </w:r>
      <w:r w:rsidRPr="0046615F">
        <w:rPr>
          <w:rFonts w:cstheme="minorHAnsi"/>
          <w:sz w:val="24"/>
          <w:szCs w:val="24"/>
        </w:rPr>
        <w:t>/</w:t>
      </w:r>
      <w:r w:rsidR="00651363">
        <w:rPr>
          <w:rFonts w:cstheme="minorHAnsi"/>
          <w:sz w:val="24"/>
          <w:szCs w:val="24"/>
        </w:rPr>
        <w:t>тридесет и пет</w:t>
      </w:r>
      <w:r w:rsidRPr="0046615F">
        <w:rPr>
          <w:rFonts w:cstheme="minorHAnsi"/>
          <w:sz w:val="24"/>
          <w:szCs w:val="24"/>
        </w:rPr>
        <w:t>/</w:t>
      </w:r>
      <w:r w:rsidRPr="0046615F">
        <w:rPr>
          <w:rFonts w:cstheme="minorHAnsi"/>
          <w:sz w:val="24"/>
          <w:szCs w:val="24"/>
          <w:lang w:val="en-US"/>
        </w:rPr>
        <w:t>,</w:t>
      </w:r>
      <w:r w:rsidRPr="0046615F">
        <w:rPr>
          <w:rFonts w:cstheme="minorHAnsi"/>
          <w:sz w:val="24"/>
          <w:szCs w:val="24"/>
        </w:rPr>
        <w:t xml:space="preserve"> дворно място с площ от </w:t>
      </w:r>
      <w:r w:rsidR="00651363">
        <w:rPr>
          <w:rFonts w:cstheme="minorHAnsi"/>
          <w:sz w:val="24"/>
          <w:szCs w:val="24"/>
        </w:rPr>
        <w:t>1995</w:t>
      </w:r>
      <w:r w:rsidRPr="0046615F">
        <w:rPr>
          <w:rFonts w:cstheme="minorHAnsi"/>
          <w:sz w:val="24"/>
          <w:szCs w:val="24"/>
        </w:rPr>
        <w:t xml:space="preserve"> кв.м. /</w:t>
      </w:r>
      <w:r w:rsidR="00651363">
        <w:rPr>
          <w:rFonts w:cstheme="minorHAnsi"/>
          <w:sz w:val="24"/>
          <w:szCs w:val="24"/>
        </w:rPr>
        <w:t>хиляда деветстотин деветдесет и пет квадратни метра</w:t>
      </w:r>
      <w:r w:rsidRPr="0046615F">
        <w:rPr>
          <w:rFonts w:cstheme="minorHAnsi"/>
          <w:sz w:val="24"/>
          <w:szCs w:val="24"/>
        </w:rPr>
        <w:t>/,</w:t>
      </w:r>
      <w:r w:rsidR="00651363">
        <w:rPr>
          <w:rFonts w:cstheme="minorHAnsi"/>
          <w:sz w:val="24"/>
          <w:szCs w:val="24"/>
        </w:rPr>
        <w:t>ведно с масивна двуетажна сграда – детска градина със застроена площ от 198.36 кв.м.</w:t>
      </w:r>
      <w:r w:rsidRPr="0046615F">
        <w:rPr>
          <w:rFonts w:cstheme="minorHAnsi"/>
          <w:sz w:val="24"/>
          <w:szCs w:val="24"/>
        </w:rPr>
        <w:t xml:space="preserve"> по </w:t>
      </w:r>
      <w:r w:rsidR="0007069C">
        <w:rPr>
          <w:rFonts w:cstheme="minorHAnsi"/>
          <w:sz w:val="24"/>
          <w:szCs w:val="24"/>
        </w:rPr>
        <w:t xml:space="preserve">регулационния план </w:t>
      </w:r>
      <w:r w:rsidRPr="0046615F">
        <w:rPr>
          <w:rFonts w:cstheme="minorHAnsi"/>
          <w:sz w:val="24"/>
          <w:szCs w:val="24"/>
        </w:rPr>
        <w:t xml:space="preserve">на село </w:t>
      </w:r>
      <w:r w:rsidR="0007069C">
        <w:rPr>
          <w:rFonts w:cstheme="minorHAnsi"/>
          <w:sz w:val="24"/>
          <w:szCs w:val="24"/>
        </w:rPr>
        <w:t>Близнаци</w:t>
      </w:r>
      <w:r w:rsidRPr="0046615F">
        <w:rPr>
          <w:rFonts w:cstheme="minorHAnsi"/>
          <w:sz w:val="24"/>
          <w:szCs w:val="24"/>
        </w:rPr>
        <w:t>, община Хитрино, ул. „</w:t>
      </w:r>
      <w:r w:rsidR="0007069C">
        <w:rPr>
          <w:rFonts w:cstheme="minorHAnsi"/>
          <w:sz w:val="24"/>
          <w:szCs w:val="24"/>
        </w:rPr>
        <w:t>Добри Войниково</w:t>
      </w:r>
      <w:r w:rsidRPr="0046615F">
        <w:rPr>
          <w:rFonts w:cstheme="minorHAnsi"/>
          <w:sz w:val="24"/>
          <w:szCs w:val="24"/>
        </w:rPr>
        <w:t>“ №</w:t>
      </w:r>
      <w:r w:rsidRPr="0046615F">
        <w:rPr>
          <w:rFonts w:cstheme="minorHAnsi"/>
          <w:sz w:val="24"/>
          <w:szCs w:val="24"/>
          <w:lang w:val="en-US"/>
        </w:rPr>
        <w:t xml:space="preserve"> </w:t>
      </w:r>
      <w:r w:rsidR="0007069C">
        <w:rPr>
          <w:rFonts w:cstheme="minorHAnsi"/>
          <w:sz w:val="24"/>
          <w:szCs w:val="24"/>
        </w:rPr>
        <w:t>1</w:t>
      </w:r>
      <w:r w:rsidRPr="0046615F">
        <w:rPr>
          <w:rFonts w:cstheme="minorHAnsi"/>
          <w:sz w:val="24"/>
          <w:szCs w:val="24"/>
        </w:rPr>
        <w:t xml:space="preserve">, при граници и съседи на имота: УПИ </w:t>
      </w:r>
      <w:r w:rsidR="0007069C">
        <w:rPr>
          <w:rFonts w:cstheme="minorHAnsi"/>
          <w:sz w:val="24"/>
          <w:szCs w:val="24"/>
          <w:lang w:bidi="en-US"/>
        </w:rPr>
        <w:t>ІХ</w:t>
      </w:r>
      <w:r w:rsidRPr="0046615F">
        <w:rPr>
          <w:rFonts w:cstheme="minorHAnsi"/>
          <w:sz w:val="24"/>
          <w:szCs w:val="24"/>
        </w:rPr>
        <w:t>-</w:t>
      </w:r>
      <w:r w:rsidR="0007069C">
        <w:rPr>
          <w:rFonts w:cstheme="minorHAnsi"/>
          <w:sz w:val="24"/>
          <w:szCs w:val="24"/>
        </w:rPr>
        <w:t>115</w:t>
      </w:r>
      <w:r w:rsidRPr="0046615F">
        <w:rPr>
          <w:rFonts w:cstheme="minorHAnsi"/>
          <w:sz w:val="24"/>
          <w:szCs w:val="24"/>
        </w:rPr>
        <w:t xml:space="preserve">,  УПИ </w:t>
      </w:r>
      <w:r w:rsidR="0027325D">
        <w:rPr>
          <w:rFonts w:cstheme="minorHAnsi"/>
          <w:sz w:val="24"/>
          <w:szCs w:val="24"/>
        </w:rPr>
        <w:t>V</w:t>
      </w:r>
      <w:r w:rsidRPr="0046615F">
        <w:rPr>
          <w:rFonts w:cstheme="minorHAnsi"/>
          <w:sz w:val="24"/>
          <w:szCs w:val="24"/>
        </w:rPr>
        <w:t>-</w:t>
      </w:r>
      <w:r w:rsidR="0027325D">
        <w:rPr>
          <w:rFonts w:cstheme="minorHAnsi"/>
          <w:sz w:val="24"/>
          <w:szCs w:val="24"/>
        </w:rPr>
        <w:t>119</w:t>
      </w:r>
      <w:r w:rsidRPr="0046615F">
        <w:rPr>
          <w:rFonts w:cstheme="minorHAnsi"/>
          <w:sz w:val="24"/>
          <w:szCs w:val="24"/>
          <w:lang w:bidi="en-US"/>
        </w:rPr>
        <w:t>,</w:t>
      </w:r>
      <w:r w:rsidR="0027325D">
        <w:rPr>
          <w:rFonts w:cstheme="minorHAnsi"/>
          <w:sz w:val="24"/>
          <w:szCs w:val="24"/>
          <w:lang w:bidi="en-US"/>
        </w:rPr>
        <w:t>улици, УПИ VІІ-за училище</w:t>
      </w:r>
      <w:r w:rsidRPr="0046615F">
        <w:rPr>
          <w:rFonts w:cstheme="minorHAnsi"/>
          <w:sz w:val="24"/>
          <w:szCs w:val="24"/>
        </w:rPr>
        <w:t xml:space="preserve">, актуван с АЧОС № </w:t>
      </w:r>
      <w:r w:rsidR="0027325D">
        <w:rPr>
          <w:rFonts w:cstheme="minorHAnsi"/>
          <w:sz w:val="24"/>
          <w:szCs w:val="24"/>
        </w:rPr>
        <w:t>0891</w:t>
      </w:r>
      <w:r w:rsidRPr="0046615F">
        <w:rPr>
          <w:rFonts w:cstheme="minorHAnsi"/>
          <w:sz w:val="24"/>
          <w:szCs w:val="24"/>
        </w:rPr>
        <w:t>/</w:t>
      </w:r>
      <w:r w:rsidR="0027325D">
        <w:rPr>
          <w:rFonts w:cstheme="minorHAnsi"/>
          <w:sz w:val="24"/>
          <w:szCs w:val="24"/>
        </w:rPr>
        <w:t>15</w:t>
      </w:r>
      <w:r w:rsidRPr="0046615F">
        <w:rPr>
          <w:rFonts w:cstheme="minorHAnsi"/>
          <w:sz w:val="24"/>
          <w:szCs w:val="24"/>
        </w:rPr>
        <w:t>.</w:t>
      </w:r>
      <w:r w:rsidR="0027325D">
        <w:rPr>
          <w:rFonts w:cstheme="minorHAnsi"/>
          <w:sz w:val="24"/>
          <w:szCs w:val="24"/>
        </w:rPr>
        <w:t>10</w:t>
      </w:r>
      <w:r w:rsidRPr="0046615F">
        <w:rPr>
          <w:rFonts w:cstheme="minorHAnsi"/>
          <w:sz w:val="24"/>
          <w:szCs w:val="24"/>
        </w:rPr>
        <w:t>.20</w:t>
      </w:r>
      <w:r w:rsidR="0027325D">
        <w:rPr>
          <w:rFonts w:cstheme="minorHAnsi"/>
          <w:sz w:val="24"/>
          <w:szCs w:val="24"/>
        </w:rPr>
        <w:t>17</w:t>
      </w:r>
      <w:r w:rsidRPr="0046615F">
        <w:rPr>
          <w:rFonts w:cstheme="minorHAnsi"/>
          <w:sz w:val="24"/>
          <w:szCs w:val="24"/>
        </w:rPr>
        <w:t xml:space="preserve">г. </w:t>
      </w:r>
    </w:p>
    <w:p w14:paraId="517FB5D2" w14:textId="234D8D1B" w:rsidR="001C244E" w:rsidRPr="0046615F" w:rsidRDefault="001C244E" w:rsidP="001C244E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 Удостоверение за данъчна оценка на имота е </w:t>
      </w:r>
      <w:r w:rsidR="0027325D">
        <w:rPr>
          <w:rFonts w:cstheme="minorHAnsi"/>
          <w:sz w:val="24"/>
          <w:szCs w:val="24"/>
        </w:rPr>
        <w:t xml:space="preserve"> 11 603.00 </w:t>
      </w:r>
      <w:r w:rsidRPr="0046615F">
        <w:rPr>
          <w:rFonts w:cstheme="minorHAnsi"/>
          <w:sz w:val="24"/>
          <w:szCs w:val="24"/>
        </w:rPr>
        <w:t>лв. /</w:t>
      </w:r>
      <w:r w:rsidR="0027325D">
        <w:rPr>
          <w:rFonts w:cstheme="minorHAnsi"/>
          <w:sz w:val="24"/>
          <w:szCs w:val="24"/>
        </w:rPr>
        <w:t>единадесет хиляди шестстотин и три лв. и 00 ст.</w:t>
      </w:r>
      <w:r w:rsidR="0027325D" w:rsidRPr="0046615F">
        <w:rPr>
          <w:rFonts w:cstheme="minorHAnsi"/>
          <w:sz w:val="24"/>
          <w:szCs w:val="24"/>
        </w:rPr>
        <w:t xml:space="preserve"> </w:t>
      </w:r>
      <w:r w:rsidRPr="0046615F">
        <w:rPr>
          <w:rFonts w:cstheme="minorHAnsi"/>
          <w:sz w:val="24"/>
          <w:szCs w:val="24"/>
        </w:rPr>
        <w:t xml:space="preserve">/ от </w:t>
      </w:r>
      <w:r w:rsidR="0027325D">
        <w:rPr>
          <w:rFonts w:cstheme="minorHAnsi"/>
          <w:sz w:val="24"/>
          <w:szCs w:val="24"/>
        </w:rPr>
        <w:t>30</w:t>
      </w:r>
      <w:r w:rsidRPr="0046615F">
        <w:rPr>
          <w:rFonts w:cstheme="minorHAnsi"/>
          <w:sz w:val="24"/>
          <w:szCs w:val="24"/>
          <w:lang w:val="en-US"/>
        </w:rPr>
        <w:t>.0</w:t>
      </w:r>
      <w:r w:rsidR="0027325D">
        <w:rPr>
          <w:rFonts w:cstheme="minorHAnsi"/>
          <w:sz w:val="24"/>
          <w:szCs w:val="24"/>
        </w:rPr>
        <w:t>4</w:t>
      </w:r>
      <w:r w:rsidRPr="0046615F">
        <w:rPr>
          <w:rFonts w:cstheme="minorHAnsi"/>
          <w:sz w:val="24"/>
          <w:szCs w:val="24"/>
          <w:lang w:val="en-US"/>
        </w:rPr>
        <w:t>.</w:t>
      </w:r>
      <w:r w:rsidRPr="0046615F">
        <w:rPr>
          <w:rFonts w:cstheme="minorHAnsi"/>
          <w:sz w:val="24"/>
          <w:szCs w:val="24"/>
        </w:rPr>
        <w:t>2024 г.</w:t>
      </w:r>
    </w:p>
    <w:p w14:paraId="5F042D3F" w14:textId="279B74B4" w:rsidR="001C244E" w:rsidRPr="0046615F" w:rsidRDefault="001C244E" w:rsidP="001C244E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</w:t>
      </w:r>
      <w:r w:rsidR="0027325D">
        <w:rPr>
          <w:rFonts w:cstheme="minorHAnsi"/>
          <w:sz w:val="24"/>
          <w:szCs w:val="24"/>
        </w:rPr>
        <w:t>25000.00</w:t>
      </w:r>
      <w:r w:rsidRPr="0046615F">
        <w:rPr>
          <w:rFonts w:cstheme="minorHAnsi"/>
          <w:sz w:val="24"/>
          <w:szCs w:val="24"/>
        </w:rPr>
        <w:t xml:space="preserve"> лв. /</w:t>
      </w:r>
      <w:r w:rsidR="0027325D">
        <w:rPr>
          <w:rFonts w:cstheme="minorHAnsi"/>
          <w:sz w:val="24"/>
          <w:szCs w:val="24"/>
        </w:rPr>
        <w:t>двадесет и пет хиляди лева</w:t>
      </w:r>
      <w:r w:rsidRPr="0046615F">
        <w:rPr>
          <w:rFonts w:cstheme="minorHAnsi"/>
          <w:sz w:val="24"/>
          <w:szCs w:val="24"/>
        </w:rPr>
        <w:t xml:space="preserve"> и 00ст./ без включен ДДС.   </w:t>
      </w:r>
    </w:p>
    <w:p w14:paraId="04871F31" w14:textId="69B417F9" w:rsidR="001C244E" w:rsidRPr="0046615F" w:rsidRDefault="001C244E" w:rsidP="001C244E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b/>
          <w:bCs/>
          <w:sz w:val="24"/>
          <w:szCs w:val="24"/>
        </w:rPr>
        <w:t>II.</w:t>
      </w:r>
      <w:r w:rsidRPr="0046615F">
        <w:rPr>
          <w:rFonts w:cstheme="minorHAnsi"/>
          <w:sz w:val="24"/>
          <w:szCs w:val="24"/>
        </w:rPr>
        <w:t xml:space="preserve"> Продажбата да се извърши при начална тръжна продажна цена в размер на </w:t>
      </w:r>
      <w:r w:rsidR="0027325D">
        <w:rPr>
          <w:rFonts w:cstheme="minorHAnsi"/>
          <w:sz w:val="24"/>
          <w:szCs w:val="24"/>
        </w:rPr>
        <w:t>25000</w:t>
      </w:r>
      <w:r w:rsidRPr="0046615F">
        <w:rPr>
          <w:rFonts w:cstheme="minorHAnsi"/>
          <w:sz w:val="24"/>
          <w:szCs w:val="24"/>
        </w:rPr>
        <w:t>.00 лв. /</w:t>
      </w:r>
      <w:r w:rsidR="0027325D">
        <w:rPr>
          <w:rFonts w:cstheme="minorHAnsi"/>
          <w:sz w:val="24"/>
          <w:szCs w:val="24"/>
        </w:rPr>
        <w:t>двадесет и пет</w:t>
      </w:r>
      <w:r w:rsidRPr="0046615F">
        <w:rPr>
          <w:rFonts w:cstheme="minorHAnsi"/>
          <w:sz w:val="24"/>
          <w:szCs w:val="24"/>
        </w:rPr>
        <w:t xml:space="preserve"> хиляди лева и 00ст./ без включен ДДС, съгласно доклад, изготвен от независим лицензиран оценител.</w:t>
      </w:r>
    </w:p>
    <w:p w14:paraId="47BCB361" w14:textId="4A0F4255" w:rsidR="001C244E" w:rsidRPr="0046615F" w:rsidRDefault="001C244E" w:rsidP="001C244E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Дължи се ДДС за земята, съгласно чл.45</w:t>
      </w:r>
      <w:r w:rsidR="0027325D">
        <w:rPr>
          <w:rFonts w:cstheme="minorHAnsi"/>
          <w:sz w:val="24"/>
          <w:szCs w:val="24"/>
        </w:rPr>
        <w:t>, ал.5, т.1</w:t>
      </w:r>
      <w:r w:rsidRPr="0046615F">
        <w:rPr>
          <w:rFonts w:cstheme="minorHAnsi"/>
          <w:sz w:val="24"/>
          <w:szCs w:val="24"/>
        </w:rPr>
        <w:t xml:space="preserve"> от ЗДДС </w:t>
      </w:r>
      <w:r w:rsidR="0027325D">
        <w:rPr>
          <w:rFonts w:cstheme="minorHAnsi"/>
          <w:sz w:val="24"/>
          <w:szCs w:val="24"/>
        </w:rPr>
        <w:t>за частта извън прилежащи терени на сгради.</w:t>
      </w:r>
    </w:p>
    <w:p w14:paraId="3540B039" w14:textId="48C5B4E7" w:rsidR="001C244E" w:rsidRPr="0046615F" w:rsidRDefault="001C244E" w:rsidP="001C244E">
      <w:pPr>
        <w:spacing w:after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46615F">
        <w:rPr>
          <w:rFonts w:cstheme="minorHAnsi"/>
          <w:b/>
          <w:sz w:val="24"/>
          <w:szCs w:val="24"/>
        </w:rPr>
        <w:t>III.</w:t>
      </w:r>
      <w:r w:rsidRPr="0046615F">
        <w:rPr>
          <w:rFonts w:cstheme="minorHAnsi"/>
          <w:sz w:val="24"/>
          <w:szCs w:val="24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Възлага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Кмета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Община </w:t>
      </w:r>
      <w:r w:rsidRPr="0046615F">
        <w:rPr>
          <w:rFonts w:cstheme="minorHAnsi"/>
          <w:sz w:val="24"/>
          <w:szCs w:val="24"/>
        </w:rPr>
        <w:t>Хитрино</w:t>
      </w:r>
      <w:r w:rsidRPr="0046615F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извърши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всички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действия за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правилното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и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законосъобразно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изпълнение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настоящото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решение. </w:t>
      </w:r>
    </w:p>
    <w:p w14:paraId="65ACA7E2" w14:textId="05359065" w:rsidR="001B4FAE" w:rsidRPr="001B4FAE" w:rsidRDefault="00626C7D" w:rsidP="001B4FAE">
      <w:pPr>
        <w:spacing w:after="0"/>
        <w:ind w:firstLine="284"/>
        <w:jc w:val="both"/>
        <w:rPr>
          <w:sz w:val="24"/>
          <w:szCs w:val="24"/>
          <w:lang w:val="ru-RU"/>
        </w:rPr>
      </w:pPr>
      <w:proofErr w:type="spellStart"/>
      <w:r w:rsidRPr="0046615F">
        <w:rPr>
          <w:sz w:val="24"/>
          <w:szCs w:val="24"/>
          <w:lang w:val="ru-RU"/>
        </w:rPr>
        <w:lastRenderedPageBreak/>
        <w:t>Настоящето</w:t>
      </w:r>
      <w:proofErr w:type="spellEnd"/>
      <w:r w:rsidRPr="0046615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46615F">
        <w:rPr>
          <w:sz w:val="24"/>
          <w:szCs w:val="24"/>
          <w:lang w:val="ru-RU"/>
        </w:rPr>
        <w:t>обжалване</w:t>
      </w:r>
      <w:proofErr w:type="spellEnd"/>
      <w:r w:rsidRPr="0046615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46615F">
        <w:rPr>
          <w:sz w:val="24"/>
          <w:szCs w:val="24"/>
          <w:lang w:val="ru-RU"/>
        </w:rPr>
        <w:t>обявяването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му</w:t>
      </w:r>
      <w:proofErr w:type="spellEnd"/>
      <w:r w:rsidRPr="0046615F">
        <w:rPr>
          <w:sz w:val="24"/>
          <w:szCs w:val="24"/>
          <w:lang w:val="ru-RU"/>
        </w:rPr>
        <w:t xml:space="preserve"> пред </w:t>
      </w:r>
      <w:proofErr w:type="spellStart"/>
      <w:r w:rsidRPr="0046615F">
        <w:rPr>
          <w:sz w:val="24"/>
          <w:szCs w:val="24"/>
          <w:lang w:val="ru-RU"/>
        </w:rPr>
        <w:t>Административен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съд</w:t>
      </w:r>
      <w:proofErr w:type="spellEnd"/>
      <w:r w:rsidRPr="0046615F">
        <w:rPr>
          <w:sz w:val="24"/>
          <w:szCs w:val="24"/>
          <w:lang w:val="ru-RU"/>
        </w:rPr>
        <w:t xml:space="preserve"> - Шумен по </w:t>
      </w:r>
      <w:proofErr w:type="spellStart"/>
      <w:r w:rsidRPr="0046615F">
        <w:rPr>
          <w:sz w:val="24"/>
          <w:szCs w:val="24"/>
          <w:lang w:val="ru-RU"/>
        </w:rPr>
        <w:t>реда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46615F">
        <w:rPr>
          <w:sz w:val="24"/>
          <w:szCs w:val="24"/>
          <w:lang w:val="ru-RU"/>
        </w:rPr>
        <w:t xml:space="preserve"> кодекс</w:t>
      </w:r>
      <w:r w:rsidR="001B4FAE">
        <w:rPr>
          <w:sz w:val="24"/>
          <w:szCs w:val="24"/>
          <w:lang w:val="ru-RU"/>
        </w:rPr>
        <w:t>.</w:t>
      </w:r>
    </w:p>
    <w:p w14:paraId="59695AAA" w14:textId="437E9D8F" w:rsidR="00E13669" w:rsidRPr="006F40C4" w:rsidRDefault="00F33672" w:rsidP="00F33672">
      <w:pPr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  <w:r w:rsidRPr="006F40C4">
        <w:rPr>
          <w:b/>
          <w:color w:val="000000" w:themeColor="text1"/>
          <w:sz w:val="24"/>
          <w:szCs w:val="24"/>
          <w:u w:val="single"/>
        </w:rPr>
        <w:t>ПО ДЕВЕТА ТОЧКА ОТ ДНЕВНИЯ РЕД</w:t>
      </w:r>
    </w:p>
    <w:p w14:paraId="6B6F574E" w14:textId="13E7C10F" w:rsidR="00F76E85" w:rsidRPr="00F76E85" w:rsidRDefault="00F76E85" w:rsidP="00F76E85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F76E85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F76E85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F76E85">
        <w:rPr>
          <w:rFonts w:ascii="Calibri" w:hAnsi="Calibri" w:cs="Arial"/>
          <w:b/>
          <w:sz w:val="24"/>
          <w:szCs w:val="24"/>
        </w:rPr>
        <w:t xml:space="preserve"> на имот – частна общинска собственост, находящ се в село Близнаци, община Хитрино и във връзка с чл.35, ал.1 от Закона за общинска собственост – УПИ VІІ – за </w:t>
      </w:r>
      <w:proofErr w:type="gramStart"/>
      <w:r w:rsidRPr="00F76E85">
        <w:rPr>
          <w:rFonts w:ascii="Calibri" w:hAnsi="Calibri" w:cs="Arial"/>
          <w:b/>
          <w:sz w:val="24"/>
          <w:szCs w:val="24"/>
        </w:rPr>
        <w:t>училище ,</w:t>
      </w:r>
      <w:proofErr w:type="gramEnd"/>
      <w:r w:rsidRPr="00F76E85">
        <w:rPr>
          <w:rFonts w:ascii="Calibri" w:hAnsi="Calibri" w:cs="Arial"/>
          <w:b/>
          <w:sz w:val="24"/>
          <w:szCs w:val="24"/>
        </w:rPr>
        <w:t xml:space="preserve"> в кв. 35, с площ 1735 кв.м.</w:t>
      </w:r>
    </w:p>
    <w:p w14:paraId="4AE480BC" w14:textId="77777777" w:rsidR="00F33672" w:rsidRPr="0046615F" w:rsidRDefault="00F33672" w:rsidP="00F33672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</w:p>
    <w:p w14:paraId="3B2B89E2" w14:textId="609D8E30" w:rsidR="00F33672" w:rsidRPr="0046615F" w:rsidRDefault="00F33672" w:rsidP="00F33672">
      <w:pPr>
        <w:ind w:firstLine="708"/>
        <w:contextualSpacing/>
        <w:jc w:val="both"/>
        <w:rPr>
          <w:rFonts w:cs="Arial"/>
          <w:sz w:val="24"/>
          <w:szCs w:val="24"/>
        </w:rPr>
      </w:pPr>
      <w:bookmarkStart w:id="14" w:name="_Hlk164323970"/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471E75">
        <w:rPr>
          <w:rFonts w:cs="Arial"/>
          <w:sz w:val="24"/>
          <w:szCs w:val="24"/>
        </w:rPr>
        <w:t>30.05</w:t>
      </w:r>
      <w:r w:rsidR="003F3978" w:rsidRPr="0046615F">
        <w:rPr>
          <w:rFonts w:cs="Arial"/>
          <w:sz w:val="24"/>
          <w:szCs w:val="24"/>
        </w:rPr>
        <w:t>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471E75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bookmarkEnd w:id="14"/>
    <w:p w14:paraId="105577EC" w14:textId="77777777" w:rsidR="00F33672" w:rsidRPr="0046615F" w:rsidRDefault="00F33672" w:rsidP="00F33672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39E663E3" w14:textId="77777777" w:rsidR="00F33672" w:rsidRPr="0046615F" w:rsidRDefault="00F33672" w:rsidP="00F33672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5692DC6C" w14:textId="58B780AD" w:rsidR="00F33672" w:rsidRPr="0046615F" w:rsidRDefault="00F33672" w:rsidP="00F33672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174060">
        <w:rPr>
          <w:b/>
          <w:sz w:val="24"/>
          <w:szCs w:val="24"/>
        </w:rPr>
        <w:t>72</w:t>
      </w:r>
    </w:p>
    <w:p w14:paraId="5B1EF6B8" w14:textId="77777777" w:rsidR="00F33672" w:rsidRPr="0046615F" w:rsidRDefault="00F33672" w:rsidP="00F33672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1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; чл. 38, ал.1, т.1, чл. 41, ал.1 и чл. 43, ал. 1 от Наредба за реда за придобиване, управление и разпореждане с общинско имущество (НРПУРОИ)</w:t>
      </w:r>
      <w:r w:rsidR="008F6C5F" w:rsidRPr="0046615F"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приета от Общински съвет Хитрино, Общински съвет Хитрино</w:t>
      </w:r>
    </w:p>
    <w:p w14:paraId="55AE51FC" w14:textId="12D0469D" w:rsidR="00C25562" w:rsidRDefault="00F33672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21DB614C" w14:textId="77777777" w:rsidR="00174060" w:rsidRPr="00174060" w:rsidRDefault="00174060" w:rsidP="00174060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sz w:val="24"/>
          <w:szCs w:val="24"/>
          <w:lang w:eastAsia="bg-BG"/>
        </w:rPr>
      </w:pPr>
      <w:r w:rsidRPr="00174060">
        <w:rPr>
          <w:rFonts w:eastAsia="Times New Roman" w:cstheme="minorHAnsi"/>
          <w:b/>
          <w:sz w:val="24"/>
          <w:szCs w:val="24"/>
          <w:lang w:val="en-US" w:eastAsia="bg-BG"/>
        </w:rPr>
        <w:t>I.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Да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се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проведе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r w:rsidRPr="00174060">
        <w:rPr>
          <w:rFonts w:eastAsia="Times New Roman" w:cstheme="minorHAnsi"/>
          <w:sz w:val="24"/>
          <w:szCs w:val="24"/>
          <w:lang w:eastAsia="bg-BG"/>
        </w:rPr>
        <w:t>публичен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търг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r w:rsidRPr="00174060">
        <w:rPr>
          <w:rFonts w:eastAsia="Times New Roman" w:cstheme="minorHAnsi"/>
          <w:sz w:val="24"/>
          <w:szCs w:val="24"/>
          <w:lang w:eastAsia="bg-BG"/>
        </w:rPr>
        <w:t xml:space="preserve">с явно наддаване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за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продажба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на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r w:rsidRPr="00174060">
        <w:rPr>
          <w:rFonts w:eastAsia="Times New Roman" w:cstheme="minorHAnsi"/>
          <w:sz w:val="24"/>
          <w:szCs w:val="24"/>
          <w:lang w:eastAsia="bg-BG"/>
        </w:rPr>
        <w:t xml:space="preserve">следния недвижим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имот</w:t>
      </w:r>
      <w:proofErr w:type="spellEnd"/>
      <w:r w:rsidRPr="00174060">
        <w:rPr>
          <w:rFonts w:eastAsia="Times New Roman" w:cstheme="minorHAnsi"/>
          <w:sz w:val="24"/>
          <w:szCs w:val="24"/>
          <w:lang w:eastAsia="bg-BG"/>
        </w:rPr>
        <w:t xml:space="preserve"> 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-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частна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общинска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собственост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,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пре</w:t>
      </w:r>
      <w:proofErr w:type="spellEnd"/>
      <w:r w:rsidRPr="00174060">
        <w:rPr>
          <w:rFonts w:eastAsia="Times New Roman" w:cstheme="minorHAnsi"/>
          <w:sz w:val="24"/>
          <w:szCs w:val="24"/>
          <w:lang w:eastAsia="bg-BG"/>
        </w:rPr>
        <w:t>д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ставляващ</w:t>
      </w:r>
      <w:proofErr w:type="spellEnd"/>
      <w:r w:rsidRPr="00174060">
        <w:rPr>
          <w:rFonts w:eastAsia="Times New Roman" w:cstheme="minorHAnsi"/>
          <w:sz w:val="24"/>
          <w:szCs w:val="24"/>
          <w:lang w:eastAsia="bg-BG"/>
        </w:rPr>
        <w:t>;</w:t>
      </w:r>
      <w:r w:rsidRPr="00174060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</w:p>
    <w:p w14:paraId="74DC7635" w14:textId="08F09A43" w:rsidR="00174060" w:rsidRPr="00174060" w:rsidRDefault="00174060" w:rsidP="00174060">
      <w:pPr>
        <w:spacing w:after="0" w:line="240" w:lineRule="auto"/>
        <w:ind w:firstLine="708"/>
        <w:contextualSpacing/>
        <w:jc w:val="both"/>
        <w:rPr>
          <w:rFonts w:eastAsia="Times New Roman" w:cstheme="minorHAnsi"/>
          <w:sz w:val="24"/>
          <w:szCs w:val="24"/>
          <w:lang w:eastAsia="bg-BG"/>
        </w:rPr>
      </w:pPr>
      <w:r w:rsidRPr="00174060">
        <w:rPr>
          <w:rFonts w:eastAsia="Times New Roman" w:cstheme="minorHAnsi"/>
          <w:bCs/>
          <w:sz w:val="24"/>
          <w:szCs w:val="24"/>
          <w:lang w:eastAsia="bg-BG"/>
        </w:rPr>
        <w:t xml:space="preserve">УПИ </w:t>
      </w:r>
      <w:r w:rsidRPr="00174060">
        <w:rPr>
          <w:rFonts w:eastAsia="Times New Roman" w:cstheme="minorHAnsi"/>
          <w:bCs/>
          <w:sz w:val="24"/>
          <w:szCs w:val="24"/>
          <w:lang w:val="en-US" w:eastAsia="bg-BG"/>
        </w:rPr>
        <w:t>VII(</w:t>
      </w:r>
      <w:r w:rsidRPr="00174060">
        <w:rPr>
          <w:rFonts w:eastAsia="Times New Roman" w:cstheme="minorHAnsi"/>
          <w:bCs/>
          <w:sz w:val="24"/>
          <w:szCs w:val="24"/>
          <w:lang w:eastAsia="bg-BG"/>
        </w:rPr>
        <w:t>седем</w:t>
      </w:r>
      <w:r w:rsidRPr="00174060">
        <w:rPr>
          <w:rFonts w:eastAsia="Times New Roman" w:cstheme="minorHAnsi"/>
          <w:bCs/>
          <w:sz w:val="24"/>
          <w:szCs w:val="24"/>
          <w:lang w:val="en-US" w:eastAsia="bg-BG"/>
        </w:rPr>
        <w:t>)</w:t>
      </w:r>
      <w:r w:rsidRPr="00174060">
        <w:rPr>
          <w:rFonts w:eastAsia="Times New Roman" w:cstheme="minorHAnsi"/>
          <w:sz w:val="24"/>
          <w:szCs w:val="24"/>
          <w:lang w:eastAsia="bg-BG"/>
        </w:rPr>
        <w:t xml:space="preserve"> - за училище с площ от 1 735 кв.м. (хиляда седемстотин тридесет и петквадратни метра) в квартал 35(тридесет и пет), ведно с масивна едноетажна сграда – училище със застроена площ от 188 кв.м., и складови помещения с площ от 80 кв.м., по регулационния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r w:rsidRPr="00174060">
        <w:rPr>
          <w:rFonts w:eastAsia="Times New Roman" w:cstheme="minorHAnsi"/>
          <w:sz w:val="24"/>
          <w:szCs w:val="24"/>
          <w:lang w:eastAsia="bg-BG"/>
        </w:rPr>
        <w:t xml:space="preserve">план на с. Близнаци, ул. „Добруджа” 12, </w:t>
      </w:r>
      <w:proofErr w:type="spellStart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>при</w:t>
      </w:r>
      <w:proofErr w:type="spellEnd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>граници</w:t>
      </w:r>
      <w:proofErr w:type="spellEnd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 xml:space="preserve"> и </w:t>
      </w:r>
      <w:proofErr w:type="spellStart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>съседи</w:t>
      </w:r>
      <w:proofErr w:type="spellEnd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>на</w:t>
      </w:r>
      <w:proofErr w:type="spellEnd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>имота</w:t>
      </w:r>
      <w:proofErr w:type="spellEnd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>: УПИ IХ-</w:t>
      </w:r>
      <w:r w:rsidRPr="00174060">
        <w:rPr>
          <w:rFonts w:eastAsia="Times New Roman" w:cstheme="minorHAnsi"/>
          <w:color w:val="000000"/>
          <w:sz w:val="24"/>
          <w:szCs w:val="24"/>
          <w:lang w:eastAsia="bg-BG"/>
        </w:rPr>
        <w:t>115</w:t>
      </w:r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 xml:space="preserve">, УПИ </w:t>
      </w:r>
      <w:r w:rsidRPr="00174060">
        <w:rPr>
          <w:rFonts w:eastAsia="Times New Roman" w:cstheme="minorHAnsi"/>
          <w:color w:val="000000"/>
          <w:sz w:val="24"/>
          <w:szCs w:val="24"/>
          <w:lang w:val="en-US" w:bidi="en-US"/>
        </w:rPr>
        <w:t>V</w:t>
      </w:r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>I</w:t>
      </w:r>
      <w:r w:rsidRPr="00174060">
        <w:rPr>
          <w:rFonts w:eastAsia="Times New Roman" w:cstheme="minorHAnsi"/>
          <w:color w:val="000000"/>
          <w:sz w:val="24"/>
          <w:szCs w:val="24"/>
          <w:lang w:eastAsia="bg-BG"/>
        </w:rPr>
        <w:t>-за детска градина,</w:t>
      </w:r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>улиц</w:t>
      </w:r>
      <w:proofErr w:type="spellEnd"/>
      <w:r w:rsidRPr="00174060">
        <w:rPr>
          <w:rFonts w:eastAsia="Times New Roman" w:cstheme="minorHAnsi"/>
          <w:color w:val="000000"/>
          <w:sz w:val="24"/>
          <w:szCs w:val="24"/>
          <w:lang w:eastAsia="bg-BG"/>
        </w:rPr>
        <w:t>и</w:t>
      </w:r>
      <w:r w:rsidRPr="00174060">
        <w:rPr>
          <w:rFonts w:eastAsia="Times New Roman" w:cstheme="minorHAnsi"/>
          <w:color w:val="000000"/>
          <w:sz w:val="24"/>
          <w:szCs w:val="24"/>
          <w:lang w:val="en-US" w:eastAsia="bg-BG"/>
        </w:rPr>
        <w:t xml:space="preserve">,  </w:t>
      </w:r>
      <w:r w:rsidRPr="00174060">
        <w:rPr>
          <w:rFonts w:eastAsia="Times New Roman" w:cstheme="minorHAnsi"/>
          <w:sz w:val="24"/>
          <w:szCs w:val="24"/>
          <w:lang w:eastAsia="bg-BG"/>
        </w:rPr>
        <w:t>актуван с АЧОС № 0890/15.10.2007 г.</w:t>
      </w:r>
    </w:p>
    <w:p w14:paraId="1B2113FA" w14:textId="6B8C85A9" w:rsidR="00174060" w:rsidRPr="00174060" w:rsidRDefault="00174060" w:rsidP="00174060">
      <w:pPr>
        <w:spacing w:after="0" w:line="240" w:lineRule="auto"/>
        <w:ind w:firstLine="708"/>
        <w:contextualSpacing/>
        <w:jc w:val="both"/>
        <w:rPr>
          <w:rFonts w:eastAsia="Times New Roman" w:cstheme="minorHAnsi"/>
          <w:sz w:val="20"/>
          <w:szCs w:val="20"/>
          <w:lang w:val="en-US" w:eastAsia="bg-BG"/>
        </w:rPr>
      </w:pP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Удостоверение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за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данъчна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оценка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на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имота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е </w:t>
      </w:r>
      <w:r w:rsidRPr="00174060">
        <w:rPr>
          <w:rFonts w:eastAsia="Times New Roman" w:cstheme="minorHAnsi"/>
          <w:sz w:val="24"/>
          <w:szCs w:val="24"/>
          <w:lang w:eastAsia="bg-BG"/>
        </w:rPr>
        <w:t>7923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>.</w:t>
      </w:r>
      <w:r w:rsidRPr="00174060">
        <w:rPr>
          <w:rFonts w:eastAsia="Times New Roman" w:cstheme="minorHAnsi"/>
          <w:sz w:val="24"/>
          <w:szCs w:val="24"/>
          <w:lang w:eastAsia="bg-BG"/>
        </w:rPr>
        <w:t>5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>0лв. /</w:t>
      </w:r>
      <w:r w:rsidRPr="00174060">
        <w:rPr>
          <w:rFonts w:eastAsia="Times New Roman" w:cstheme="minorHAnsi"/>
          <w:sz w:val="24"/>
          <w:szCs w:val="24"/>
          <w:lang w:eastAsia="bg-BG"/>
        </w:rPr>
        <w:t>седем хиляди деветстотин двадесет и три лв. и 50 ст./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r w:rsidRPr="00174060">
        <w:rPr>
          <w:rFonts w:eastAsia="Times New Roman" w:cstheme="minorHAnsi"/>
          <w:sz w:val="24"/>
          <w:szCs w:val="24"/>
          <w:lang w:eastAsia="bg-BG"/>
        </w:rPr>
        <w:t>30.04.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>202</w:t>
      </w:r>
      <w:r w:rsidRPr="00174060">
        <w:rPr>
          <w:rFonts w:eastAsia="Times New Roman" w:cstheme="minorHAnsi"/>
          <w:sz w:val="24"/>
          <w:szCs w:val="24"/>
          <w:lang w:eastAsia="bg-BG"/>
        </w:rPr>
        <w:t>4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г.</w:t>
      </w:r>
    </w:p>
    <w:p w14:paraId="0015513D" w14:textId="33374CDD" w:rsidR="00174060" w:rsidRPr="00174060" w:rsidRDefault="00174060" w:rsidP="00174060">
      <w:pPr>
        <w:spacing w:after="0" w:line="240" w:lineRule="auto"/>
        <w:ind w:firstLine="708"/>
        <w:contextualSpacing/>
        <w:jc w:val="both"/>
        <w:rPr>
          <w:rFonts w:eastAsia="Times New Roman" w:cstheme="minorHAnsi"/>
          <w:sz w:val="24"/>
          <w:szCs w:val="24"/>
          <w:lang w:eastAsia="bg-BG"/>
        </w:rPr>
      </w:pP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Пазарна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оценка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от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лицензиран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оценител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е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определена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пазарна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стойност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на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имота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в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размер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на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15000.00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лв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>. /</w:t>
      </w:r>
      <w:r w:rsidRPr="00174060">
        <w:rPr>
          <w:rFonts w:eastAsia="Times New Roman" w:cstheme="minorHAnsi"/>
          <w:sz w:val="24"/>
          <w:szCs w:val="24"/>
          <w:lang w:eastAsia="bg-BG"/>
        </w:rPr>
        <w:t>петнадесет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хиляди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лева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и 00ст./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без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включен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ДДС.    </w:t>
      </w:r>
      <w:r w:rsidRPr="00174060">
        <w:rPr>
          <w:rFonts w:eastAsia="Times New Roman" w:cstheme="minorHAnsi"/>
          <w:sz w:val="24"/>
          <w:szCs w:val="24"/>
          <w:lang w:eastAsia="bg-BG"/>
        </w:rPr>
        <w:t xml:space="preserve">    </w:t>
      </w:r>
    </w:p>
    <w:p w14:paraId="6985958C" w14:textId="115AA52E" w:rsidR="00174060" w:rsidRPr="00174060" w:rsidRDefault="00174060" w:rsidP="00174060">
      <w:pPr>
        <w:spacing w:after="0" w:line="240" w:lineRule="auto"/>
        <w:ind w:firstLine="708"/>
        <w:contextualSpacing/>
        <w:jc w:val="both"/>
        <w:rPr>
          <w:rFonts w:eastAsia="Times New Roman" w:cstheme="minorHAnsi"/>
          <w:sz w:val="24"/>
          <w:szCs w:val="24"/>
          <w:lang w:eastAsia="bg-BG"/>
        </w:rPr>
      </w:pPr>
      <w:r w:rsidRPr="00174060">
        <w:rPr>
          <w:rFonts w:eastAsia="Times New Roman" w:cstheme="minorHAnsi"/>
          <w:b/>
          <w:sz w:val="24"/>
          <w:szCs w:val="24"/>
          <w:lang w:val="en-US" w:eastAsia="bg-BG"/>
        </w:rPr>
        <w:t>II.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Продажбата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да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се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извърши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r w:rsidRPr="00174060">
        <w:rPr>
          <w:rFonts w:eastAsia="Times New Roman" w:cstheme="minorHAnsi"/>
          <w:sz w:val="24"/>
          <w:szCs w:val="24"/>
          <w:lang w:eastAsia="bg-BG"/>
        </w:rPr>
        <w:t xml:space="preserve">при начална тръжна цена в размер на 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15000.00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лв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>. /</w:t>
      </w:r>
      <w:r w:rsidRPr="00174060">
        <w:rPr>
          <w:rFonts w:eastAsia="Times New Roman" w:cstheme="minorHAnsi"/>
          <w:sz w:val="24"/>
          <w:szCs w:val="24"/>
          <w:lang w:eastAsia="bg-BG"/>
        </w:rPr>
        <w:t>петнадесет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хиляди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лева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и 00ст./</w:t>
      </w:r>
      <w:r w:rsidRPr="00174060">
        <w:rPr>
          <w:rFonts w:eastAsia="Times New Roman" w:cstheme="minorHAnsi"/>
          <w:sz w:val="24"/>
          <w:szCs w:val="24"/>
          <w:lang w:eastAsia="bg-BG"/>
        </w:rPr>
        <w:t xml:space="preserve">/без ДДС/, </w:t>
      </w:r>
    </w:p>
    <w:p w14:paraId="53B1BDFB" w14:textId="5D7F88F6" w:rsidR="00174060" w:rsidRPr="00174060" w:rsidRDefault="00174060" w:rsidP="00174060">
      <w:pPr>
        <w:spacing w:after="0" w:line="240" w:lineRule="auto"/>
        <w:ind w:firstLine="708"/>
        <w:contextualSpacing/>
        <w:jc w:val="both"/>
        <w:rPr>
          <w:rFonts w:eastAsia="Times New Roman" w:cstheme="minorHAnsi"/>
          <w:sz w:val="24"/>
          <w:szCs w:val="24"/>
          <w:lang w:eastAsia="bg-BG"/>
        </w:rPr>
      </w:pPr>
      <w:r w:rsidRPr="00174060">
        <w:rPr>
          <w:rFonts w:eastAsia="Times New Roman" w:cstheme="minorHAnsi"/>
          <w:sz w:val="24"/>
          <w:szCs w:val="24"/>
          <w:lang w:eastAsia="bg-BG"/>
        </w:rPr>
        <w:t>Д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ължи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r w:rsidRPr="00174060">
        <w:rPr>
          <w:rFonts w:eastAsia="Times New Roman" w:cstheme="minorHAnsi"/>
          <w:sz w:val="24"/>
          <w:szCs w:val="24"/>
          <w:lang w:eastAsia="bg-BG"/>
        </w:rPr>
        <w:t xml:space="preserve">се 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>ДДС</w:t>
      </w:r>
      <w:r w:rsidRPr="00174060">
        <w:rPr>
          <w:rFonts w:eastAsia="Times New Roman" w:cstheme="minorHAnsi"/>
          <w:sz w:val="24"/>
          <w:szCs w:val="24"/>
          <w:lang w:eastAsia="bg-BG"/>
        </w:rPr>
        <w:t xml:space="preserve"> за земята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,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съгласно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чл.45, ал.5, т.1 </w:t>
      </w:r>
      <w:proofErr w:type="spellStart"/>
      <w:r w:rsidRPr="00174060">
        <w:rPr>
          <w:rFonts w:eastAsia="Times New Roman" w:cstheme="minorHAnsi"/>
          <w:sz w:val="24"/>
          <w:szCs w:val="24"/>
          <w:lang w:val="en-US" w:eastAsia="bg-BG"/>
        </w:rPr>
        <w:t>от</w:t>
      </w:r>
      <w:proofErr w:type="spellEnd"/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ЗДДС</w:t>
      </w:r>
      <w:r w:rsidRPr="00174060">
        <w:rPr>
          <w:rFonts w:eastAsia="Times New Roman" w:cstheme="minorHAnsi"/>
          <w:sz w:val="24"/>
          <w:szCs w:val="24"/>
          <w:lang w:eastAsia="bg-BG"/>
        </w:rPr>
        <w:t xml:space="preserve"> за частта извън прилежащи терени на сгради.</w:t>
      </w:r>
    </w:p>
    <w:p w14:paraId="6E371FEC" w14:textId="673C75E3" w:rsidR="00174060" w:rsidRPr="00174060" w:rsidRDefault="00174060" w:rsidP="00174060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sz w:val="24"/>
          <w:szCs w:val="24"/>
          <w:lang w:eastAsia="bg-BG"/>
        </w:rPr>
      </w:pPr>
      <w:r w:rsidRPr="00174060">
        <w:rPr>
          <w:rFonts w:eastAsia="Times New Roman" w:cstheme="minorHAnsi"/>
          <w:b/>
          <w:sz w:val="24"/>
          <w:szCs w:val="24"/>
          <w:lang w:val="en-US" w:eastAsia="bg-BG"/>
        </w:rPr>
        <w:t>III.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Възлага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на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Кмета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на Община </w:t>
      </w:r>
      <w:r w:rsidRPr="00174060">
        <w:rPr>
          <w:rFonts w:eastAsia="Times New Roman" w:cstheme="minorHAnsi"/>
          <w:sz w:val="24"/>
          <w:szCs w:val="24"/>
          <w:lang w:eastAsia="bg-BG"/>
        </w:rPr>
        <w:t>Хитрино</w:t>
      </w:r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да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извърши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всички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действия за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правилното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и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законосъобразно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изпълнение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на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настоящото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решение. </w:t>
      </w:r>
    </w:p>
    <w:p w14:paraId="5B31BFBD" w14:textId="0C3CEA2E" w:rsidR="00174060" w:rsidRPr="00976C2F" w:rsidRDefault="00174060" w:rsidP="00976C2F">
      <w:pPr>
        <w:spacing w:after="0" w:line="240" w:lineRule="auto"/>
        <w:ind w:firstLine="705"/>
        <w:contextualSpacing/>
        <w:jc w:val="both"/>
        <w:rPr>
          <w:rFonts w:eastAsia="Times New Roman" w:cstheme="minorHAnsi"/>
          <w:sz w:val="24"/>
          <w:szCs w:val="24"/>
          <w:lang w:val="ru-RU" w:eastAsia="bg-BG"/>
        </w:rPr>
      </w:pP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Настоящето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Решение подлежи на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обжалване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в 14-дневен срок от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обявяването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му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пред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Административен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съд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- Шумен по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реда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на </w:t>
      </w:r>
      <w:proofErr w:type="spellStart"/>
      <w:r w:rsidRPr="00174060">
        <w:rPr>
          <w:rFonts w:eastAsia="Times New Roman" w:cstheme="minorHAnsi"/>
          <w:sz w:val="24"/>
          <w:szCs w:val="24"/>
          <w:lang w:val="ru-RU" w:eastAsia="bg-BG"/>
        </w:rPr>
        <w:t>Административнопроцесуалния</w:t>
      </w:r>
      <w:proofErr w:type="spellEnd"/>
      <w:r w:rsidRPr="00174060">
        <w:rPr>
          <w:rFonts w:eastAsia="Times New Roman" w:cstheme="minorHAnsi"/>
          <w:sz w:val="24"/>
          <w:szCs w:val="24"/>
          <w:lang w:val="ru-RU" w:eastAsia="bg-BG"/>
        </w:rPr>
        <w:t xml:space="preserve"> кодекс.</w:t>
      </w:r>
      <w:r w:rsidRPr="0017406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</w:p>
    <w:p w14:paraId="39E18C9B" w14:textId="77777777" w:rsidR="003B52A4" w:rsidRDefault="003B52A4" w:rsidP="00AA6015">
      <w:pPr>
        <w:ind w:firstLine="708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8C048B" w14:textId="4BAFFF4A" w:rsidR="00F33672" w:rsidRDefault="00AA6015" w:rsidP="00AA6015">
      <w:pPr>
        <w:ind w:firstLine="708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6615F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ПО ДЕСЕТА ТОЧКА ОТ ДНЕВНИЯ РЕД</w:t>
      </w:r>
    </w:p>
    <w:p w14:paraId="4AAADC92" w14:textId="7B81D811" w:rsidR="00174060" w:rsidRPr="00174060" w:rsidRDefault="00174060" w:rsidP="00174060">
      <w:pPr>
        <w:contextualSpacing/>
        <w:rPr>
          <w:rFonts w:ascii="Calibri" w:hAnsi="Calibri" w:cs="Arial"/>
          <w:b/>
          <w:sz w:val="24"/>
          <w:szCs w:val="24"/>
        </w:rPr>
      </w:pPr>
      <w:r w:rsidRPr="00174060">
        <w:rPr>
          <w:rFonts w:ascii="Calibri" w:hAnsi="Calibri" w:cs="Arial"/>
          <w:b/>
          <w:sz w:val="24"/>
          <w:szCs w:val="24"/>
        </w:rPr>
        <w:t>Разрешаване изработване на ПУП – ПР за УПИ ХІV за градина и ХІІ – ООД по плана на с. Живково.</w:t>
      </w:r>
    </w:p>
    <w:p w14:paraId="6FDC8821" w14:textId="6E938DB0" w:rsidR="00AA6015" w:rsidRPr="0046615F" w:rsidRDefault="00AA6015" w:rsidP="00AA6015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 w:rsidR="00174060"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 заместник кмет на община Хитрино. </w:t>
      </w:r>
      <w:r w:rsidR="00174060">
        <w:rPr>
          <w:rFonts w:ascii="Calibri" w:eastAsia="Calibri" w:hAnsi="Calibri" w:cs="Arial"/>
          <w:sz w:val="24"/>
          <w:szCs w:val="24"/>
        </w:rPr>
        <w:t>Разкри съдържанието на докладната записка.</w:t>
      </w:r>
    </w:p>
    <w:p w14:paraId="72294E5A" w14:textId="5E2B78B7" w:rsidR="00626C7D" w:rsidRPr="0046615F" w:rsidRDefault="00626C7D" w:rsidP="00626C7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53237E">
        <w:rPr>
          <w:rFonts w:cs="Arial"/>
          <w:sz w:val="24"/>
          <w:szCs w:val="24"/>
        </w:rPr>
        <w:t>30</w:t>
      </w:r>
      <w:r w:rsidRPr="0046615F">
        <w:rPr>
          <w:rFonts w:cs="Arial"/>
          <w:sz w:val="24"/>
          <w:szCs w:val="24"/>
        </w:rPr>
        <w:t>.0</w:t>
      </w:r>
      <w:r w:rsidR="0053237E">
        <w:rPr>
          <w:rFonts w:cs="Arial"/>
          <w:sz w:val="24"/>
          <w:szCs w:val="24"/>
        </w:rPr>
        <w:t>5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53237E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</w:t>
      </w:r>
      <w:r w:rsidR="0053237E">
        <w:rPr>
          <w:rFonts w:cs="Arial"/>
          <w:sz w:val="24"/>
          <w:szCs w:val="24"/>
        </w:rPr>
        <w:t>Ахмед</w:t>
      </w:r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Ахмед</w:t>
      </w:r>
      <w:proofErr w:type="spellEnd"/>
      <w:r w:rsidRPr="0046615F">
        <w:rPr>
          <w:rFonts w:cs="Arial"/>
          <w:sz w:val="24"/>
          <w:szCs w:val="24"/>
        </w:rPr>
        <w:t xml:space="preserve"> – заместник кмет на община Хитрино.</w:t>
      </w:r>
    </w:p>
    <w:p w14:paraId="36B4FFE4" w14:textId="77777777" w:rsidR="00AA6015" w:rsidRPr="0046615F" w:rsidRDefault="00AA6015" w:rsidP="00AA601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58C9A3C5" w14:textId="2F1794B7" w:rsidR="00AA6015" w:rsidRPr="0046615F" w:rsidRDefault="00AA6015" w:rsidP="00AA601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 w:rsidR="0053237E">
        <w:rPr>
          <w:sz w:val="24"/>
          <w:szCs w:val="24"/>
        </w:rPr>
        <w:t>11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4A9CA384" w14:textId="7D703A8D" w:rsidR="00AA6015" w:rsidRPr="0046615F" w:rsidRDefault="00AA6015" w:rsidP="00AA6015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905172">
        <w:rPr>
          <w:b/>
          <w:sz w:val="24"/>
          <w:szCs w:val="24"/>
        </w:rPr>
        <w:t>73</w:t>
      </w:r>
    </w:p>
    <w:p w14:paraId="7639EED1" w14:textId="38AFFB7C" w:rsidR="00AA6015" w:rsidRPr="0046615F" w:rsidRDefault="00AA6015" w:rsidP="003B52A4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 w:rsidR="00905172">
        <w:rPr>
          <w:sz w:val="24"/>
          <w:szCs w:val="24"/>
        </w:rPr>
        <w:t>124а</w:t>
      </w:r>
      <w:r w:rsidRPr="0046615F">
        <w:rPr>
          <w:sz w:val="24"/>
          <w:szCs w:val="24"/>
        </w:rPr>
        <w:t>, ал. 1 от</w:t>
      </w:r>
      <w:r w:rsidR="00905172">
        <w:rPr>
          <w:sz w:val="24"/>
          <w:szCs w:val="24"/>
        </w:rPr>
        <w:t xml:space="preserve"> ЗУТ</w:t>
      </w:r>
      <w:r w:rsidRPr="0046615F">
        <w:rPr>
          <w:sz w:val="24"/>
          <w:szCs w:val="24"/>
        </w:rPr>
        <w:t>, Общински съвет Хитрино</w:t>
      </w:r>
    </w:p>
    <w:p w14:paraId="278BCF66" w14:textId="55832018" w:rsidR="00AA6015" w:rsidRDefault="00AA6015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22730FB6" w14:textId="7AAD7747" w:rsidR="00905172" w:rsidRPr="0046615F" w:rsidRDefault="00905172" w:rsidP="003B52A4">
      <w:pPr>
        <w:contextualSpacing/>
        <w:rPr>
          <w:sz w:val="24"/>
          <w:szCs w:val="24"/>
        </w:rPr>
      </w:pPr>
      <w:r>
        <w:rPr>
          <w:sz w:val="24"/>
          <w:szCs w:val="24"/>
        </w:rPr>
        <w:t>Дава съгласие за разрешение за и</w:t>
      </w:r>
      <w:r w:rsidR="00832FC5">
        <w:rPr>
          <w:sz w:val="24"/>
          <w:szCs w:val="24"/>
        </w:rPr>
        <w:t>зработване на ПУП-ПР за ХІV-за градина и УПИ ХІІ-</w:t>
      </w:r>
      <w:proofErr w:type="spellStart"/>
      <w:r w:rsidR="00832FC5">
        <w:rPr>
          <w:sz w:val="24"/>
          <w:szCs w:val="24"/>
        </w:rPr>
        <w:t>Оод</w:t>
      </w:r>
      <w:proofErr w:type="spellEnd"/>
      <w:r w:rsidR="00832FC5">
        <w:rPr>
          <w:sz w:val="24"/>
          <w:szCs w:val="24"/>
        </w:rPr>
        <w:t xml:space="preserve"> в квартал 37,по плана на с. Живково като от тях се образуват нови УПИ ХІV- </w:t>
      </w:r>
      <w:proofErr w:type="spellStart"/>
      <w:r w:rsidR="00832FC5">
        <w:rPr>
          <w:sz w:val="24"/>
          <w:szCs w:val="24"/>
        </w:rPr>
        <w:t>Оод</w:t>
      </w:r>
      <w:proofErr w:type="spellEnd"/>
      <w:r w:rsidR="00832FC5">
        <w:rPr>
          <w:sz w:val="24"/>
          <w:szCs w:val="24"/>
        </w:rPr>
        <w:t>, ХІІ-за читалище и УПИ Х – за спорт и развлечение , съгласно приложената скица-предложение и задание за изработване.</w:t>
      </w:r>
    </w:p>
    <w:p w14:paraId="14D710D8" w14:textId="723F147A" w:rsidR="00AA6015" w:rsidRDefault="00891025" w:rsidP="009B2F69">
      <w:pPr>
        <w:ind w:left="1416" w:firstLine="708"/>
        <w:contextualSpacing/>
        <w:jc w:val="both"/>
        <w:rPr>
          <w:b/>
          <w:sz w:val="24"/>
          <w:szCs w:val="24"/>
          <w:u w:val="single"/>
          <w:lang w:val="ru-RU"/>
        </w:rPr>
      </w:pPr>
      <w:r w:rsidRPr="0046615F">
        <w:rPr>
          <w:b/>
          <w:sz w:val="24"/>
          <w:szCs w:val="24"/>
          <w:u w:val="single"/>
          <w:lang w:val="ru-RU"/>
        </w:rPr>
        <w:t>ПО ЕДИНАДЕСЕТА ТОЧКА ОТ ДНЕВНИЯ РЕД</w:t>
      </w:r>
    </w:p>
    <w:p w14:paraId="79018ED8" w14:textId="560D5B4E" w:rsidR="006F40C4" w:rsidRPr="006F40C4" w:rsidRDefault="006F40C4" w:rsidP="006F40C4">
      <w:pPr>
        <w:contextualSpacing/>
        <w:jc w:val="both"/>
        <w:rPr>
          <w:rFonts w:ascii="Calibri" w:hAnsi="Calibri" w:cs="Arial"/>
          <w:b/>
          <w:bCs/>
          <w:sz w:val="24"/>
          <w:szCs w:val="24"/>
        </w:rPr>
      </w:pPr>
      <w:r w:rsidRPr="006F40C4">
        <w:rPr>
          <w:rFonts w:ascii="Calibri" w:hAnsi="Calibri" w:cs="Arial"/>
          <w:b/>
          <w:bCs/>
          <w:sz w:val="24"/>
          <w:szCs w:val="24"/>
        </w:rPr>
        <w:t>Избиране на временно изпълняващ длъжността кмет на кметство с. Студеница</w:t>
      </w:r>
      <w:r w:rsidR="00E35FDA">
        <w:rPr>
          <w:rFonts w:ascii="Calibri" w:hAnsi="Calibri" w:cs="Arial"/>
          <w:b/>
          <w:bCs/>
          <w:sz w:val="24"/>
          <w:szCs w:val="24"/>
        </w:rPr>
        <w:t>, община Хитрино, област Шумен.</w:t>
      </w:r>
    </w:p>
    <w:p w14:paraId="3EC4B275" w14:textId="4F19444F" w:rsidR="00891025" w:rsidRPr="0046615F" w:rsidRDefault="00891025" w:rsidP="00891025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bookmarkStart w:id="15" w:name="_Hlk168320673"/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 w:rsidR="006F40C4">
        <w:rPr>
          <w:rFonts w:ascii="Calibri" w:eastAsia="Calibri" w:hAnsi="Calibri" w:cs="Arial"/>
          <w:sz w:val="24"/>
          <w:szCs w:val="24"/>
        </w:rPr>
        <w:t>Мустафа</w:t>
      </w:r>
      <w:r w:rsidRPr="0046615F">
        <w:rPr>
          <w:rFonts w:ascii="Calibri" w:eastAsia="Calibri" w:hAnsi="Calibri" w:cs="Arial"/>
          <w:sz w:val="24"/>
          <w:szCs w:val="24"/>
        </w:rPr>
        <w:t xml:space="preserve"> Ахмед – </w:t>
      </w:r>
      <w:r w:rsidR="006F40C4">
        <w:rPr>
          <w:rFonts w:ascii="Calibri" w:eastAsia="Calibri" w:hAnsi="Calibri" w:cs="Arial"/>
          <w:sz w:val="24"/>
          <w:szCs w:val="24"/>
        </w:rPr>
        <w:t>председател на ОбС</w:t>
      </w:r>
      <w:r w:rsidRPr="0046615F">
        <w:rPr>
          <w:rFonts w:ascii="Calibri" w:eastAsia="Calibri" w:hAnsi="Calibri" w:cs="Arial"/>
          <w:sz w:val="24"/>
          <w:szCs w:val="24"/>
        </w:rPr>
        <w:t xml:space="preserve"> на община Хитрино. Направи разяснения.</w:t>
      </w:r>
    </w:p>
    <w:p w14:paraId="1AFF07C6" w14:textId="708E9CB5" w:rsidR="00891025" w:rsidRPr="00E35FDA" w:rsidRDefault="00891025" w:rsidP="0089102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E35FDA">
        <w:rPr>
          <w:rFonts w:cs="Arial"/>
          <w:sz w:val="24"/>
          <w:szCs w:val="24"/>
        </w:rPr>
        <w:t xml:space="preserve">Г-н Гюнайдън </w:t>
      </w:r>
      <w:proofErr w:type="spellStart"/>
      <w:r w:rsidRPr="00E35FDA">
        <w:rPr>
          <w:rFonts w:cs="Arial"/>
          <w:sz w:val="24"/>
          <w:szCs w:val="24"/>
        </w:rPr>
        <w:t>Бейтиев</w:t>
      </w:r>
      <w:proofErr w:type="spellEnd"/>
      <w:r w:rsidRPr="00E35FDA">
        <w:rPr>
          <w:rFonts w:cs="Arial"/>
          <w:sz w:val="24"/>
          <w:szCs w:val="24"/>
        </w:rPr>
        <w:t xml:space="preserve"> </w:t>
      </w:r>
      <w:proofErr w:type="spellStart"/>
      <w:r w:rsidRPr="00E35FDA">
        <w:rPr>
          <w:rFonts w:cs="Arial"/>
          <w:sz w:val="24"/>
          <w:szCs w:val="24"/>
        </w:rPr>
        <w:t>Юнузов</w:t>
      </w:r>
      <w:proofErr w:type="spellEnd"/>
      <w:r w:rsidRPr="00E35FDA">
        <w:rPr>
          <w:rFonts w:cs="Arial"/>
          <w:sz w:val="24"/>
          <w:szCs w:val="24"/>
        </w:rPr>
        <w:t xml:space="preserve"> – Председател на ПК </w:t>
      </w:r>
      <w:r w:rsidRPr="00E35FDA">
        <w:rPr>
          <w:rFonts w:cs="Arial"/>
          <w:sz w:val="24"/>
          <w:szCs w:val="24"/>
          <w:lang w:val="en-US"/>
        </w:rPr>
        <w:t>(</w:t>
      </w:r>
      <w:r w:rsidRPr="00E35FDA">
        <w:rPr>
          <w:rFonts w:cs="Arial"/>
          <w:sz w:val="24"/>
          <w:szCs w:val="24"/>
        </w:rPr>
        <w:t>постоянната комисия</w:t>
      </w:r>
      <w:r w:rsidRPr="00E35FDA">
        <w:rPr>
          <w:rFonts w:cs="Arial"/>
          <w:sz w:val="24"/>
          <w:szCs w:val="24"/>
          <w:lang w:val="en-US"/>
        </w:rPr>
        <w:t>)</w:t>
      </w:r>
      <w:r w:rsidRPr="00E35FDA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6F40C4" w:rsidRPr="00E35FDA">
        <w:rPr>
          <w:rFonts w:cs="Arial"/>
          <w:sz w:val="24"/>
          <w:szCs w:val="24"/>
        </w:rPr>
        <w:t>30</w:t>
      </w:r>
      <w:r w:rsidR="006828D8" w:rsidRPr="00E35FDA">
        <w:rPr>
          <w:rFonts w:cs="Arial"/>
          <w:sz w:val="24"/>
          <w:szCs w:val="24"/>
        </w:rPr>
        <w:t>.0</w:t>
      </w:r>
      <w:r w:rsidR="006F40C4" w:rsidRPr="00E35FDA">
        <w:rPr>
          <w:rFonts w:cs="Arial"/>
          <w:sz w:val="24"/>
          <w:szCs w:val="24"/>
        </w:rPr>
        <w:t>5</w:t>
      </w:r>
      <w:r w:rsidR="006828D8" w:rsidRPr="00E35FDA">
        <w:rPr>
          <w:rFonts w:cs="Arial"/>
          <w:sz w:val="24"/>
          <w:szCs w:val="24"/>
        </w:rPr>
        <w:t>.2024</w:t>
      </w:r>
      <w:r w:rsidRPr="00E35FDA">
        <w:rPr>
          <w:rFonts w:cs="Arial"/>
          <w:sz w:val="24"/>
          <w:szCs w:val="24"/>
        </w:rPr>
        <w:t xml:space="preserve"> година </w:t>
      </w:r>
      <w:r w:rsidRPr="00E35FDA">
        <w:rPr>
          <w:rFonts w:cs="Arial"/>
          <w:sz w:val="24"/>
          <w:szCs w:val="24"/>
          <w:lang w:val="en-US"/>
        </w:rPr>
        <w:t>(</w:t>
      </w:r>
      <w:r w:rsidR="006F40C4" w:rsidRPr="00E35FDA">
        <w:rPr>
          <w:rFonts w:cs="Arial"/>
          <w:sz w:val="24"/>
          <w:szCs w:val="24"/>
        </w:rPr>
        <w:t>четвъртък</w:t>
      </w:r>
      <w:r w:rsidRPr="00E35FDA">
        <w:rPr>
          <w:rFonts w:cs="Arial"/>
          <w:sz w:val="24"/>
          <w:szCs w:val="24"/>
          <w:lang w:val="en-US"/>
        </w:rPr>
        <w:t>)</w:t>
      </w:r>
      <w:r w:rsidRPr="00E35FDA">
        <w:rPr>
          <w:rFonts w:cs="Arial"/>
          <w:sz w:val="24"/>
          <w:szCs w:val="24"/>
        </w:rPr>
        <w:t xml:space="preserve">,  в подкрепа предложението на г-н </w:t>
      </w:r>
      <w:r w:rsidR="006F40C4" w:rsidRPr="00E35FDA">
        <w:rPr>
          <w:rFonts w:cs="Arial"/>
          <w:sz w:val="24"/>
          <w:szCs w:val="24"/>
        </w:rPr>
        <w:t>Мустафа</w:t>
      </w:r>
      <w:r w:rsidRPr="00E35FDA">
        <w:rPr>
          <w:rFonts w:cs="Arial"/>
          <w:sz w:val="24"/>
          <w:szCs w:val="24"/>
        </w:rPr>
        <w:t xml:space="preserve"> Ахмед –</w:t>
      </w:r>
      <w:r w:rsidR="006F40C4" w:rsidRPr="00E35FDA">
        <w:rPr>
          <w:rFonts w:cs="Arial"/>
          <w:sz w:val="24"/>
          <w:szCs w:val="24"/>
        </w:rPr>
        <w:t xml:space="preserve">председател на ОбС </w:t>
      </w:r>
      <w:r w:rsidRPr="00E35FDA">
        <w:rPr>
          <w:rFonts w:cs="Arial"/>
          <w:sz w:val="24"/>
          <w:szCs w:val="24"/>
        </w:rPr>
        <w:t>на община Хитрино.</w:t>
      </w:r>
    </w:p>
    <w:p w14:paraId="44DA0588" w14:textId="77777777" w:rsidR="00891025" w:rsidRPr="0046615F" w:rsidRDefault="00891025" w:rsidP="0089102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7B12FAA2" w14:textId="0A872386" w:rsidR="00891025" w:rsidRPr="0046615F" w:rsidRDefault="00891025" w:rsidP="0089102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>С 1</w:t>
      </w:r>
      <w:r w:rsidR="00943FA6">
        <w:rPr>
          <w:rFonts w:cs="Arial"/>
          <w:sz w:val="24"/>
          <w:szCs w:val="24"/>
        </w:rPr>
        <w:t>3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 w:rsidR="00943FA6">
        <w:rPr>
          <w:rFonts w:cs="Arial"/>
          <w:sz w:val="24"/>
          <w:szCs w:val="24"/>
        </w:rPr>
        <w:t>три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</w:t>
      </w:r>
      <w:r w:rsidR="00943FA6">
        <w:rPr>
          <w:rFonts w:cs="Arial"/>
          <w:sz w:val="24"/>
          <w:szCs w:val="24"/>
        </w:rPr>
        <w:t>с 3(три)</w:t>
      </w:r>
      <w:r w:rsidRPr="0046615F">
        <w:rPr>
          <w:rFonts w:cs="Arial"/>
          <w:sz w:val="24"/>
          <w:szCs w:val="24"/>
        </w:rPr>
        <w:t xml:space="preserve"> „въздържали се”, Общински съвет Хитрино н</w:t>
      </w:r>
      <w:r w:rsidRPr="0046615F">
        <w:rPr>
          <w:sz w:val="24"/>
          <w:szCs w:val="24"/>
        </w:rPr>
        <w:t>а основание чл. 21, ал.</w:t>
      </w:r>
      <w:r w:rsidR="00943FA6">
        <w:rPr>
          <w:sz w:val="24"/>
          <w:szCs w:val="24"/>
        </w:rPr>
        <w:t>2, ал.1, т.23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22261CF4" w14:textId="28A7C493" w:rsidR="00891025" w:rsidRPr="0046615F" w:rsidRDefault="00891025" w:rsidP="00891025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E35FDA">
        <w:rPr>
          <w:b/>
          <w:sz w:val="24"/>
          <w:szCs w:val="24"/>
        </w:rPr>
        <w:t>74</w:t>
      </w:r>
    </w:p>
    <w:p w14:paraId="0FA41120" w14:textId="0342D668" w:rsidR="00BD2091" w:rsidRDefault="00891025" w:rsidP="003B52A4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</w:t>
      </w:r>
      <w:r w:rsidR="00943FA6">
        <w:rPr>
          <w:sz w:val="24"/>
          <w:szCs w:val="24"/>
        </w:rPr>
        <w:t xml:space="preserve"> чл.42, ал.1, т.12 и чл.6 от Закона за местното самоуправление и местната администрация</w:t>
      </w:r>
      <w:r w:rsidRPr="0046615F">
        <w:rPr>
          <w:sz w:val="24"/>
          <w:szCs w:val="24"/>
        </w:rPr>
        <w:t>, Общински съвет Хитрино</w:t>
      </w:r>
    </w:p>
    <w:p w14:paraId="23FFF10E" w14:textId="0C00A419" w:rsidR="00891025" w:rsidRPr="0046615F" w:rsidRDefault="00891025" w:rsidP="00BD2091">
      <w:pPr>
        <w:ind w:left="3540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3EA9BDE5" w14:textId="59B757E3" w:rsidR="00C35D8C" w:rsidRDefault="00943FA6" w:rsidP="00943FA6">
      <w:pPr>
        <w:pStyle w:val="ab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proofErr w:type="spellStart"/>
      <w:r>
        <w:rPr>
          <w:rFonts w:cstheme="minorHAnsi"/>
          <w:sz w:val="24"/>
          <w:szCs w:val="24"/>
          <w:lang w:val="ru-RU"/>
        </w:rPr>
        <w:t>Избира</w:t>
      </w:r>
      <w:proofErr w:type="spellEnd"/>
      <w:r>
        <w:rPr>
          <w:rFonts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sz w:val="24"/>
          <w:szCs w:val="24"/>
          <w:lang w:val="ru-RU"/>
        </w:rPr>
        <w:t>Васфи</w:t>
      </w:r>
      <w:proofErr w:type="spellEnd"/>
      <w:r>
        <w:rPr>
          <w:rFonts w:cstheme="minorHAnsi"/>
          <w:sz w:val="24"/>
          <w:szCs w:val="24"/>
          <w:lang w:val="ru-RU"/>
        </w:rPr>
        <w:t xml:space="preserve"> Мехмедов </w:t>
      </w:r>
      <w:proofErr w:type="spellStart"/>
      <w:r>
        <w:rPr>
          <w:rFonts w:cstheme="minorHAnsi"/>
          <w:sz w:val="24"/>
          <w:szCs w:val="24"/>
          <w:lang w:val="ru-RU"/>
        </w:rPr>
        <w:t>Ибрямов</w:t>
      </w:r>
      <w:proofErr w:type="spellEnd"/>
      <w:r>
        <w:rPr>
          <w:rFonts w:cstheme="minorHAnsi"/>
          <w:sz w:val="24"/>
          <w:szCs w:val="24"/>
          <w:lang w:val="ru-RU"/>
        </w:rPr>
        <w:t xml:space="preserve">, ЕГН 4502238760 за ВРИД </w:t>
      </w:r>
      <w:proofErr w:type="spellStart"/>
      <w:r>
        <w:rPr>
          <w:rFonts w:cstheme="minorHAnsi"/>
          <w:sz w:val="24"/>
          <w:szCs w:val="24"/>
          <w:lang w:val="ru-RU"/>
        </w:rPr>
        <w:t>кмет</w:t>
      </w:r>
      <w:proofErr w:type="spellEnd"/>
      <w:r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>
        <w:rPr>
          <w:rFonts w:cstheme="minorHAnsi"/>
          <w:sz w:val="24"/>
          <w:szCs w:val="24"/>
          <w:lang w:val="ru-RU"/>
        </w:rPr>
        <w:t>кметство</w:t>
      </w:r>
      <w:proofErr w:type="spellEnd"/>
      <w:r>
        <w:rPr>
          <w:rFonts w:cstheme="minorHAnsi"/>
          <w:sz w:val="24"/>
          <w:szCs w:val="24"/>
          <w:lang w:val="ru-RU"/>
        </w:rPr>
        <w:t xml:space="preserve"> с. Студеница, община </w:t>
      </w:r>
      <w:proofErr w:type="spellStart"/>
      <w:r>
        <w:rPr>
          <w:rFonts w:cstheme="minorHAnsi"/>
          <w:sz w:val="24"/>
          <w:szCs w:val="24"/>
          <w:lang w:val="ru-RU"/>
        </w:rPr>
        <w:t>Хитрино</w:t>
      </w:r>
      <w:proofErr w:type="spellEnd"/>
      <w:r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>
        <w:rPr>
          <w:rFonts w:cstheme="minorHAnsi"/>
          <w:sz w:val="24"/>
          <w:szCs w:val="24"/>
          <w:lang w:val="ru-RU"/>
        </w:rPr>
        <w:t>област</w:t>
      </w:r>
      <w:proofErr w:type="spellEnd"/>
      <w:r>
        <w:rPr>
          <w:rFonts w:cstheme="minorHAnsi"/>
          <w:sz w:val="24"/>
          <w:szCs w:val="24"/>
          <w:lang w:val="ru-RU"/>
        </w:rPr>
        <w:t xml:space="preserve"> Шумен, считано от 03.06.2024 г. до </w:t>
      </w:r>
      <w:proofErr w:type="spellStart"/>
      <w:r>
        <w:rPr>
          <w:rFonts w:cstheme="minorHAnsi"/>
          <w:sz w:val="24"/>
          <w:szCs w:val="24"/>
          <w:lang w:val="ru-RU"/>
        </w:rPr>
        <w:t>полагане</w:t>
      </w:r>
      <w:proofErr w:type="spellEnd"/>
      <w:r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>
        <w:rPr>
          <w:rFonts w:cstheme="minorHAnsi"/>
          <w:sz w:val="24"/>
          <w:szCs w:val="24"/>
          <w:lang w:val="ru-RU"/>
        </w:rPr>
        <w:lastRenderedPageBreak/>
        <w:t>клетва</w:t>
      </w:r>
      <w:proofErr w:type="spellEnd"/>
      <w:r>
        <w:rPr>
          <w:rFonts w:cstheme="minorHAnsi"/>
          <w:sz w:val="24"/>
          <w:szCs w:val="24"/>
          <w:lang w:val="ru-RU"/>
        </w:rPr>
        <w:t xml:space="preserve"> от </w:t>
      </w:r>
      <w:proofErr w:type="spellStart"/>
      <w:r>
        <w:rPr>
          <w:rFonts w:cstheme="minorHAnsi"/>
          <w:sz w:val="24"/>
          <w:szCs w:val="24"/>
          <w:lang w:val="ru-RU"/>
        </w:rPr>
        <w:t>новоизбрания</w:t>
      </w:r>
      <w:proofErr w:type="spellEnd"/>
      <w:r>
        <w:rPr>
          <w:rFonts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sz w:val="24"/>
          <w:szCs w:val="24"/>
          <w:lang w:val="ru-RU"/>
        </w:rPr>
        <w:t>кмет</w:t>
      </w:r>
      <w:proofErr w:type="spellEnd"/>
      <w:r>
        <w:rPr>
          <w:rFonts w:cstheme="minorHAnsi"/>
          <w:sz w:val="24"/>
          <w:szCs w:val="24"/>
          <w:lang w:val="ru-RU"/>
        </w:rPr>
        <w:t xml:space="preserve">. За </w:t>
      </w:r>
      <w:proofErr w:type="spellStart"/>
      <w:r>
        <w:rPr>
          <w:rFonts w:cstheme="minorHAnsi"/>
          <w:sz w:val="24"/>
          <w:szCs w:val="24"/>
          <w:lang w:val="ru-RU"/>
        </w:rPr>
        <w:t>времето</w:t>
      </w:r>
      <w:proofErr w:type="spellEnd"/>
      <w:r>
        <w:rPr>
          <w:rFonts w:cstheme="minorHAnsi"/>
          <w:sz w:val="24"/>
          <w:szCs w:val="24"/>
          <w:lang w:val="ru-RU"/>
        </w:rPr>
        <w:t xml:space="preserve"> </w:t>
      </w:r>
      <w:r w:rsidR="00E35FDA">
        <w:rPr>
          <w:rFonts w:cstheme="minorHAnsi"/>
          <w:sz w:val="24"/>
          <w:szCs w:val="24"/>
          <w:lang w:val="ru-RU"/>
        </w:rPr>
        <w:t xml:space="preserve">на </w:t>
      </w:r>
      <w:proofErr w:type="spellStart"/>
      <w:r w:rsidR="00E35FDA">
        <w:rPr>
          <w:rFonts w:cstheme="minorHAnsi"/>
          <w:sz w:val="24"/>
          <w:szCs w:val="24"/>
          <w:lang w:val="ru-RU"/>
        </w:rPr>
        <w:t>изпълнение</w:t>
      </w:r>
      <w:proofErr w:type="spellEnd"/>
      <w:r w:rsidR="00E35FDA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="00E35FDA">
        <w:rPr>
          <w:rFonts w:cstheme="minorHAnsi"/>
          <w:sz w:val="24"/>
          <w:szCs w:val="24"/>
          <w:lang w:val="ru-RU"/>
        </w:rPr>
        <w:t>длъжността</w:t>
      </w:r>
      <w:proofErr w:type="spellEnd"/>
      <w:r w:rsidR="00E35FD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E35FDA">
        <w:rPr>
          <w:rFonts w:cstheme="minorHAnsi"/>
          <w:sz w:val="24"/>
          <w:szCs w:val="24"/>
          <w:lang w:val="ru-RU"/>
        </w:rPr>
        <w:t>лицето</w:t>
      </w:r>
      <w:proofErr w:type="spellEnd"/>
      <w:r w:rsidR="00E35FDA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="00E35FDA">
        <w:rPr>
          <w:rFonts w:cstheme="minorHAnsi"/>
          <w:sz w:val="24"/>
          <w:szCs w:val="24"/>
          <w:lang w:val="ru-RU"/>
        </w:rPr>
        <w:t>получава</w:t>
      </w:r>
      <w:proofErr w:type="spellEnd"/>
      <w:r w:rsidR="00E35FD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E35FDA">
        <w:rPr>
          <w:rFonts w:cstheme="minorHAnsi"/>
          <w:sz w:val="24"/>
          <w:szCs w:val="24"/>
          <w:lang w:val="ru-RU"/>
        </w:rPr>
        <w:t>възнаграждение</w:t>
      </w:r>
      <w:proofErr w:type="spellEnd"/>
      <w:r w:rsidR="00E35FDA">
        <w:rPr>
          <w:rFonts w:cstheme="minorHAnsi"/>
          <w:sz w:val="24"/>
          <w:szCs w:val="24"/>
          <w:lang w:val="ru-RU"/>
        </w:rPr>
        <w:t xml:space="preserve">, определено за </w:t>
      </w:r>
      <w:proofErr w:type="spellStart"/>
      <w:r w:rsidR="00E35FDA">
        <w:rPr>
          <w:rFonts w:cstheme="minorHAnsi"/>
          <w:sz w:val="24"/>
          <w:szCs w:val="24"/>
          <w:lang w:val="ru-RU"/>
        </w:rPr>
        <w:t>кмет</w:t>
      </w:r>
      <w:proofErr w:type="spellEnd"/>
      <w:r w:rsidR="00E35FDA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="00E35FDA">
        <w:rPr>
          <w:rFonts w:cstheme="minorHAnsi"/>
          <w:sz w:val="24"/>
          <w:szCs w:val="24"/>
          <w:lang w:val="ru-RU"/>
        </w:rPr>
        <w:t>кметство</w:t>
      </w:r>
      <w:proofErr w:type="spellEnd"/>
      <w:r w:rsidR="00E35FDA">
        <w:rPr>
          <w:rFonts w:cstheme="minorHAnsi"/>
          <w:sz w:val="24"/>
          <w:szCs w:val="24"/>
          <w:lang w:val="ru-RU"/>
        </w:rPr>
        <w:t xml:space="preserve"> с. Студеница.</w:t>
      </w:r>
    </w:p>
    <w:p w14:paraId="017B12EE" w14:textId="6E9628AE" w:rsidR="00C35D8C" w:rsidRPr="00E35FDA" w:rsidRDefault="00E35FDA" w:rsidP="00E35FDA">
      <w:pPr>
        <w:pStyle w:val="ab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proofErr w:type="spellStart"/>
      <w:r>
        <w:rPr>
          <w:rFonts w:cstheme="minorHAnsi"/>
          <w:sz w:val="24"/>
          <w:szCs w:val="24"/>
          <w:lang w:val="ru-RU"/>
        </w:rPr>
        <w:t>Възлага</w:t>
      </w:r>
      <w:proofErr w:type="spellEnd"/>
      <w:r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>
        <w:rPr>
          <w:rFonts w:cstheme="minorHAnsi"/>
          <w:sz w:val="24"/>
          <w:szCs w:val="24"/>
          <w:lang w:val="ru-RU"/>
        </w:rPr>
        <w:t>кмета</w:t>
      </w:r>
      <w:proofErr w:type="spellEnd"/>
      <w:r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>
        <w:rPr>
          <w:rFonts w:cstheme="minorHAnsi"/>
          <w:sz w:val="24"/>
          <w:szCs w:val="24"/>
          <w:lang w:val="ru-RU"/>
        </w:rPr>
        <w:t>общината</w:t>
      </w:r>
      <w:proofErr w:type="spellEnd"/>
      <w:r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>
        <w:rPr>
          <w:rFonts w:cstheme="minorHAnsi"/>
          <w:sz w:val="24"/>
          <w:szCs w:val="24"/>
          <w:lang w:val="ru-RU"/>
        </w:rPr>
        <w:t>извърши</w:t>
      </w:r>
      <w:proofErr w:type="spellEnd"/>
      <w:r>
        <w:rPr>
          <w:rFonts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sz w:val="24"/>
          <w:szCs w:val="24"/>
          <w:lang w:val="ru-RU"/>
        </w:rPr>
        <w:t>необходимите</w:t>
      </w:r>
      <w:proofErr w:type="spellEnd"/>
      <w:r>
        <w:rPr>
          <w:rFonts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sz w:val="24"/>
          <w:szCs w:val="24"/>
          <w:lang w:val="ru-RU"/>
        </w:rPr>
        <w:t>правни</w:t>
      </w:r>
      <w:proofErr w:type="spellEnd"/>
      <w:r>
        <w:rPr>
          <w:rFonts w:cstheme="minorHAnsi"/>
          <w:sz w:val="24"/>
          <w:szCs w:val="24"/>
          <w:lang w:val="ru-RU"/>
        </w:rPr>
        <w:t xml:space="preserve"> и фактически действия по </w:t>
      </w:r>
      <w:proofErr w:type="spellStart"/>
      <w:r>
        <w:rPr>
          <w:rFonts w:cstheme="minorHAnsi"/>
          <w:sz w:val="24"/>
          <w:szCs w:val="24"/>
          <w:lang w:val="ru-RU"/>
        </w:rPr>
        <w:t>изпълнение</w:t>
      </w:r>
      <w:proofErr w:type="spellEnd"/>
      <w:r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>
        <w:rPr>
          <w:rFonts w:cstheme="minorHAnsi"/>
          <w:sz w:val="24"/>
          <w:szCs w:val="24"/>
          <w:lang w:val="ru-RU"/>
        </w:rPr>
        <w:t>решението</w:t>
      </w:r>
      <w:proofErr w:type="spellEnd"/>
      <w:r>
        <w:rPr>
          <w:rFonts w:cstheme="minorHAnsi"/>
          <w:sz w:val="24"/>
          <w:szCs w:val="24"/>
          <w:lang w:val="ru-RU"/>
        </w:rPr>
        <w:t>.</w:t>
      </w:r>
    </w:p>
    <w:bookmarkEnd w:id="15"/>
    <w:p w14:paraId="6884CA14" w14:textId="031ED497" w:rsidR="00891025" w:rsidRDefault="00891025" w:rsidP="00891025">
      <w:pPr>
        <w:ind w:firstLine="720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46615F">
        <w:rPr>
          <w:rFonts w:ascii="Calibri" w:eastAsia="Calibri" w:hAnsi="Calibri" w:cs="Arial"/>
          <w:b/>
          <w:sz w:val="24"/>
          <w:szCs w:val="24"/>
          <w:u w:val="single"/>
        </w:rPr>
        <w:t>ПО ДВАНАДЕСЕТА ТОЧКА ОТ ДНЕВНИЯ РЕД</w:t>
      </w:r>
    </w:p>
    <w:p w14:paraId="50CE4A52" w14:textId="63558D4A" w:rsidR="00E35FDA" w:rsidRDefault="00570161" w:rsidP="00570161">
      <w:pPr>
        <w:contextualSpacing/>
        <w:jc w:val="both"/>
        <w:rPr>
          <w:rFonts w:ascii="Calibri" w:hAnsi="Calibri" w:cs="Arial"/>
          <w:b/>
          <w:bCs/>
          <w:sz w:val="24"/>
          <w:szCs w:val="24"/>
        </w:rPr>
      </w:pPr>
      <w:r w:rsidRPr="006F40C4">
        <w:rPr>
          <w:rFonts w:ascii="Calibri" w:hAnsi="Calibri" w:cs="Arial"/>
          <w:b/>
          <w:bCs/>
          <w:sz w:val="24"/>
          <w:szCs w:val="24"/>
        </w:rPr>
        <w:t xml:space="preserve">Избиране на временно изпълняващ длъжността кмет на кметство с. </w:t>
      </w:r>
      <w:r>
        <w:rPr>
          <w:rFonts w:ascii="Calibri" w:hAnsi="Calibri" w:cs="Arial"/>
          <w:b/>
          <w:bCs/>
          <w:sz w:val="24"/>
          <w:szCs w:val="24"/>
        </w:rPr>
        <w:t>Висока поляна, община Хитрино, област Шумен.</w:t>
      </w:r>
    </w:p>
    <w:p w14:paraId="5066AF99" w14:textId="77777777" w:rsidR="00570161" w:rsidRPr="0046615F" w:rsidRDefault="00570161" w:rsidP="00570161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>
        <w:rPr>
          <w:rFonts w:ascii="Calibri" w:eastAsia="Calibri" w:hAnsi="Calibri" w:cs="Arial"/>
          <w:sz w:val="24"/>
          <w:szCs w:val="24"/>
        </w:rPr>
        <w:t>Мустафа</w:t>
      </w:r>
      <w:r w:rsidRPr="0046615F">
        <w:rPr>
          <w:rFonts w:ascii="Calibri" w:eastAsia="Calibri" w:hAnsi="Calibri" w:cs="Arial"/>
          <w:sz w:val="24"/>
          <w:szCs w:val="24"/>
        </w:rPr>
        <w:t xml:space="preserve"> Ахмед – </w:t>
      </w:r>
      <w:r>
        <w:rPr>
          <w:rFonts w:ascii="Calibri" w:eastAsia="Calibri" w:hAnsi="Calibri" w:cs="Arial"/>
          <w:sz w:val="24"/>
          <w:szCs w:val="24"/>
        </w:rPr>
        <w:t>председател на ОбС</w:t>
      </w:r>
      <w:r w:rsidRPr="0046615F">
        <w:rPr>
          <w:rFonts w:ascii="Calibri" w:eastAsia="Calibri" w:hAnsi="Calibri" w:cs="Arial"/>
          <w:sz w:val="24"/>
          <w:szCs w:val="24"/>
        </w:rPr>
        <w:t xml:space="preserve"> на община Хитрино. Направи разяснения.</w:t>
      </w:r>
    </w:p>
    <w:p w14:paraId="0E6B516F" w14:textId="77777777" w:rsidR="00570161" w:rsidRPr="00E35FDA" w:rsidRDefault="00570161" w:rsidP="00570161">
      <w:pPr>
        <w:ind w:firstLine="708"/>
        <w:contextualSpacing/>
        <w:jc w:val="both"/>
        <w:rPr>
          <w:rFonts w:cs="Arial"/>
          <w:sz w:val="24"/>
          <w:szCs w:val="24"/>
        </w:rPr>
      </w:pPr>
      <w:r w:rsidRPr="00E35FDA">
        <w:rPr>
          <w:rFonts w:cs="Arial"/>
          <w:sz w:val="24"/>
          <w:szCs w:val="24"/>
        </w:rPr>
        <w:t xml:space="preserve">Г-н Гюнайдън </w:t>
      </w:r>
      <w:proofErr w:type="spellStart"/>
      <w:r w:rsidRPr="00E35FDA">
        <w:rPr>
          <w:rFonts w:cs="Arial"/>
          <w:sz w:val="24"/>
          <w:szCs w:val="24"/>
        </w:rPr>
        <w:t>Бейтиев</w:t>
      </w:r>
      <w:proofErr w:type="spellEnd"/>
      <w:r w:rsidRPr="00E35FDA">
        <w:rPr>
          <w:rFonts w:cs="Arial"/>
          <w:sz w:val="24"/>
          <w:szCs w:val="24"/>
        </w:rPr>
        <w:t xml:space="preserve"> </w:t>
      </w:r>
      <w:proofErr w:type="spellStart"/>
      <w:r w:rsidRPr="00E35FDA">
        <w:rPr>
          <w:rFonts w:cs="Arial"/>
          <w:sz w:val="24"/>
          <w:szCs w:val="24"/>
        </w:rPr>
        <w:t>Юнузов</w:t>
      </w:r>
      <w:proofErr w:type="spellEnd"/>
      <w:r w:rsidRPr="00E35FDA">
        <w:rPr>
          <w:rFonts w:cs="Arial"/>
          <w:sz w:val="24"/>
          <w:szCs w:val="24"/>
        </w:rPr>
        <w:t xml:space="preserve"> – Председател на ПК </w:t>
      </w:r>
      <w:r w:rsidRPr="00E35FDA">
        <w:rPr>
          <w:rFonts w:cs="Arial"/>
          <w:sz w:val="24"/>
          <w:szCs w:val="24"/>
          <w:lang w:val="en-US"/>
        </w:rPr>
        <w:t>(</w:t>
      </w:r>
      <w:r w:rsidRPr="00E35FDA">
        <w:rPr>
          <w:rFonts w:cs="Arial"/>
          <w:sz w:val="24"/>
          <w:szCs w:val="24"/>
        </w:rPr>
        <w:t>постоянната комисия</w:t>
      </w:r>
      <w:r w:rsidRPr="00E35FDA">
        <w:rPr>
          <w:rFonts w:cs="Arial"/>
          <w:sz w:val="24"/>
          <w:szCs w:val="24"/>
          <w:lang w:val="en-US"/>
        </w:rPr>
        <w:t>)</w:t>
      </w:r>
      <w:r w:rsidRPr="00E35FDA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30.05.2024 година </w:t>
      </w:r>
      <w:r w:rsidRPr="00E35FDA">
        <w:rPr>
          <w:rFonts w:cs="Arial"/>
          <w:sz w:val="24"/>
          <w:szCs w:val="24"/>
          <w:lang w:val="en-US"/>
        </w:rPr>
        <w:t>(</w:t>
      </w:r>
      <w:r w:rsidRPr="00E35FDA">
        <w:rPr>
          <w:rFonts w:cs="Arial"/>
          <w:sz w:val="24"/>
          <w:szCs w:val="24"/>
        </w:rPr>
        <w:t>четвъртък</w:t>
      </w:r>
      <w:r w:rsidRPr="00E35FDA">
        <w:rPr>
          <w:rFonts w:cs="Arial"/>
          <w:sz w:val="24"/>
          <w:szCs w:val="24"/>
          <w:lang w:val="en-US"/>
        </w:rPr>
        <w:t>)</w:t>
      </w:r>
      <w:r w:rsidRPr="00E35FDA">
        <w:rPr>
          <w:rFonts w:cs="Arial"/>
          <w:sz w:val="24"/>
          <w:szCs w:val="24"/>
        </w:rPr>
        <w:t>,  в подкрепа предложението на г-н Мустафа Ахмед –председател на ОбС на община Хитрино.</w:t>
      </w:r>
    </w:p>
    <w:p w14:paraId="461FC26D" w14:textId="77777777" w:rsidR="00570161" w:rsidRPr="0046615F" w:rsidRDefault="00570161" w:rsidP="00570161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4B72A4CA" w14:textId="77777777" w:rsidR="00570161" w:rsidRPr="0046615F" w:rsidRDefault="00570161" w:rsidP="00570161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>С 1</w:t>
      </w:r>
      <w:r>
        <w:rPr>
          <w:rFonts w:cs="Arial"/>
          <w:sz w:val="24"/>
          <w:szCs w:val="24"/>
        </w:rPr>
        <w:t>3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три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</w:t>
      </w:r>
      <w:r>
        <w:rPr>
          <w:rFonts w:cs="Arial"/>
          <w:sz w:val="24"/>
          <w:szCs w:val="24"/>
        </w:rPr>
        <w:t>с 3(три)</w:t>
      </w:r>
      <w:r w:rsidRPr="0046615F">
        <w:rPr>
          <w:rFonts w:cs="Arial"/>
          <w:sz w:val="24"/>
          <w:szCs w:val="24"/>
        </w:rPr>
        <w:t xml:space="preserve"> „въздържали се”, Общински съвет Хитрино н</w:t>
      </w:r>
      <w:r w:rsidRPr="0046615F">
        <w:rPr>
          <w:sz w:val="24"/>
          <w:szCs w:val="24"/>
        </w:rPr>
        <w:t>а основание чл. 21, ал.</w:t>
      </w:r>
      <w:r>
        <w:rPr>
          <w:sz w:val="24"/>
          <w:szCs w:val="24"/>
        </w:rPr>
        <w:t>2, ал.1, т.23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0828C762" w14:textId="656F7217" w:rsidR="00570161" w:rsidRPr="0046615F" w:rsidRDefault="00570161" w:rsidP="00570161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75</w:t>
      </w:r>
    </w:p>
    <w:p w14:paraId="1F75A098" w14:textId="77777777" w:rsidR="00570161" w:rsidRPr="0046615F" w:rsidRDefault="00570161" w:rsidP="003B52A4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чл.42, ал.1, т.12 и чл.6 от Закона за местното самоуправление и местната администрация</w:t>
      </w:r>
      <w:r w:rsidRPr="0046615F">
        <w:rPr>
          <w:sz w:val="24"/>
          <w:szCs w:val="24"/>
        </w:rPr>
        <w:t>, Общински съвет Хитрино</w:t>
      </w:r>
    </w:p>
    <w:p w14:paraId="7E9E9E36" w14:textId="77777777" w:rsidR="00570161" w:rsidRPr="0046615F" w:rsidRDefault="00570161" w:rsidP="00570161">
      <w:pPr>
        <w:ind w:left="3540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26288A42" w14:textId="650AB31F" w:rsidR="00570161" w:rsidRPr="00570161" w:rsidRDefault="00570161" w:rsidP="00570161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1.</w:t>
      </w:r>
      <w:r w:rsidRPr="00570161">
        <w:rPr>
          <w:rFonts w:cstheme="minorHAnsi"/>
          <w:sz w:val="24"/>
          <w:szCs w:val="24"/>
          <w:lang w:val="ru-RU"/>
        </w:rPr>
        <w:t xml:space="preserve">Избира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Искрен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Невенов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Андреев, ЕГН 6202248904 за ВРИД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кмет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кметство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с.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Висока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поляна, община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Хитрино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област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Шумен, считано от 03.06.2024 г. до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полагане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клетва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от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новоизбрания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кмет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. За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времето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изпълнение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длъжността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лицето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получава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възнаграждение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, определено за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кмет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кметство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с.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Висока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поляна.</w:t>
      </w:r>
    </w:p>
    <w:p w14:paraId="2AD34C72" w14:textId="4381F98F" w:rsidR="00570161" w:rsidRPr="00570161" w:rsidRDefault="00570161" w:rsidP="00570161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2.</w:t>
      </w:r>
      <w:r w:rsidRPr="00570161">
        <w:rPr>
          <w:rFonts w:cstheme="minorHAnsi"/>
          <w:sz w:val="24"/>
          <w:szCs w:val="24"/>
          <w:lang w:val="ru-RU"/>
        </w:rPr>
        <w:t xml:space="preserve">Възлага на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кмета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общината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извърши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необходимите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правни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и фактически действия по </w:t>
      </w:r>
      <w:proofErr w:type="spellStart"/>
      <w:r w:rsidRPr="00570161">
        <w:rPr>
          <w:rFonts w:cstheme="minorHAnsi"/>
          <w:sz w:val="24"/>
          <w:szCs w:val="24"/>
          <w:lang w:val="ru-RU"/>
        </w:rPr>
        <w:t>изпълнение</w:t>
      </w:r>
      <w:proofErr w:type="spellEnd"/>
      <w:r w:rsidRPr="00570161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570161">
        <w:rPr>
          <w:rFonts w:cstheme="minorHAnsi"/>
          <w:sz w:val="24"/>
          <w:szCs w:val="24"/>
          <w:lang w:val="ru-RU"/>
        </w:rPr>
        <w:t>решението</w:t>
      </w:r>
      <w:proofErr w:type="spellEnd"/>
      <w:r w:rsidRPr="00570161">
        <w:rPr>
          <w:rFonts w:cstheme="minorHAnsi"/>
          <w:sz w:val="24"/>
          <w:szCs w:val="24"/>
          <w:lang w:val="ru-RU"/>
        </w:rPr>
        <w:t>.</w:t>
      </w:r>
      <w:bookmarkStart w:id="16" w:name="_Hlk164329624"/>
    </w:p>
    <w:bookmarkEnd w:id="16"/>
    <w:p w14:paraId="627CE1BF" w14:textId="08934BBF" w:rsidR="006E1D4D" w:rsidRDefault="006E1D4D" w:rsidP="00F62B62">
      <w:pPr>
        <w:ind w:left="1416" w:firstLine="708"/>
        <w:contextualSpacing/>
        <w:rPr>
          <w:b/>
          <w:sz w:val="24"/>
          <w:szCs w:val="24"/>
          <w:u w:val="single"/>
          <w:lang w:val="ru-RU"/>
        </w:rPr>
      </w:pPr>
      <w:r w:rsidRPr="0046615F">
        <w:rPr>
          <w:b/>
          <w:sz w:val="24"/>
          <w:szCs w:val="24"/>
          <w:u w:val="single"/>
          <w:lang w:val="ru-RU"/>
        </w:rPr>
        <w:t>ПО ТРИНАДЕСАТА ТОЧКА ОТ ДНЕВНИЯ РЕД</w:t>
      </w:r>
    </w:p>
    <w:p w14:paraId="15CD97B6" w14:textId="28B4F74D" w:rsidR="00E21814" w:rsidRDefault="00E21814" w:rsidP="00E21814">
      <w:pPr>
        <w:contextualSpacing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13.Докладни записки</w:t>
      </w:r>
    </w:p>
    <w:p w14:paraId="53BBD403" w14:textId="5ACE978D" w:rsidR="00E21814" w:rsidRPr="00E21814" w:rsidRDefault="00E21814" w:rsidP="00E21814">
      <w:pPr>
        <w:ind w:firstLine="708"/>
        <w:contextualSpacing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46615F">
        <w:rPr>
          <w:i/>
          <w:sz w:val="24"/>
          <w:szCs w:val="24"/>
        </w:rPr>
        <w:t xml:space="preserve">.1. Докладна записка </w:t>
      </w:r>
      <w:r>
        <w:rPr>
          <w:i/>
          <w:sz w:val="24"/>
          <w:szCs w:val="24"/>
        </w:rPr>
        <w:t xml:space="preserve">на Ахмед </w:t>
      </w:r>
      <w:proofErr w:type="spellStart"/>
      <w:r>
        <w:rPr>
          <w:i/>
          <w:sz w:val="24"/>
          <w:szCs w:val="24"/>
        </w:rPr>
        <w:t>Ахмед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зам.кмет</w:t>
      </w:r>
      <w:proofErr w:type="spellEnd"/>
      <w:r>
        <w:rPr>
          <w:i/>
          <w:sz w:val="24"/>
          <w:szCs w:val="24"/>
        </w:rPr>
        <w:t xml:space="preserve"> на община Хитрино </w:t>
      </w:r>
      <w:r w:rsidRPr="0046615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даване на съгласие за разрешение за изработване на ПУП-ПЗ на поземлен имот с идентификатор 73050.500.9 по КККР  с. Трем, община Хитрино, съгласно чл. 124а ал.1 от ЗУТ.</w:t>
      </w:r>
    </w:p>
    <w:p w14:paraId="073795E2" w14:textId="66C23558" w:rsidR="006E1D4D" w:rsidRPr="0046615F" w:rsidRDefault="006E1D4D" w:rsidP="002A4418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bookmarkStart w:id="17" w:name="_Hlk168323942"/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 w:rsidR="00E21814"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 заместник кмет на община Хитрино. Направи разяснения.</w:t>
      </w:r>
    </w:p>
    <w:p w14:paraId="7A7DB160" w14:textId="09F27695" w:rsidR="006E1D4D" w:rsidRPr="0046615F" w:rsidRDefault="006E1D4D" w:rsidP="006E1D4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D61C82">
        <w:rPr>
          <w:rFonts w:cs="Arial"/>
          <w:sz w:val="24"/>
          <w:szCs w:val="24"/>
        </w:rPr>
        <w:t>30</w:t>
      </w:r>
      <w:r w:rsidR="002A4418" w:rsidRPr="0046615F">
        <w:rPr>
          <w:rFonts w:cs="Arial"/>
          <w:sz w:val="24"/>
          <w:szCs w:val="24"/>
        </w:rPr>
        <w:t>.0</w:t>
      </w:r>
      <w:r w:rsidR="00D61C82">
        <w:rPr>
          <w:rFonts w:cs="Arial"/>
          <w:sz w:val="24"/>
          <w:szCs w:val="24"/>
        </w:rPr>
        <w:t>5</w:t>
      </w:r>
      <w:r w:rsidR="002A4418" w:rsidRPr="0046615F">
        <w:rPr>
          <w:rFonts w:cs="Arial"/>
          <w:sz w:val="24"/>
          <w:szCs w:val="24"/>
        </w:rPr>
        <w:t>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D61C82"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</w:t>
      </w:r>
      <w:r w:rsidR="00D61C82">
        <w:rPr>
          <w:rFonts w:cs="Arial"/>
          <w:sz w:val="24"/>
          <w:szCs w:val="24"/>
        </w:rPr>
        <w:t>Ахмед</w:t>
      </w:r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Ахмед</w:t>
      </w:r>
      <w:proofErr w:type="spellEnd"/>
      <w:r w:rsidRPr="0046615F">
        <w:rPr>
          <w:rFonts w:cs="Arial"/>
          <w:sz w:val="24"/>
          <w:szCs w:val="24"/>
        </w:rPr>
        <w:t xml:space="preserve"> – заместник кмет на община Хитрино.</w:t>
      </w:r>
    </w:p>
    <w:p w14:paraId="430AAB82" w14:textId="77777777" w:rsidR="006E1D4D" w:rsidRPr="0046615F" w:rsidRDefault="006E1D4D" w:rsidP="006E1D4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lastRenderedPageBreak/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B6268FB" w14:textId="62D3BD87" w:rsidR="006E1D4D" w:rsidRPr="0046615F" w:rsidRDefault="006E1D4D" w:rsidP="006E1D4D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 w:rsidR="00D61C82">
        <w:rPr>
          <w:sz w:val="24"/>
          <w:szCs w:val="24"/>
        </w:rPr>
        <w:t xml:space="preserve">11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596214FD" w14:textId="29049CF2" w:rsidR="006E1D4D" w:rsidRPr="0046615F" w:rsidRDefault="00681326" w:rsidP="006E1D4D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B65C31">
        <w:rPr>
          <w:b/>
          <w:sz w:val="24"/>
          <w:szCs w:val="24"/>
        </w:rPr>
        <w:t>76</w:t>
      </w:r>
    </w:p>
    <w:p w14:paraId="22CC0368" w14:textId="18C9A32B" w:rsidR="006E1D4D" w:rsidRPr="0046615F" w:rsidRDefault="006E1D4D" w:rsidP="003B52A4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 w:rsidR="00D61C82">
        <w:rPr>
          <w:sz w:val="24"/>
          <w:szCs w:val="24"/>
        </w:rPr>
        <w:t>124а</w:t>
      </w:r>
      <w:r w:rsidRPr="0046615F">
        <w:rPr>
          <w:sz w:val="24"/>
          <w:szCs w:val="24"/>
        </w:rPr>
        <w:t>, ал. 1 от</w:t>
      </w:r>
      <w:r w:rsidR="00D61C82">
        <w:rPr>
          <w:sz w:val="24"/>
          <w:szCs w:val="24"/>
        </w:rPr>
        <w:t xml:space="preserve"> ЗУТ</w:t>
      </w:r>
      <w:r w:rsidRPr="0046615F">
        <w:rPr>
          <w:sz w:val="24"/>
          <w:szCs w:val="24"/>
        </w:rPr>
        <w:t>, Общински съвет Хитрино</w:t>
      </w:r>
    </w:p>
    <w:p w14:paraId="3FF9445E" w14:textId="0A8558A7" w:rsidR="002A4418" w:rsidRDefault="006E1D4D" w:rsidP="00232B7E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38A6C2B4" w14:textId="5791912A" w:rsidR="00D61C82" w:rsidRDefault="00D61C82" w:rsidP="003B52A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съгласие за разрешение за изработване на ПУП-ПЗ на поземлен имот с идентификатор 73050.500.9 по КК </w:t>
      </w:r>
      <w:proofErr w:type="spellStart"/>
      <w:r>
        <w:rPr>
          <w:sz w:val="24"/>
          <w:szCs w:val="24"/>
        </w:rPr>
        <w:t>с.Трем</w:t>
      </w:r>
      <w:proofErr w:type="spellEnd"/>
      <w:r>
        <w:rPr>
          <w:sz w:val="24"/>
          <w:szCs w:val="24"/>
        </w:rPr>
        <w:t xml:space="preserve">, община Хитрино, с начин на трайно ползване Стопански двор, местността „ </w:t>
      </w:r>
      <w:proofErr w:type="spellStart"/>
      <w:r>
        <w:rPr>
          <w:sz w:val="24"/>
          <w:szCs w:val="24"/>
        </w:rPr>
        <w:t>Ясак</w:t>
      </w:r>
      <w:proofErr w:type="spellEnd"/>
      <w:r>
        <w:rPr>
          <w:sz w:val="24"/>
          <w:szCs w:val="24"/>
        </w:rPr>
        <w:t xml:space="preserve">“, като се запазва предназначението за „Производствени и складови дейности“ / </w:t>
      </w:r>
      <w:proofErr w:type="spellStart"/>
      <w:r>
        <w:rPr>
          <w:sz w:val="24"/>
          <w:szCs w:val="24"/>
        </w:rPr>
        <w:t>Псд</w:t>
      </w:r>
      <w:proofErr w:type="spellEnd"/>
      <w:r>
        <w:rPr>
          <w:sz w:val="24"/>
          <w:szCs w:val="24"/>
        </w:rPr>
        <w:t>/, при следните показатели:</w:t>
      </w:r>
    </w:p>
    <w:p w14:paraId="262DBBEB" w14:textId="006CC3FA" w:rsidR="007C17F8" w:rsidRDefault="00D61C82" w:rsidP="00D61C8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7C17F8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Устройствена зона</w:t>
      </w:r>
      <w:r w:rsidR="007C17F8">
        <w:rPr>
          <w:sz w:val="24"/>
          <w:szCs w:val="24"/>
        </w:rPr>
        <w:t xml:space="preserve"> – „</w:t>
      </w:r>
      <w:proofErr w:type="spellStart"/>
      <w:r w:rsidR="007C17F8">
        <w:rPr>
          <w:sz w:val="24"/>
          <w:szCs w:val="24"/>
        </w:rPr>
        <w:t>Пп</w:t>
      </w:r>
      <w:proofErr w:type="spellEnd"/>
      <w:r w:rsidR="007C17F8">
        <w:rPr>
          <w:sz w:val="24"/>
          <w:szCs w:val="24"/>
        </w:rPr>
        <w:t>“</w:t>
      </w:r>
    </w:p>
    <w:p w14:paraId="31A0B470" w14:textId="21F27879" w:rsidR="007C17F8" w:rsidRDefault="007C17F8" w:rsidP="00D61C8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Предназначение на имота – „За животновъдна ф</w:t>
      </w:r>
      <w:r w:rsidR="00CD5EF8">
        <w:rPr>
          <w:sz w:val="24"/>
          <w:szCs w:val="24"/>
        </w:rPr>
        <w:t>е</w:t>
      </w:r>
      <w:r>
        <w:rPr>
          <w:sz w:val="24"/>
          <w:szCs w:val="24"/>
        </w:rPr>
        <w:t>рма“</w:t>
      </w:r>
    </w:p>
    <w:p w14:paraId="29A4D582" w14:textId="7B1F1696" w:rsidR="007C17F8" w:rsidRDefault="007C17F8" w:rsidP="00D61C8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Начин на застрояване – свободно</w:t>
      </w:r>
    </w:p>
    <w:p w14:paraId="46E1BC03" w14:textId="7EC6F285" w:rsidR="007C17F8" w:rsidRDefault="007C17F8" w:rsidP="00D61C8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Характер на застрояване </w:t>
      </w:r>
      <w:r w:rsidR="00346B9D">
        <w:rPr>
          <w:sz w:val="24"/>
          <w:szCs w:val="24"/>
        </w:rPr>
        <w:t>– с височина 5-15 м.</w:t>
      </w:r>
    </w:p>
    <w:p w14:paraId="3152DF43" w14:textId="0C89E912" w:rsidR="00346B9D" w:rsidRDefault="00346B9D" w:rsidP="00D61C8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Плътност на застрояване – 80%</w:t>
      </w:r>
    </w:p>
    <w:p w14:paraId="21BF02DA" w14:textId="4D0F09E7" w:rsidR="00346B9D" w:rsidRDefault="00346B9D" w:rsidP="00D61C8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К </w:t>
      </w:r>
      <w:proofErr w:type="spellStart"/>
      <w:r>
        <w:rPr>
          <w:sz w:val="24"/>
          <w:szCs w:val="24"/>
        </w:rPr>
        <w:t>инт</w:t>
      </w:r>
      <w:proofErr w:type="spellEnd"/>
      <w:r>
        <w:rPr>
          <w:sz w:val="24"/>
          <w:szCs w:val="24"/>
        </w:rPr>
        <w:t xml:space="preserve"> . 2.5</w:t>
      </w:r>
    </w:p>
    <w:p w14:paraId="54FBC11A" w14:textId="18EB25F4" w:rsidR="00346B9D" w:rsidRDefault="00346B9D" w:rsidP="00D61C8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Минимална озеленена площ – 20%</w:t>
      </w:r>
    </w:p>
    <w:p w14:paraId="101BBAD0" w14:textId="4862C09C" w:rsidR="00346B9D" w:rsidRDefault="00346B9D" w:rsidP="003B52A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ПУП – </w:t>
      </w:r>
      <w:proofErr w:type="spellStart"/>
      <w:r>
        <w:rPr>
          <w:sz w:val="24"/>
          <w:szCs w:val="24"/>
        </w:rPr>
        <w:t>Парцеларни</w:t>
      </w:r>
      <w:proofErr w:type="spellEnd"/>
      <w:r>
        <w:rPr>
          <w:sz w:val="24"/>
          <w:szCs w:val="24"/>
        </w:rPr>
        <w:t xml:space="preserve"> планове да се изготвят при необходимост, в зависимост от предвижданията за свързване на имота с мрежите на техническата </w:t>
      </w:r>
      <w:proofErr w:type="spellStart"/>
      <w:r>
        <w:rPr>
          <w:sz w:val="24"/>
          <w:szCs w:val="24"/>
        </w:rPr>
        <w:t>инфаструктура</w:t>
      </w:r>
      <w:proofErr w:type="spellEnd"/>
      <w:r>
        <w:rPr>
          <w:sz w:val="24"/>
          <w:szCs w:val="24"/>
        </w:rPr>
        <w:t>.</w:t>
      </w:r>
    </w:p>
    <w:bookmarkEnd w:id="17"/>
    <w:p w14:paraId="3A7EF668" w14:textId="2267BC02" w:rsidR="00B65C31" w:rsidRPr="00B65C31" w:rsidRDefault="00B65C31" w:rsidP="003B52A4">
      <w:pPr>
        <w:ind w:firstLine="708"/>
        <w:contextualSpacing/>
        <w:jc w:val="both"/>
        <w:rPr>
          <w:i/>
          <w:sz w:val="24"/>
          <w:szCs w:val="24"/>
        </w:rPr>
      </w:pPr>
      <w:r w:rsidRPr="00B65C31">
        <w:rPr>
          <w:i/>
          <w:sz w:val="24"/>
          <w:szCs w:val="24"/>
        </w:rPr>
        <w:t>13.2. Докладна записка</w:t>
      </w:r>
      <w:r>
        <w:rPr>
          <w:i/>
          <w:sz w:val="24"/>
          <w:szCs w:val="24"/>
        </w:rPr>
        <w:t xml:space="preserve"> на Ахмед </w:t>
      </w:r>
      <w:proofErr w:type="spellStart"/>
      <w:r>
        <w:rPr>
          <w:i/>
          <w:sz w:val="24"/>
          <w:szCs w:val="24"/>
        </w:rPr>
        <w:t>Ахмед</w:t>
      </w:r>
      <w:proofErr w:type="spellEnd"/>
      <w:r>
        <w:rPr>
          <w:i/>
          <w:sz w:val="24"/>
          <w:szCs w:val="24"/>
        </w:rPr>
        <w:t xml:space="preserve"> – зам. кмет на община Хитрино</w:t>
      </w:r>
      <w:r w:rsidRPr="00B65C31">
        <w:rPr>
          <w:i/>
          <w:sz w:val="24"/>
          <w:szCs w:val="24"/>
        </w:rPr>
        <w:t xml:space="preserve"> за  даване на съгласие за разрешение за изработване на ПУП-ПЗ на поземлен имот с идентификатор 73050.500.6 по КККР на с. Трем, община Хитрино съгласно чл. 124а ал. 1 от ЗУТ.</w:t>
      </w:r>
    </w:p>
    <w:p w14:paraId="6E6B1B84" w14:textId="77777777" w:rsidR="00B65C31" w:rsidRPr="0046615F" w:rsidRDefault="00B65C31" w:rsidP="00B65C31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bookmarkStart w:id="18" w:name="_Hlk168324618"/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 заместник кмет на община Хитрино. Направи разяснения.</w:t>
      </w:r>
    </w:p>
    <w:p w14:paraId="1E0B8F84" w14:textId="77777777" w:rsidR="00B65C31" w:rsidRPr="0046615F" w:rsidRDefault="00B65C31" w:rsidP="00B65C31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>
        <w:rPr>
          <w:rFonts w:cs="Arial"/>
          <w:sz w:val="24"/>
          <w:szCs w:val="24"/>
        </w:rPr>
        <w:t>30</w:t>
      </w:r>
      <w:r w:rsidRPr="0046615F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5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</w:t>
      </w:r>
      <w:r>
        <w:rPr>
          <w:rFonts w:cs="Arial"/>
          <w:sz w:val="24"/>
          <w:szCs w:val="24"/>
        </w:rPr>
        <w:t>Ахмед</w:t>
      </w:r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Ахмед</w:t>
      </w:r>
      <w:proofErr w:type="spellEnd"/>
      <w:r w:rsidRPr="0046615F">
        <w:rPr>
          <w:rFonts w:cs="Arial"/>
          <w:sz w:val="24"/>
          <w:szCs w:val="24"/>
        </w:rPr>
        <w:t xml:space="preserve"> – заместник кмет на община Хитрино.</w:t>
      </w:r>
    </w:p>
    <w:p w14:paraId="3C8D7878" w14:textId="77777777" w:rsidR="00B65C31" w:rsidRPr="0046615F" w:rsidRDefault="00B65C31" w:rsidP="00B65C31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1A53724E" w14:textId="77777777" w:rsidR="00B65C31" w:rsidRPr="0046615F" w:rsidRDefault="00B65C31" w:rsidP="00B65C31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>
        <w:rPr>
          <w:sz w:val="24"/>
          <w:szCs w:val="24"/>
        </w:rPr>
        <w:t xml:space="preserve">11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0E54E498" w14:textId="619F39EF" w:rsidR="00B65C31" w:rsidRPr="0046615F" w:rsidRDefault="00B65C31" w:rsidP="00B65C31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77</w:t>
      </w:r>
    </w:p>
    <w:p w14:paraId="4B793068" w14:textId="115B0572" w:rsidR="001B4FAE" w:rsidRPr="0046615F" w:rsidRDefault="00B65C31" w:rsidP="003B52A4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>
        <w:rPr>
          <w:sz w:val="24"/>
          <w:szCs w:val="24"/>
        </w:rPr>
        <w:t>124а</w:t>
      </w:r>
      <w:r w:rsidRPr="0046615F">
        <w:rPr>
          <w:sz w:val="24"/>
          <w:szCs w:val="24"/>
        </w:rPr>
        <w:t>, ал. 1 от</w:t>
      </w:r>
      <w:r>
        <w:rPr>
          <w:sz w:val="24"/>
          <w:szCs w:val="24"/>
        </w:rPr>
        <w:t xml:space="preserve"> ЗУТ</w:t>
      </w:r>
      <w:r w:rsidRPr="0046615F">
        <w:rPr>
          <w:sz w:val="24"/>
          <w:szCs w:val="24"/>
        </w:rPr>
        <w:t>, Общински съвет Хитрино</w:t>
      </w:r>
    </w:p>
    <w:p w14:paraId="442A73F3" w14:textId="77777777" w:rsidR="00B65C31" w:rsidRDefault="00B65C31" w:rsidP="00232B7E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2BAEFE4E" w14:textId="225B276D" w:rsidR="00B65C31" w:rsidRDefault="00B65C31" w:rsidP="003B52A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Дава съгласие за разрешение за изработване на ПУП-ПЗ на поземлен имот с идентификатор 73050.500.</w:t>
      </w:r>
      <w:r w:rsidR="00CD5EF8">
        <w:rPr>
          <w:sz w:val="24"/>
          <w:szCs w:val="24"/>
        </w:rPr>
        <w:t>6</w:t>
      </w:r>
      <w:r>
        <w:rPr>
          <w:sz w:val="24"/>
          <w:szCs w:val="24"/>
        </w:rPr>
        <w:t xml:space="preserve"> по КК </w:t>
      </w:r>
      <w:proofErr w:type="spellStart"/>
      <w:r>
        <w:rPr>
          <w:sz w:val="24"/>
          <w:szCs w:val="24"/>
        </w:rPr>
        <w:t>с.Трем</w:t>
      </w:r>
      <w:proofErr w:type="spellEnd"/>
      <w:r>
        <w:rPr>
          <w:sz w:val="24"/>
          <w:szCs w:val="24"/>
        </w:rPr>
        <w:t xml:space="preserve">, община Хитрино, с начин на трайно ползване </w:t>
      </w:r>
      <w:r>
        <w:rPr>
          <w:sz w:val="24"/>
          <w:szCs w:val="24"/>
        </w:rPr>
        <w:lastRenderedPageBreak/>
        <w:t xml:space="preserve">Стопански двор, местността „ </w:t>
      </w:r>
      <w:proofErr w:type="spellStart"/>
      <w:r>
        <w:rPr>
          <w:sz w:val="24"/>
          <w:szCs w:val="24"/>
        </w:rPr>
        <w:t>Ясак</w:t>
      </w:r>
      <w:proofErr w:type="spellEnd"/>
      <w:r>
        <w:rPr>
          <w:sz w:val="24"/>
          <w:szCs w:val="24"/>
        </w:rPr>
        <w:t xml:space="preserve">“, като се запазва предназначението за „Производствени и складови дейности“ / </w:t>
      </w:r>
      <w:proofErr w:type="spellStart"/>
      <w:r>
        <w:rPr>
          <w:sz w:val="24"/>
          <w:szCs w:val="24"/>
        </w:rPr>
        <w:t>Псд</w:t>
      </w:r>
      <w:proofErr w:type="spellEnd"/>
      <w:r>
        <w:rPr>
          <w:sz w:val="24"/>
          <w:szCs w:val="24"/>
        </w:rPr>
        <w:t>/, при следните показатели:</w:t>
      </w:r>
    </w:p>
    <w:p w14:paraId="735EC5AF" w14:textId="77777777" w:rsidR="00B65C31" w:rsidRDefault="00B65C31" w:rsidP="00B65C3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Устройствена зона – „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“</w:t>
      </w:r>
    </w:p>
    <w:p w14:paraId="15D2B221" w14:textId="26C3BB3C" w:rsidR="00B65C31" w:rsidRDefault="00B65C31" w:rsidP="00B65C3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Предназначение на имота – „За животновъдна ф</w:t>
      </w:r>
      <w:r w:rsidR="00CD5EF8">
        <w:rPr>
          <w:sz w:val="24"/>
          <w:szCs w:val="24"/>
        </w:rPr>
        <w:t>е</w:t>
      </w:r>
      <w:r>
        <w:rPr>
          <w:sz w:val="24"/>
          <w:szCs w:val="24"/>
        </w:rPr>
        <w:t>рма“</w:t>
      </w:r>
    </w:p>
    <w:p w14:paraId="4F0850AA" w14:textId="77777777" w:rsidR="00B65C31" w:rsidRDefault="00B65C31" w:rsidP="00B65C3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Начин на застрояване – свободно</w:t>
      </w:r>
    </w:p>
    <w:p w14:paraId="0D0B57D6" w14:textId="77777777" w:rsidR="00B65C31" w:rsidRDefault="00B65C31" w:rsidP="00B65C3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Характер на застрояване – с височина 5-15 м.</w:t>
      </w:r>
    </w:p>
    <w:p w14:paraId="07356A90" w14:textId="77777777" w:rsidR="00B65C31" w:rsidRDefault="00B65C31" w:rsidP="00B65C3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Плътност на застрояване – 80%</w:t>
      </w:r>
    </w:p>
    <w:p w14:paraId="2745C42C" w14:textId="77777777" w:rsidR="00B65C31" w:rsidRDefault="00B65C31" w:rsidP="00B65C3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К </w:t>
      </w:r>
      <w:proofErr w:type="spellStart"/>
      <w:r>
        <w:rPr>
          <w:sz w:val="24"/>
          <w:szCs w:val="24"/>
        </w:rPr>
        <w:t>инт</w:t>
      </w:r>
      <w:proofErr w:type="spellEnd"/>
      <w:r>
        <w:rPr>
          <w:sz w:val="24"/>
          <w:szCs w:val="24"/>
        </w:rPr>
        <w:t xml:space="preserve"> . 2.5</w:t>
      </w:r>
    </w:p>
    <w:p w14:paraId="3A8385C1" w14:textId="77777777" w:rsidR="00B65C31" w:rsidRDefault="00B65C31" w:rsidP="00B65C3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Минимална озеленена площ – 20%</w:t>
      </w:r>
    </w:p>
    <w:p w14:paraId="62AF18AD" w14:textId="77777777" w:rsidR="00B65C31" w:rsidRDefault="00B65C31" w:rsidP="00B65C3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ПУП – </w:t>
      </w:r>
      <w:proofErr w:type="spellStart"/>
      <w:r>
        <w:rPr>
          <w:sz w:val="24"/>
          <w:szCs w:val="24"/>
        </w:rPr>
        <w:t>Парцеларни</w:t>
      </w:r>
      <w:proofErr w:type="spellEnd"/>
      <w:r>
        <w:rPr>
          <w:sz w:val="24"/>
          <w:szCs w:val="24"/>
        </w:rPr>
        <w:t xml:space="preserve"> планове да се изготвят при необходимост, в зависимост от предвижданията за свързване на имота с мрежите на техническата </w:t>
      </w:r>
      <w:proofErr w:type="spellStart"/>
      <w:r>
        <w:rPr>
          <w:sz w:val="24"/>
          <w:szCs w:val="24"/>
        </w:rPr>
        <w:t>инфаструктура</w:t>
      </w:r>
      <w:proofErr w:type="spellEnd"/>
      <w:r>
        <w:rPr>
          <w:sz w:val="24"/>
          <w:szCs w:val="24"/>
        </w:rPr>
        <w:t>.</w:t>
      </w:r>
    </w:p>
    <w:bookmarkEnd w:id="18"/>
    <w:p w14:paraId="17458CDF" w14:textId="77777777" w:rsidR="00CD5EF8" w:rsidRDefault="00CD5EF8" w:rsidP="00CD5EF8">
      <w:pPr>
        <w:ind w:firstLine="708"/>
        <w:contextualSpacing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46615F">
        <w:rPr>
          <w:i/>
          <w:sz w:val="24"/>
          <w:szCs w:val="24"/>
        </w:rPr>
        <w:t xml:space="preserve">.3.Докладна записка за </w:t>
      </w:r>
      <w:r>
        <w:rPr>
          <w:i/>
          <w:sz w:val="24"/>
          <w:szCs w:val="24"/>
        </w:rPr>
        <w:t>прилагане разпоредбите на чл. 124, ал.1 от ЗУТ във връзка с чл. 134, ал.1, т.1 от ЗУТ за разрешаване изменение на Общ устройствен план на Община Хитрино.</w:t>
      </w:r>
    </w:p>
    <w:p w14:paraId="0AA54715" w14:textId="77777777" w:rsidR="00CD5EF8" w:rsidRPr="0046615F" w:rsidRDefault="00CD5EF8" w:rsidP="00CD5EF8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 заместник кмет на община Хитрино. Направи разяснения.</w:t>
      </w:r>
    </w:p>
    <w:p w14:paraId="01A4A981" w14:textId="77777777" w:rsidR="00CD5EF8" w:rsidRPr="0046615F" w:rsidRDefault="00CD5EF8" w:rsidP="00CD5EF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>
        <w:rPr>
          <w:rFonts w:cs="Arial"/>
          <w:sz w:val="24"/>
          <w:szCs w:val="24"/>
        </w:rPr>
        <w:t>30</w:t>
      </w:r>
      <w:r w:rsidRPr="0046615F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5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</w:t>
      </w:r>
      <w:r>
        <w:rPr>
          <w:rFonts w:cs="Arial"/>
          <w:sz w:val="24"/>
          <w:szCs w:val="24"/>
        </w:rPr>
        <w:t>Ахмед</w:t>
      </w:r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Ахмед</w:t>
      </w:r>
      <w:proofErr w:type="spellEnd"/>
      <w:r w:rsidRPr="0046615F">
        <w:rPr>
          <w:rFonts w:cs="Arial"/>
          <w:sz w:val="24"/>
          <w:szCs w:val="24"/>
        </w:rPr>
        <w:t xml:space="preserve"> – заместник кмет на община Хитрино.</w:t>
      </w:r>
    </w:p>
    <w:p w14:paraId="2507682C" w14:textId="77777777" w:rsidR="00CD5EF8" w:rsidRPr="0046615F" w:rsidRDefault="00CD5EF8" w:rsidP="00CD5EF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3F382302" w14:textId="72F12BC9" w:rsidR="001B4FAE" w:rsidRPr="001B4FAE" w:rsidRDefault="00CD5EF8" w:rsidP="001B4FAE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>
        <w:rPr>
          <w:sz w:val="24"/>
          <w:szCs w:val="24"/>
        </w:rPr>
        <w:t xml:space="preserve">11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7251223A" w14:textId="34F4B94E" w:rsidR="00CD5EF8" w:rsidRPr="0046615F" w:rsidRDefault="00CD5EF8" w:rsidP="00CD5EF8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78</w:t>
      </w:r>
    </w:p>
    <w:p w14:paraId="2D9AF475" w14:textId="60A5A8B1" w:rsidR="00CD5EF8" w:rsidRPr="0046615F" w:rsidRDefault="00CD5EF8" w:rsidP="00CD5EF8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>
        <w:rPr>
          <w:sz w:val="24"/>
          <w:szCs w:val="24"/>
        </w:rPr>
        <w:t>124</w:t>
      </w:r>
      <w:r w:rsidRPr="0046615F">
        <w:rPr>
          <w:sz w:val="24"/>
          <w:szCs w:val="24"/>
        </w:rPr>
        <w:t xml:space="preserve">, ал. 1 </w:t>
      </w:r>
      <w:r>
        <w:rPr>
          <w:sz w:val="24"/>
          <w:szCs w:val="24"/>
        </w:rPr>
        <w:t xml:space="preserve">и 134, ал.1, т.8 </w:t>
      </w:r>
      <w:r w:rsidRPr="0046615F">
        <w:rPr>
          <w:sz w:val="24"/>
          <w:szCs w:val="24"/>
        </w:rPr>
        <w:t>от</w:t>
      </w:r>
      <w:r>
        <w:rPr>
          <w:sz w:val="24"/>
          <w:szCs w:val="24"/>
        </w:rPr>
        <w:t xml:space="preserve"> Закона за устрой</w:t>
      </w:r>
      <w:r w:rsidR="00141E4A">
        <w:rPr>
          <w:sz w:val="24"/>
          <w:szCs w:val="24"/>
        </w:rPr>
        <w:t xml:space="preserve">ство на територията </w:t>
      </w:r>
      <w:r>
        <w:rPr>
          <w:sz w:val="24"/>
          <w:szCs w:val="24"/>
        </w:rPr>
        <w:t>ЗУТ</w:t>
      </w:r>
      <w:r w:rsidRPr="0046615F">
        <w:rPr>
          <w:sz w:val="24"/>
          <w:szCs w:val="24"/>
        </w:rPr>
        <w:t>, Общински съвет Хитрино</w:t>
      </w:r>
    </w:p>
    <w:p w14:paraId="2CA10598" w14:textId="77777777" w:rsidR="00CD5EF8" w:rsidRDefault="00CD5EF8" w:rsidP="00232B7E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5425BE6D" w14:textId="4F91C34A" w:rsidR="00D61C82" w:rsidRDefault="00141E4A" w:rsidP="00141E4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заданието по чл.125, ал.1 от ЗУТ и разрешава да се измени Общия устройствен план на Община Хитрино в обхват: 1. ПИ 11257.2.16 по КККР на с. Висока поляна, общ. Хитрино – 0,62 ха от земеделска територия с НТП: Друг вид нива, стават със статут на Чисто производствена устройствена зона.</w:t>
      </w:r>
    </w:p>
    <w:p w14:paraId="35CA4839" w14:textId="77777777" w:rsidR="00857BF0" w:rsidRDefault="00857BF0" w:rsidP="00857BF0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13.4.Докладна записка за даване съгласие за разрешение за изработване на ПУП-</w:t>
      </w:r>
      <w:proofErr w:type="spellStart"/>
      <w:r>
        <w:rPr>
          <w:i/>
          <w:sz w:val="24"/>
          <w:szCs w:val="24"/>
        </w:rPr>
        <w:t>Парцеларен</w:t>
      </w:r>
      <w:proofErr w:type="spellEnd"/>
      <w:r>
        <w:rPr>
          <w:i/>
          <w:sz w:val="24"/>
          <w:szCs w:val="24"/>
        </w:rPr>
        <w:t xml:space="preserve"> план за Довеждащ водопровод до ПИ 61697.22.539 по КККР с. Развигорово, община Хитрино съгласно чл. 124а ал.1 от ЗУТ.</w:t>
      </w:r>
    </w:p>
    <w:p w14:paraId="72FE811A" w14:textId="77777777" w:rsidR="00857BF0" w:rsidRPr="0046615F" w:rsidRDefault="00857BF0" w:rsidP="00857BF0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 заместник кмет на община Хитрино. Направи разяснения.</w:t>
      </w:r>
    </w:p>
    <w:p w14:paraId="28ABAAE6" w14:textId="77777777" w:rsidR="00857BF0" w:rsidRPr="0046615F" w:rsidRDefault="00857BF0" w:rsidP="00857BF0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</w:t>
      </w:r>
      <w:r w:rsidRPr="0046615F">
        <w:rPr>
          <w:rFonts w:cs="Arial"/>
          <w:sz w:val="24"/>
          <w:szCs w:val="24"/>
        </w:rPr>
        <w:lastRenderedPageBreak/>
        <w:t xml:space="preserve">становището на комисията, заседавала на </w:t>
      </w:r>
      <w:r>
        <w:rPr>
          <w:rFonts w:cs="Arial"/>
          <w:sz w:val="24"/>
          <w:szCs w:val="24"/>
        </w:rPr>
        <w:t>30</w:t>
      </w:r>
      <w:r w:rsidRPr="0046615F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5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</w:t>
      </w:r>
      <w:r>
        <w:rPr>
          <w:rFonts w:cs="Arial"/>
          <w:sz w:val="24"/>
          <w:szCs w:val="24"/>
        </w:rPr>
        <w:t>Ахмед</w:t>
      </w:r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Ахмед</w:t>
      </w:r>
      <w:proofErr w:type="spellEnd"/>
      <w:r w:rsidRPr="0046615F">
        <w:rPr>
          <w:rFonts w:cs="Arial"/>
          <w:sz w:val="24"/>
          <w:szCs w:val="24"/>
        </w:rPr>
        <w:t xml:space="preserve"> – заместник кмет на община Хитрино.</w:t>
      </w:r>
    </w:p>
    <w:p w14:paraId="5CC7F51F" w14:textId="77777777" w:rsidR="00857BF0" w:rsidRPr="0046615F" w:rsidRDefault="00857BF0" w:rsidP="00857BF0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7E138F9C" w14:textId="77777777" w:rsidR="00857BF0" w:rsidRPr="0046615F" w:rsidRDefault="00857BF0" w:rsidP="00857BF0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>
        <w:rPr>
          <w:sz w:val="24"/>
          <w:szCs w:val="24"/>
        </w:rPr>
        <w:t xml:space="preserve">11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4F793C59" w14:textId="68DE07AC" w:rsidR="00857BF0" w:rsidRPr="0046615F" w:rsidRDefault="00857BF0" w:rsidP="00857BF0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79</w:t>
      </w:r>
    </w:p>
    <w:p w14:paraId="790CF2BA" w14:textId="538DBBE5" w:rsidR="00857BF0" w:rsidRPr="0046615F" w:rsidRDefault="00857BF0" w:rsidP="00857BF0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>
        <w:rPr>
          <w:sz w:val="24"/>
          <w:szCs w:val="24"/>
        </w:rPr>
        <w:t xml:space="preserve">124а, ал.1 </w:t>
      </w:r>
      <w:r w:rsidRPr="0046615F">
        <w:rPr>
          <w:sz w:val="24"/>
          <w:szCs w:val="24"/>
        </w:rPr>
        <w:t>от</w:t>
      </w:r>
      <w:r>
        <w:rPr>
          <w:sz w:val="24"/>
          <w:szCs w:val="24"/>
        </w:rPr>
        <w:t xml:space="preserve"> Закона за устройство на територията ЗУТ</w:t>
      </w:r>
      <w:r w:rsidRPr="0046615F">
        <w:rPr>
          <w:sz w:val="24"/>
          <w:szCs w:val="24"/>
        </w:rPr>
        <w:t>, Общински съвет Хитрино</w:t>
      </w:r>
    </w:p>
    <w:p w14:paraId="00C8C5F5" w14:textId="77777777" w:rsidR="00857BF0" w:rsidRDefault="00857BF0" w:rsidP="00232B7E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315EE933" w14:textId="65DACFBF" w:rsidR="00857BF0" w:rsidRDefault="00857BF0" w:rsidP="00857BF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Одобрява заданието по чл.125, ал.1 от ЗУТ и дава съгласие за разрешение за изработване на ПУП – </w:t>
      </w:r>
      <w:proofErr w:type="spellStart"/>
      <w:r>
        <w:rPr>
          <w:sz w:val="24"/>
          <w:szCs w:val="24"/>
        </w:rPr>
        <w:t>Парцеларен</w:t>
      </w:r>
      <w:proofErr w:type="spellEnd"/>
      <w:r>
        <w:rPr>
          <w:sz w:val="24"/>
          <w:szCs w:val="24"/>
        </w:rPr>
        <w:t xml:space="preserve"> план /ПП Довеждащ водопровод до ПИ 61697.22.539 по КККР с. Развигорово с обща дължина 1662.99 м, като 10.30 м попада в населеното място. Новопроектираното трасе минава през ПИ, публична общинска собственост – 61.697.20.404 – 63.44 м, ПИ 61697.21414 – 1552.10 м и ПИ 61697.40.398 – 37.69 м. и сервитут 9916.14 кв.м., засягащ ПИ 61697.20.400, 61697.20.402, 61697.21.406, 61697.21.407, 61697.21.411, 61697.22.420, 61697.22.426, 61697.22.538, 61697.40.394 и 61697.40.397 в населеното място по уличната мрежа на с. Развигорово – пресича улица „Славянка“ с ОК 57-58 с обща дължина от 10.30 м, съгласно предложения проект на ПУП-ПП и План схема, като се спазят всички изисквания на ЗУТ.</w:t>
      </w:r>
    </w:p>
    <w:p w14:paraId="7C266F25" w14:textId="77777777" w:rsidR="00857BF0" w:rsidRPr="0046615F" w:rsidRDefault="00857BF0" w:rsidP="00857BF0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13.5. Докладна записка за даване съгласие за разрешение за изработване на ПУП-</w:t>
      </w:r>
      <w:proofErr w:type="spellStart"/>
      <w:r>
        <w:rPr>
          <w:i/>
          <w:sz w:val="24"/>
          <w:szCs w:val="24"/>
        </w:rPr>
        <w:t>Парцеларен</w:t>
      </w:r>
      <w:proofErr w:type="spellEnd"/>
      <w:r>
        <w:rPr>
          <w:i/>
          <w:sz w:val="24"/>
          <w:szCs w:val="24"/>
        </w:rPr>
        <w:t xml:space="preserve"> план за Довеждащ водопровод до ПИ 73050.18.128 по КККР с. Трем, община Хитрино съгласно чл.124а ал. 1 от ЗУТ.</w:t>
      </w:r>
    </w:p>
    <w:p w14:paraId="36A509DA" w14:textId="77777777" w:rsidR="00857BF0" w:rsidRPr="0046615F" w:rsidRDefault="00857BF0" w:rsidP="00857BF0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 заместник кмет на община Хитрино. Направи разяснения.</w:t>
      </w:r>
    </w:p>
    <w:p w14:paraId="7477C7EF" w14:textId="77777777" w:rsidR="00857BF0" w:rsidRPr="0046615F" w:rsidRDefault="00857BF0" w:rsidP="00857BF0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>
        <w:rPr>
          <w:rFonts w:cs="Arial"/>
          <w:sz w:val="24"/>
          <w:szCs w:val="24"/>
        </w:rPr>
        <w:t>30</w:t>
      </w:r>
      <w:r w:rsidRPr="0046615F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5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четвъртък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</w:t>
      </w:r>
      <w:r>
        <w:rPr>
          <w:rFonts w:cs="Arial"/>
          <w:sz w:val="24"/>
          <w:szCs w:val="24"/>
        </w:rPr>
        <w:t>Ахмед</w:t>
      </w:r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Ахмед</w:t>
      </w:r>
      <w:proofErr w:type="spellEnd"/>
      <w:r w:rsidRPr="0046615F">
        <w:rPr>
          <w:rFonts w:cs="Arial"/>
          <w:sz w:val="24"/>
          <w:szCs w:val="24"/>
        </w:rPr>
        <w:t xml:space="preserve"> – заместник кмет на община Хитрино.</w:t>
      </w:r>
    </w:p>
    <w:p w14:paraId="323E1090" w14:textId="77777777" w:rsidR="00857BF0" w:rsidRPr="0046615F" w:rsidRDefault="00857BF0" w:rsidP="00857BF0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120E3E28" w14:textId="77777777" w:rsidR="00857BF0" w:rsidRPr="0046615F" w:rsidRDefault="00857BF0" w:rsidP="00857BF0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>
        <w:rPr>
          <w:sz w:val="24"/>
          <w:szCs w:val="24"/>
        </w:rPr>
        <w:t xml:space="preserve">11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47732FD7" w14:textId="117B7B07" w:rsidR="00857BF0" w:rsidRPr="0046615F" w:rsidRDefault="00857BF0" w:rsidP="00857BF0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80</w:t>
      </w:r>
    </w:p>
    <w:p w14:paraId="3E0F4983" w14:textId="6BECB2EA" w:rsidR="001B4FAE" w:rsidRPr="0046615F" w:rsidRDefault="00857BF0" w:rsidP="003B52A4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>
        <w:rPr>
          <w:sz w:val="24"/>
          <w:szCs w:val="24"/>
        </w:rPr>
        <w:t xml:space="preserve">124а, ал.1 </w:t>
      </w:r>
      <w:r w:rsidRPr="0046615F">
        <w:rPr>
          <w:sz w:val="24"/>
          <w:szCs w:val="24"/>
        </w:rPr>
        <w:t>от</w:t>
      </w:r>
      <w:r>
        <w:rPr>
          <w:sz w:val="24"/>
          <w:szCs w:val="24"/>
        </w:rPr>
        <w:t xml:space="preserve"> Закона за устройство на територията ЗУТ</w:t>
      </w:r>
      <w:r w:rsidRPr="0046615F">
        <w:rPr>
          <w:sz w:val="24"/>
          <w:szCs w:val="24"/>
        </w:rPr>
        <w:t>, Общински съвет Хитрино</w:t>
      </w:r>
    </w:p>
    <w:p w14:paraId="5F27EA5C" w14:textId="77777777" w:rsidR="00857BF0" w:rsidRDefault="00857BF0" w:rsidP="00232B7E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28ADFFFB" w14:textId="7298A64D" w:rsidR="00C35D8C" w:rsidRPr="0046615F" w:rsidRDefault="00857BF0" w:rsidP="00857BF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Одобрява заданието по чл.125, ал.1 от ЗУТ и дава съгласие за разрешение за изработване на ПУП – </w:t>
      </w:r>
      <w:proofErr w:type="spellStart"/>
      <w:r>
        <w:rPr>
          <w:sz w:val="24"/>
          <w:szCs w:val="24"/>
        </w:rPr>
        <w:t>Парцеларен</w:t>
      </w:r>
      <w:proofErr w:type="spellEnd"/>
      <w:r>
        <w:rPr>
          <w:sz w:val="24"/>
          <w:szCs w:val="24"/>
        </w:rPr>
        <w:t xml:space="preserve"> план /ПП Довеждащ водопровод до ПИ 73050.18.128 </w:t>
      </w:r>
      <w:r>
        <w:rPr>
          <w:sz w:val="24"/>
          <w:szCs w:val="24"/>
        </w:rPr>
        <w:lastRenderedPageBreak/>
        <w:t>по КККР с. Трем с обща дължина 165 м, през ПИ, публична общинска собственост – 73050.17.34 – 24.76 м. и ПИ 73050.18.94 – 140.24 м. и сервитут 990.00 кв.м. съгласно предложения проект на ПУП-ПП, като се спазят всички изисквания на ЗУТ.</w:t>
      </w:r>
    </w:p>
    <w:p w14:paraId="05D4851D" w14:textId="0601BE1B" w:rsidR="00195BB6" w:rsidRPr="0046615F" w:rsidRDefault="000A0E2C" w:rsidP="000A0E2C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 xml:space="preserve">ПО </w:t>
      </w:r>
      <w:r w:rsidR="00857BF0">
        <w:rPr>
          <w:b/>
          <w:sz w:val="24"/>
          <w:szCs w:val="24"/>
          <w:u w:val="single"/>
        </w:rPr>
        <w:t>ЧЕТИРИНАДЕСЕТА</w:t>
      </w:r>
      <w:r w:rsidRPr="0046615F">
        <w:rPr>
          <w:b/>
          <w:sz w:val="24"/>
          <w:szCs w:val="24"/>
          <w:u w:val="single"/>
        </w:rPr>
        <w:t xml:space="preserve"> ТОЧКА ОТ ДНЕВНИЯ РЕД</w:t>
      </w:r>
    </w:p>
    <w:p w14:paraId="45036015" w14:textId="77777777" w:rsidR="000D3F86" w:rsidRPr="0046615F" w:rsidRDefault="000D3F86" w:rsidP="000D3F86">
      <w:pPr>
        <w:ind w:firstLine="708"/>
        <w:contextualSpacing/>
        <w:rPr>
          <w:b/>
          <w:bCs/>
          <w:sz w:val="24"/>
          <w:szCs w:val="24"/>
        </w:rPr>
      </w:pPr>
      <w:r w:rsidRPr="0046615F">
        <w:rPr>
          <w:b/>
          <w:bCs/>
          <w:sz w:val="24"/>
          <w:szCs w:val="24"/>
        </w:rPr>
        <w:t>Питане.</w:t>
      </w:r>
    </w:p>
    <w:p w14:paraId="2D89E876" w14:textId="794A2743" w:rsidR="000D3F86" w:rsidRPr="0046615F" w:rsidRDefault="00BA394E" w:rsidP="000D3F86">
      <w:pPr>
        <w:ind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 xml:space="preserve">Нямаше </w:t>
      </w:r>
      <w:r w:rsidR="000D3F86" w:rsidRPr="0046615F">
        <w:rPr>
          <w:sz w:val="24"/>
          <w:szCs w:val="24"/>
        </w:rPr>
        <w:t>питания.</w:t>
      </w:r>
    </w:p>
    <w:p w14:paraId="1EA7C0C0" w14:textId="71F5B497" w:rsidR="00EF7B2B" w:rsidRPr="0046615F" w:rsidRDefault="00631918" w:rsidP="000D3F86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Г-н Мустафа Ахмед – Председател на Общински съвет Хитрино закри заседанието на Общински съвет Хитрино</w:t>
      </w:r>
      <w:r w:rsidR="000D3F86" w:rsidRPr="0046615F"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поради </w:t>
      </w:r>
      <w:r w:rsidR="002D4D26" w:rsidRPr="0046615F">
        <w:rPr>
          <w:sz w:val="24"/>
          <w:szCs w:val="24"/>
        </w:rPr>
        <w:t>изчерпване на дневния р</w:t>
      </w:r>
      <w:r w:rsidR="00BC0892" w:rsidRPr="0046615F">
        <w:rPr>
          <w:sz w:val="24"/>
          <w:szCs w:val="24"/>
        </w:rPr>
        <w:t>ед</w:t>
      </w:r>
      <w:r w:rsidR="000D3F86" w:rsidRPr="0046615F">
        <w:rPr>
          <w:sz w:val="24"/>
          <w:szCs w:val="24"/>
        </w:rPr>
        <w:t>,</w:t>
      </w:r>
      <w:r w:rsidR="00BC0892" w:rsidRPr="0046615F">
        <w:rPr>
          <w:sz w:val="24"/>
          <w:szCs w:val="24"/>
        </w:rPr>
        <w:t xml:space="preserve"> в </w:t>
      </w:r>
      <w:r w:rsidR="00224667">
        <w:rPr>
          <w:sz w:val="24"/>
          <w:szCs w:val="24"/>
        </w:rPr>
        <w:t>10</w:t>
      </w:r>
      <w:r w:rsidR="00BC0892" w:rsidRPr="0046615F">
        <w:rPr>
          <w:sz w:val="24"/>
          <w:szCs w:val="24"/>
        </w:rPr>
        <w:t>.</w:t>
      </w:r>
      <w:r w:rsidR="00857BF0">
        <w:rPr>
          <w:sz w:val="24"/>
          <w:szCs w:val="24"/>
        </w:rPr>
        <w:t>5</w:t>
      </w:r>
      <w:r w:rsidR="00224667">
        <w:rPr>
          <w:sz w:val="24"/>
          <w:szCs w:val="24"/>
        </w:rPr>
        <w:t>5</w:t>
      </w:r>
      <w:r w:rsidRPr="0046615F">
        <w:rPr>
          <w:sz w:val="24"/>
          <w:szCs w:val="24"/>
        </w:rPr>
        <w:t xml:space="preserve"> часа.</w:t>
      </w:r>
    </w:p>
    <w:p w14:paraId="249A3CF9" w14:textId="3F060698" w:rsidR="004C6DBB" w:rsidRDefault="004C6DBB" w:rsidP="001F0344">
      <w:pPr>
        <w:ind w:firstLine="708"/>
        <w:contextualSpacing/>
        <w:jc w:val="both"/>
        <w:rPr>
          <w:sz w:val="24"/>
          <w:szCs w:val="24"/>
        </w:rPr>
      </w:pPr>
    </w:p>
    <w:p w14:paraId="6537C1CB" w14:textId="27127B03" w:rsidR="00857BF0" w:rsidRDefault="00857BF0" w:rsidP="001F0344">
      <w:pPr>
        <w:ind w:firstLine="708"/>
        <w:contextualSpacing/>
        <w:jc w:val="both"/>
        <w:rPr>
          <w:sz w:val="24"/>
          <w:szCs w:val="24"/>
        </w:rPr>
      </w:pPr>
    </w:p>
    <w:p w14:paraId="0B05FC02" w14:textId="7FA18B00" w:rsidR="00857BF0" w:rsidRDefault="00857BF0" w:rsidP="001F0344">
      <w:pPr>
        <w:ind w:firstLine="708"/>
        <w:contextualSpacing/>
        <w:jc w:val="both"/>
        <w:rPr>
          <w:sz w:val="24"/>
          <w:szCs w:val="24"/>
        </w:rPr>
      </w:pPr>
    </w:p>
    <w:p w14:paraId="735E7AA1" w14:textId="0A93679B" w:rsidR="00857BF0" w:rsidRDefault="00857BF0" w:rsidP="001F0344">
      <w:pPr>
        <w:ind w:firstLine="708"/>
        <w:contextualSpacing/>
        <w:jc w:val="both"/>
        <w:rPr>
          <w:sz w:val="24"/>
          <w:szCs w:val="24"/>
        </w:rPr>
      </w:pPr>
    </w:p>
    <w:p w14:paraId="53FA5530" w14:textId="43C53794" w:rsidR="00857BF0" w:rsidRDefault="00857BF0" w:rsidP="001F0344">
      <w:pPr>
        <w:ind w:firstLine="708"/>
        <w:contextualSpacing/>
        <w:jc w:val="both"/>
        <w:rPr>
          <w:sz w:val="24"/>
          <w:szCs w:val="24"/>
        </w:rPr>
      </w:pPr>
    </w:p>
    <w:p w14:paraId="7FF1FC75" w14:textId="016F1C0E" w:rsidR="00857BF0" w:rsidRDefault="00857BF0" w:rsidP="001F0344">
      <w:pPr>
        <w:ind w:firstLine="708"/>
        <w:contextualSpacing/>
        <w:jc w:val="both"/>
        <w:rPr>
          <w:sz w:val="24"/>
          <w:szCs w:val="24"/>
        </w:rPr>
      </w:pPr>
    </w:p>
    <w:p w14:paraId="1E93E8D4" w14:textId="2B57D925" w:rsidR="00857BF0" w:rsidRDefault="00857BF0" w:rsidP="001F0344">
      <w:pPr>
        <w:ind w:firstLine="708"/>
        <w:contextualSpacing/>
        <w:jc w:val="both"/>
        <w:rPr>
          <w:sz w:val="24"/>
          <w:szCs w:val="24"/>
        </w:rPr>
      </w:pPr>
    </w:p>
    <w:p w14:paraId="64323466" w14:textId="77777777" w:rsidR="00857BF0" w:rsidRDefault="00857BF0" w:rsidP="001F0344">
      <w:pPr>
        <w:ind w:firstLine="708"/>
        <w:contextualSpacing/>
        <w:jc w:val="both"/>
        <w:rPr>
          <w:sz w:val="24"/>
          <w:szCs w:val="24"/>
        </w:rPr>
      </w:pPr>
    </w:p>
    <w:p w14:paraId="16B3CCF1" w14:textId="0AC9F5CC" w:rsidR="00857BF0" w:rsidRDefault="00857BF0" w:rsidP="001F0344">
      <w:pPr>
        <w:ind w:firstLine="708"/>
        <w:contextualSpacing/>
        <w:jc w:val="both"/>
        <w:rPr>
          <w:sz w:val="24"/>
          <w:szCs w:val="24"/>
        </w:rPr>
      </w:pPr>
    </w:p>
    <w:p w14:paraId="00E74816" w14:textId="77777777" w:rsidR="00857BF0" w:rsidRPr="0046615F" w:rsidRDefault="00857BF0" w:rsidP="001F0344">
      <w:pPr>
        <w:ind w:firstLine="708"/>
        <w:contextualSpacing/>
        <w:jc w:val="both"/>
        <w:rPr>
          <w:sz w:val="24"/>
          <w:szCs w:val="24"/>
        </w:rPr>
      </w:pPr>
    </w:p>
    <w:p w14:paraId="4C21F147" w14:textId="77777777" w:rsidR="00631918" w:rsidRPr="0046615F" w:rsidRDefault="00631918" w:rsidP="001B4FAE">
      <w:pPr>
        <w:ind w:left="2832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МУСТАФА АХМЕД: </w:t>
      </w:r>
    </w:p>
    <w:p w14:paraId="4D31FBF2" w14:textId="77777777" w:rsidR="00EF7B2B" w:rsidRPr="0046615F" w:rsidRDefault="00631918" w:rsidP="001B4FAE">
      <w:pPr>
        <w:ind w:left="2832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ПРЕДСЕДАТЕЛ НА ОБЩИНСКИ СЪВЕТ ХИТРИНО</w:t>
      </w:r>
    </w:p>
    <w:p w14:paraId="119B53E0" w14:textId="6B83F184" w:rsidR="004C6DBB" w:rsidRDefault="004C6DBB" w:rsidP="001F0344">
      <w:pPr>
        <w:ind w:left="3540" w:firstLine="708"/>
        <w:contextualSpacing/>
        <w:jc w:val="both"/>
        <w:rPr>
          <w:sz w:val="24"/>
          <w:szCs w:val="24"/>
        </w:rPr>
      </w:pPr>
    </w:p>
    <w:p w14:paraId="0271B546" w14:textId="77777777" w:rsidR="001B4FAE" w:rsidRPr="0046615F" w:rsidRDefault="001B4FAE" w:rsidP="001F0344">
      <w:pPr>
        <w:ind w:left="3540" w:firstLine="708"/>
        <w:contextualSpacing/>
        <w:jc w:val="both"/>
        <w:rPr>
          <w:sz w:val="24"/>
          <w:szCs w:val="24"/>
        </w:rPr>
      </w:pPr>
    </w:p>
    <w:p w14:paraId="0EED6D81" w14:textId="3170D8B6" w:rsidR="009D4A4A" w:rsidRPr="0046615F" w:rsidRDefault="00A337F2" w:rsidP="001B4FAE">
      <w:pPr>
        <w:ind w:left="3540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>ГЮЛШАДЕ НАЗИФ</w:t>
      </w:r>
      <w:r w:rsidR="00631918" w:rsidRPr="0046615F">
        <w:rPr>
          <w:b/>
          <w:sz w:val="24"/>
          <w:szCs w:val="24"/>
        </w:rPr>
        <w:t>:</w:t>
      </w:r>
    </w:p>
    <w:p w14:paraId="458E9906" w14:textId="77777777" w:rsidR="002D4D26" w:rsidRPr="0046615F" w:rsidRDefault="00631918" w:rsidP="001B4FAE">
      <w:pPr>
        <w:ind w:left="3540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ПРОТОКОЛИСТ НА ОБЩИНСКИ СЪВЕТ ХИТРИНО</w:t>
      </w:r>
    </w:p>
    <w:p w14:paraId="0A9146A3" w14:textId="302F37F5" w:rsidR="00BC0892" w:rsidRPr="0046615F" w:rsidRDefault="00BC0892" w:rsidP="008D1AAF">
      <w:pPr>
        <w:ind w:left="3540" w:firstLine="708"/>
        <w:contextualSpacing/>
        <w:jc w:val="both"/>
        <w:rPr>
          <w:sz w:val="24"/>
          <w:szCs w:val="24"/>
        </w:rPr>
      </w:pPr>
    </w:p>
    <w:sectPr w:rsidR="00BC0892" w:rsidRPr="0046615F" w:rsidSect="001B4F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94C4" w14:textId="77777777" w:rsidR="0074404B" w:rsidRDefault="0074404B" w:rsidP="0090267E">
      <w:pPr>
        <w:spacing w:after="0" w:line="240" w:lineRule="auto"/>
      </w:pPr>
      <w:r>
        <w:separator/>
      </w:r>
    </w:p>
  </w:endnote>
  <w:endnote w:type="continuationSeparator" w:id="0">
    <w:p w14:paraId="647CDF2C" w14:textId="77777777" w:rsidR="0074404B" w:rsidRDefault="0074404B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14:paraId="24915FDB" w14:textId="77777777" w:rsidR="00435DAF" w:rsidRDefault="00435DAF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6F4F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6F4F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71CF0" w14:textId="77777777" w:rsidR="00435DAF" w:rsidRDefault="00435D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AAA9" w14:textId="77777777" w:rsidR="0074404B" w:rsidRDefault="0074404B" w:rsidP="0090267E">
      <w:pPr>
        <w:spacing w:after="0" w:line="240" w:lineRule="auto"/>
      </w:pPr>
      <w:r>
        <w:separator/>
      </w:r>
    </w:p>
  </w:footnote>
  <w:footnote w:type="continuationSeparator" w:id="0">
    <w:p w14:paraId="7B6DAFF9" w14:textId="77777777" w:rsidR="0074404B" w:rsidRDefault="0074404B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60"/>
    <w:multiLevelType w:val="hybridMultilevel"/>
    <w:tmpl w:val="A13E6346"/>
    <w:lvl w:ilvl="0" w:tplc="51906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C6C"/>
    <w:multiLevelType w:val="hybridMultilevel"/>
    <w:tmpl w:val="9A60F2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BD6"/>
    <w:multiLevelType w:val="hybridMultilevel"/>
    <w:tmpl w:val="B8CCE478"/>
    <w:lvl w:ilvl="0" w:tplc="84FC2F1C">
      <w:start w:val="1"/>
      <w:numFmt w:val="decimal"/>
      <w:lvlText w:val="%1."/>
      <w:lvlJc w:val="left"/>
      <w:pPr>
        <w:ind w:left="1128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632E"/>
    <w:multiLevelType w:val="hybridMultilevel"/>
    <w:tmpl w:val="012AE066"/>
    <w:lvl w:ilvl="0" w:tplc="6A70C5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6D1C79"/>
    <w:multiLevelType w:val="hybridMultilevel"/>
    <w:tmpl w:val="B8CCE478"/>
    <w:lvl w:ilvl="0" w:tplc="FFFFFFFF">
      <w:start w:val="1"/>
      <w:numFmt w:val="decimal"/>
      <w:lvlText w:val="%1."/>
      <w:lvlJc w:val="left"/>
      <w:pPr>
        <w:ind w:left="112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738215">
    <w:abstractNumId w:val="3"/>
  </w:num>
  <w:num w:numId="2" w16cid:durableId="62263653">
    <w:abstractNumId w:val="0"/>
  </w:num>
  <w:num w:numId="3" w16cid:durableId="1635332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285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536930">
    <w:abstractNumId w:val="2"/>
  </w:num>
  <w:num w:numId="6" w16cid:durableId="205602292">
    <w:abstractNumId w:val="5"/>
  </w:num>
  <w:num w:numId="7" w16cid:durableId="58800238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8D"/>
    <w:rsid w:val="000000EE"/>
    <w:rsid w:val="0000222C"/>
    <w:rsid w:val="00002F83"/>
    <w:rsid w:val="00004825"/>
    <w:rsid w:val="00005011"/>
    <w:rsid w:val="0000562B"/>
    <w:rsid w:val="0000568B"/>
    <w:rsid w:val="000056F1"/>
    <w:rsid w:val="000058E2"/>
    <w:rsid w:val="00007DBA"/>
    <w:rsid w:val="00010366"/>
    <w:rsid w:val="000116E6"/>
    <w:rsid w:val="00011BC7"/>
    <w:rsid w:val="000126E9"/>
    <w:rsid w:val="000129AC"/>
    <w:rsid w:val="00013539"/>
    <w:rsid w:val="00013C35"/>
    <w:rsid w:val="00013D65"/>
    <w:rsid w:val="00014243"/>
    <w:rsid w:val="0001436C"/>
    <w:rsid w:val="000164B7"/>
    <w:rsid w:val="00017301"/>
    <w:rsid w:val="0002059D"/>
    <w:rsid w:val="00020916"/>
    <w:rsid w:val="00020D19"/>
    <w:rsid w:val="0002217E"/>
    <w:rsid w:val="0002271E"/>
    <w:rsid w:val="00022F1D"/>
    <w:rsid w:val="000239D3"/>
    <w:rsid w:val="0002502A"/>
    <w:rsid w:val="00025CAF"/>
    <w:rsid w:val="00026D0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45266"/>
    <w:rsid w:val="0005132D"/>
    <w:rsid w:val="000515D3"/>
    <w:rsid w:val="00053754"/>
    <w:rsid w:val="00053932"/>
    <w:rsid w:val="00054F5C"/>
    <w:rsid w:val="0005549B"/>
    <w:rsid w:val="0005579F"/>
    <w:rsid w:val="00055800"/>
    <w:rsid w:val="000562E7"/>
    <w:rsid w:val="000565A8"/>
    <w:rsid w:val="00056B69"/>
    <w:rsid w:val="000572F6"/>
    <w:rsid w:val="00057640"/>
    <w:rsid w:val="00057EE6"/>
    <w:rsid w:val="00060123"/>
    <w:rsid w:val="00060241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231"/>
    <w:rsid w:val="00065FAC"/>
    <w:rsid w:val="0006614E"/>
    <w:rsid w:val="000667ED"/>
    <w:rsid w:val="00067815"/>
    <w:rsid w:val="0007069C"/>
    <w:rsid w:val="00070C24"/>
    <w:rsid w:val="00071F1D"/>
    <w:rsid w:val="000725FB"/>
    <w:rsid w:val="00072886"/>
    <w:rsid w:val="00072A7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479D"/>
    <w:rsid w:val="00095B0D"/>
    <w:rsid w:val="00095D4D"/>
    <w:rsid w:val="000968EB"/>
    <w:rsid w:val="00096CA1"/>
    <w:rsid w:val="000A07B5"/>
    <w:rsid w:val="000A0E2C"/>
    <w:rsid w:val="000A16FD"/>
    <w:rsid w:val="000A2D4B"/>
    <w:rsid w:val="000A4C43"/>
    <w:rsid w:val="000A4C49"/>
    <w:rsid w:val="000A5A74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ECF"/>
    <w:rsid w:val="000B7D00"/>
    <w:rsid w:val="000C00EC"/>
    <w:rsid w:val="000C03D1"/>
    <w:rsid w:val="000C0707"/>
    <w:rsid w:val="000C11F8"/>
    <w:rsid w:val="000C125D"/>
    <w:rsid w:val="000C1B07"/>
    <w:rsid w:val="000C39F5"/>
    <w:rsid w:val="000C46CA"/>
    <w:rsid w:val="000C5C26"/>
    <w:rsid w:val="000C7822"/>
    <w:rsid w:val="000D049E"/>
    <w:rsid w:val="000D0CA0"/>
    <w:rsid w:val="000D116F"/>
    <w:rsid w:val="000D1AD3"/>
    <w:rsid w:val="000D2C95"/>
    <w:rsid w:val="000D331D"/>
    <w:rsid w:val="000D3B30"/>
    <w:rsid w:val="000D3F86"/>
    <w:rsid w:val="000D472D"/>
    <w:rsid w:val="000D56A1"/>
    <w:rsid w:val="000D5D83"/>
    <w:rsid w:val="000D6FDC"/>
    <w:rsid w:val="000D7B13"/>
    <w:rsid w:val="000E072C"/>
    <w:rsid w:val="000E0BAE"/>
    <w:rsid w:val="000E20A4"/>
    <w:rsid w:val="000E228C"/>
    <w:rsid w:val="000E4224"/>
    <w:rsid w:val="000E46BC"/>
    <w:rsid w:val="000E5959"/>
    <w:rsid w:val="000E59D8"/>
    <w:rsid w:val="000E7564"/>
    <w:rsid w:val="000F0119"/>
    <w:rsid w:val="000F0757"/>
    <w:rsid w:val="000F110A"/>
    <w:rsid w:val="000F15B7"/>
    <w:rsid w:val="000F3311"/>
    <w:rsid w:val="000F3B68"/>
    <w:rsid w:val="000F3EDA"/>
    <w:rsid w:val="000F4472"/>
    <w:rsid w:val="000F470A"/>
    <w:rsid w:val="000F4E26"/>
    <w:rsid w:val="000F60EF"/>
    <w:rsid w:val="000F60FD"/>
    <w:rsid w:val="000F7424"/>
    <w:rsid w:val="000F7FE6"/>
    <w:rsid w:val="001001C1"/>
    <w:rsid w:val="001006FD"/>
    <w:rsid w:val="001008B8"/>
    <w:rsid w:val="00100E18"/>
    <w:rsid w:val="00100F66"/>
    <w:rsid w:val="00100F8D"/>
    <w:rsid w:val="00102AA1"/>
    <w:rsid w:val="00102AB5"/>
    <w:rsid w:val="00102CFE"/>
    <w:rsid w:val="00102DF4"/>
    <w:rsid w:val="0010356B"/>
    <w:rsid w:val="001047E9"/>
    <w:rsid w:val="001049A9"/>
    <w:rsid w:val="0010519B"/>
    <w:rsid w:val="0010579A"/>
    <w:rsid w:val="00106275"/>
    <w:rsid w:val="001063C6"/>
    <w:rsid w:val="0010693C"/>
    <w:rsid w:val="00110D00"/>
    <w:rsid w:val="00110E33"/>
    <w:rsid w:val="0011120C"/>
    <w:rsid w:val="001112C1"/>
    <w:rsid w:val="001113EB"/>
    <w:rsid w:val="00111A27"/>
    <w:rsid w:val="001128DD"/>
    <w:rsid w:val="001130C5"/>
    <w:rsid w:val="001138ED"/>
    <w:rsid w:val="00113F0C"/>
    <w:rsid w:val="00114AF2"/>
    <w:rsid w:val="001153AF"/>
    <w:rsid w:val="00115BF7"/>
    <w:rsid w:val="00115C0C"/>
    <w:rsid w:val="00120705"/>
    <w:rsid w:val="00120909"/>
    <w:rsid w:val="001216F6"/>
    <w:rsid w:val="001217EA"/>
    <w:rsid w:val="00123DFA"/>
    <w:rsid w:val="0012519D"/>
    <w:rsid w:val="00126A17"/>
    <w:rsid w:val="001275F6"/>
    <w:rsid w:val="0012777E"/>
    <w:rsid w:val="001309D2"/>
    <w:rsid w:val="00130BD2"/>
    <w:rsid w:val="00131E12"/>
    <w:rsid w:val="001332C6"/>
    <w:rsid w:val="0013493A"/>
    <w:rsid w:val="00134950"/>
    <w:rsid w:val="001349F8"/>
    <w:rsid w:val="0013637C"/>
    <w:rsid w:val="00137C16"/>
    <w:rsid w:val="00140AD3"/>
    <w:rsid w:val="0014113A"/>
    <w:rsid w:val="00141A9A"/>
    <w:rsid w:val="00141DB5"/>
    <w:rsid w:val="00141E4A"/>
    <w:rsid w:val="00144090"/>
    <w:rsid w:val="001447B0"/>
    <w:rsid w:val="0014509C"/>
    <w:rsid w:val="00146A8B"/>
    <w:rsid w:val="0014745F"/>
    <w:rsid w:val="00147B76"/>
    <w:rsid w:val="00150C18"/>
    <w:rsid w:val="0015196E"/>
    <w:rsid w:val="001548C5"/>
    <w:rsid w:val="00154CE5"/>
    <w:rsid w:val="001552D7"/>
    <w:rsid w:val="00156584"/>
    <w:rsid w:val="00157410"/>
    <w:rsid w:val="00160B08"/>
    <w:rsid w:val="00162008"/>
    <w:rsid w:val="00165261"/>
    <w:rsid w:val="00165DC9"/>
    <w:rsid w:val="00166996"/>
    <w:rsid w:val="001670C7"/>
    <w:rsid w:val="00167988"/>
    <w:rsid w:val="001704BC"/>
    <w:rsid w:val="0017112D"/>
    <w:rsid w:val="0017143F"/>
    <w:rsid w:val="00172012"/>
    <w:rsid w:val="00172A43"/>
    <w:rsid w:val="001730BD"/>
    <w:rsid w:val="0017334F"/>
    <w:rsid w:val="00174060"/>
    <w:rsid w:val="001757E8"/>
    <w:rsid w:val="00177071"/>
    <w:rsid w:val="00177523"/>
    <w:rsid w:val="00180674"/>
    <w:rsid w:val="00180A13"/>
    <w:rsid w:val="00181D51"/>
    <w:rsid w:val="0018371A"/>
    <w:rsid w:val="0018420A"/>
    <w:rsid w:val="00185039"/>
    <w:rsid w:val="001858D7"/>
    <w:rsid w:val="00185E8D"/>
    <w:rsid w:val="001869AD"/>
    <w:rsid w:val="0018785D"/>
    <w:rsid w:val="00190938"/>
    <w:rsid w:val="00190E0D"/>
    <w:rsid w:val="001913DF"/>
    <w:rsid w:val="00191A18"/>
    <w:rsid w:val="00191ADA"/>
    <w:rsid w:val="00191B5C"/>
    <w:rsid w:val="00192C5B"/>
    <w:rsid w:val="001938C7"/>
    <w:rsid w:val="00193C3D"/>
    <w:rsid w:val="00195BB6"/>
    <w:rsid w:val="00196739"/>
    <w:rsid w:val="001973AB"/>
    <w:rsid w:val="001975E3"/>
    <w:rsid w:val="00197DA8"/>
    <w:rsid w:val="001A06C2"/>
    <w:rsid w:val="001A2975"/>
    <w:rsid w:val="001A4BF2"/>
    <w:rsid w:val="001A562D"/>
    <w:rsid w:val="001A7C63"/>
    <w:rsid w:val="001B0A6A"/>
    <w:rsid w:val="001B1344"/>
    <w:rsid w:val="001B29EA"/>
    <w:rsid w:val="001B4312"/>
    <w:rsid w:val="001B4564"/>
    <w:rsid w:val="001B4CA0"/>
    <w:rsid w:val="001B4DF0"/>
    <w:rsid w:val="001B4FAE"/>
    <w:rsid w:val="001B5E45"/>
    <w:rsid w:val="001B5FAA"/>
    <w:rsid w:val="001B602F"/>
    <w:rsid w:val="001B6494"/>
    <w:rsid w:val="001B7709"/>
    <w:rsid w:val="001B7CA2"/>
    <w:rsid w:val="001B7F96"/>
    <w:rsid w:val="001C19FB"/>
    <w:rsid w:val="001C1A24"/>
    <w:rsid w:val="001C244E"/>
    <w:rsid w:val="001C298C"/>
    <w:rsid w:val="001C3788"/>
    <w:rsid w:val="001C43B7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09B"/>
    <w:rsid w:val="001D2408"/>
    <w:rsid w:val="001D2B1F"/>
    <w:rsid w:val="001D35FA"/>
    <w:rsid w:val="001D3989"/>
    <w:rsid w:val="001D466B"/>
    <w:rsid w:val="001D46A4"/>
    <w:rsid w:val="001D483B"/>
    <w:rsid w:val="001D533F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6094"/>
    <w:rsid w:val="001E78CC"/>
    <w:rsid w:val="001E797E"/>
    <w:rsid w:val="001E7D48"/>
    <w:rsid w:val="001E7F48"/>
    <w:rsid w:val="001F031E"/>
    <w:rsid w:val="001F0344"/>
    <w:rsid w:val="001F2267"/>
    <w:rsid w:val="001F2B9F"/>
    <w:rsid w:val="001F2D81"/>
    <w:rsid w:val="001F3662"/>
    <w:rsid w:val="001F3677"/>
    <w:rsid w:val="001F49A0"/>
    <w:rsid w:val="001F4F45"/>
    <w:rsid w:val="001F5796"/>
    <w:rsid w:val="001F774D"/>
    <w:rsid w:val="001F7F9B"/>
    <w:rsid w:val="0020100A"/>
    <w:rsid w:val="002026C4"/>
    <w:rsid w:val="00203DBD"/>
    <w:rsid w:val="00203F0B"/>
    <w:rsid w:val="0020481B"/>
    <w:rsid w:val="00205816"/>
    <w:rsid w:val="00206784"/>
    <w:rsid w:val="00207A9D"/>
    <w:rsid w:val="0021121A"/>
    <w:rsid w:val="002115DC"/>
    <w:rsid w:val="0021233B"/>
    <w:rsid w:val="002141D1"/>
    <w:rsid w:val="00214455"/>
    <w:rsid w:val="0021554A"/>
    <w:rsid w:val="00215BDA"/>
    <w:rsid w:val="00216042"/>
    <w:rsid w:val="002163CD"/>
    <w:rsid w:val="00216A05"/>
    <w:rsid w:val="00220307"/>
    <w:rsid w:val="0022067D"/>
    <w:rsid w:val="00221014"/>
    <w:rsid w:val="002212DE"/>
    <w:rsid w:val="00221936"/>
    <w:rsid w:val="002222E6"/>
    <w:rsid w:val="002231EC"/>
    <w:rsid w:val="00223DA9"/>
    <w:rsid w:val="00223F23"/>
    <w:rsid w:val="002241EF"/>
    <w:rsid w:val="00224667"/>
    <w:rsid w:val="00224ABE"/>
    <w:rsid w:val="00224FF7"/>
    <w:rsid w:val="0022637E"/>
    <w:rsid w:val="00226A62"/>
    <w:rsid w:val="002279A0"/>
    <w:rsid w:val="002279FF"/>
    <w:rsid w:val="002305E0"/>
    <w:rsid w:val="0023095F"/>
    <w:rsid w:val="00230F2F"/>
    <w:rsid w:val="00231748"/>
    <w:rsid w:val="0023179F"/>
    <w:rsid w:val="00231AF8"/>
    <w:rsid w:val="00231BA6"/>
    <w:rsid w:val="00231F5A"/>
    <w:rsid w:val="00232552"/>
    <w:rsid w:val="00232774"/>
    <w:rsid w:val="00232B7E"/>
    <w:rsid w:val="00233172"/>
    <w:rsid w:val="00234C49"/>
    <w:rsid w:val="00235BE0"/>
    <w:rsid w:val="00235D68"/>
    <w:rsid w:val="00237367"/>
    <w:rsid w:val="00237D05"/>
    <w:rsid w:val="00240EB8"/>
    <w:rsid w:val="002416A2"/>
    <w:rsid w:val="0024189E"/>
    <w:rsid w:val="0024194A"/>
    <w:rsid w:val="00241AA2"/>
    <w:rsid w:val="00241CC3"/>
    <w:rsid w:val="0024385B"/>
    <w:rsid w:val="0024396D"/>
    <w:rsid w:val="00243B00"/>
    <w:rsid w:val="0024454A"/>
    <w:rsid w:val="00245D06"/>
    <w:rsid w:val="00245EEE"/>
    <w:rsid w:val="00245FD5"/>
    <w:rsid w:val="00247ED5"/>
    <w:rsid w:val="00252657"/>
    <w:rsid w:val="00254731"/>
    <w:rsid w:val="00254A71"/>
    <w:rsid w:val="00256478"/>
    <w:rsid w:val="0025755E"/>
    <w:rsid w:val="00257E1A"/>
    <w:rsid w:val="0026094D"/>
    <w:rsid w:val="00260A02"/>
    <w:rsid w:val="00261EBC"/>
    <w:rsid w:val="0026242D"/>
    <w:rsid w:val="00262C68"/>
    <w:rsid w:val="00263CF5"/>
    <w:rsid w:val="00263D5E"/>
    <w:rsid w:val="002641AD"/>
    <w:rsid w:val="0026426D"/>
    <w:rsid w:val="002659D8"/>
    <w:rsid w:val="00266857"/>
    <w:rsid w:val="00266C38"/>
    <w:rsid w:val="00266F5C"/>
    <w:rsid w:val="00270420"/>
    <w:rsid w:val="00271669"/>
    <w:rsid w:val="00271A88"/>
    <w:rsid w:val="00271DA5"/>
    <w:rsid w:val="00271FE1"/>
    <w:rsid w:val="002721C9"/>
    <w:rsid w:val="002726FD"/>
    <w:rsid w:val="00273195"/>
    <w:rsid w:val="0027325D"/>
    <w:rsid w:val="00274502"/>
    <w:rsid w:val="00274595"/>
    <w:rsid w:val="00274D60"/>
    <w:rsid w:val="00276034"/>
    <w:rsid w:val="00277303"/>
    <w:rsid w:val="002778C6"/>
    <w:rsid w:val="00277CAA"/>
    <w:rsid w:val="00277D16"/>
    <w:rsid w:val="00281AEA"/>
    <w:rsid w:val="00281D9F"/>
    <w:rsid w:val="00281FD8"/>
    <w:rsid w:val="0028277A"/>
    <w:rsid w:val="00284287"/>
    <w:rsid w:val="00284605"/>
    <w:rsid w:val="002857CE"/>
    <w:rsid w:val="00285A1E"/>
    <w:rsid w:val="00285A64"/>
    <w:rsid w:val="00286865"/>
    <w:rsid w:val="00291943"/>
    <w:rsid w:val="00292D2A"/>
    <w:rsid w:val="00293194"/>
    <w:rsid w:val="00294187"/>
    <w:rsid w:val="00295D84"/>
    <w:rsid w:val="00295E32"/>
    <w:rsid w:val="00296273"/>
    <w:rsid w:val="002965CB"/>
    <w:rsid w:val="00296FC5"/>
    <w:rsid w:val="002974F5"/>
    <w:rsid w:val="00297790"/>
    <w:rsid w:val="00297791"/>
    <w:rsid w:val="002A0E99"/>
    <w:rsid w:val="002A1968"/>
    <w:rsid w:val="002A1DD1"/>
    <w:rsid w:val="002A366A"/>
    <w:rsid w:val="002A3F55"/>
    <w:rsid w:val="002A41C9"/>
    <w:rsid w:val="002A4338"/>
    <w:rsid w:val="002A4418"/>
    <w:rsid w:val="002A46EB"/>
    <w:rsid w:val="002A4790"/>
    <w:rsid w:val="002A6940"/>
    <w:rsid w:val="002A7DCC"/>
    <w:rsid w:val="002B1188"/>
    <w:rsid w:val="002B1B7A"/>
    <w:rsid w:val="002B2201"/>
    <w:rsid w:val="002B494D"/>
    <w:rsid w:val="002B4CA8"/>
    <w:rsid w:val="002B600B"/>
    <w:rsid w:val="002B7663"/>
    <w:rsid w:val="002B7C00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A36"/>
    <w:rsid w:val="002C51F8"/>
    <w:rsid w:val="002C648C"/>
    <w:rsid w:val="002C6D02"/>
    <w:rsid w:val="002C6D6F"/>
    <w:rsid w:val="002D138C"/>
    <w:rsid w:val="002D25E1"/>
    <w:rsid w:val="002D437A"/>
    <w:rsid w:val="002D471E"/>
    <w:rsid w:val="002D4D26"/>
    <w:rsid w:val="002D51EF"/>
    <w:rsid w:val="002D52D8"/>
    <w:rsid w:val="002D6661"/>
    <w:rsid w:val="002E076F"/>
    <w:rsid w:val="002E31A5"/>
    <w:rsid w:val="002E4AF1"/>
    <w:rsid w:val="002E5F43"/>
    <w:rsid w:val="002E618B"/>
    <w:rsid w:val="002E69C8"/>
    <w:rsid w:val="002E7082"/>
    <w:rsid w:val="002F034C"/>
    <w:rsid w:val="002F2322"/>
    <w:rsid w:val="002F23AB"/>
    <w:rsid w:val="002F2716"/>
    <w:rsid w:val="002F29CE"/>
    <w:rsid w:val="002F2D8E"/>
    <w:rsid w:val="002F3491"/>
    <w:rsid w:val="002F47DD"/>
    <w:rsid w:val="002F57F5"/>
    <w:rsid w:val="002F5FE5"/>
    <w:rsid w:val="002F622C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5CFB"/>
    <w:rsid w:val="003067AD"/>
    <w:rsid w:val="00306EFD"/>
    <w:rsid w:val="00306F13"/>
    <w:rsid w:val="00307114"/>
    <w:rsid w:val="00307432"/>
    <w:rsid w:val="0030780F"/>
    <w:rsid w:val="00310A73"/>
    <w:rsid w:val="003112A0"/>
    <w:rsid w:val="003123DC"/>
    <w:rsid w:val="00314448"/>
    <w:rsid w:val="003147B4"/>
    <w:rsid w:val="00314A38"/>
    <w:rsid w:val="0031551A"/>
    <w:rsid w:val="00315B33"/>
    <w:rsid w:val="00315E56"/>
    <w:rsid w:val="003161F1"/>
    <w:rsid w:val="00317C8C"/>
    <w:rsid w:val="003203FC"/>
    <w:rsid w:val="00320FA3"/>
    <w:rsid w:val="003211F9"/>
    <w:rsid w:val="00322393"/>
    <w:rsid w:val="00322840"/>
    <w:rsid w:val="00323A67"/>
    <w:rsid w:val="00323CF9"/>
    <w:rsid w:val="00323F06"/>
    <w:rsid w:val="0032489C"/>
    <w:rsid w:val="00325C44"/>
    <w:rsid w:val="003266A7"/>
    <w:rsid w:val="0033166A"/>
    <w:rsid w:val="00331713"/>
    <w:rsid w:val="00333855"/>
    <w:rsid w:val="00333909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1D25"/>
    <w:rsid w:val="00343970"/>
    <w:rsid w:val="00344036"/>
    <w:rsid w:val="00344379"/>
    <w:rsid w:val="00344AB7"/>
    <w:rsid w:val="003453F5"/>
    <w:rsid w:val="003457D9"/>
    <w:rsid w:val="00346B9D"/>
    <w:rsid w:val="00347990"/>
    <w:rsid w:val="003507FA"/>
    <w:rsid w:val="00351357"/>
    <w:rsid w:val="00351FE9"/>
    <w:rsid w:val="00352831"/>
    <w:rsid w:val="00353A7E"/>
    <w:rsid w:val="00353C29"/>
    <w:rsid w:val="00354CA6"/>
    <w:rsid w:val="00355A6E"/>
    <w:rsid w:val="003567F1"/>
    <w:rsid w:val="003568EF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67845"/>
    <w:rsid w:val="003700CA"/>
    <w:rsid w:val="00371084"/>
    <w:rsid w:val="00372321"/>
    <w:rsid w:val="00373197"/>
    <w:rsid w:val="003741B7"/>
    <w:rsid w:val="00374889"/>
    <w:rsid w:val="0037554E"/>
    <w:rsid w:val="00376829"/>
    <w:rsid w:val="00376866"/>
    <w:rsid w:val="00376A82"/>
    <w:rsid w:val="00376CDD"/>
    <w:rsid w:val="00376FF8"/>
    <w:rsid w:val="00377456"/>
    <w:rsid w:val="003777CD"/>
    <w:rsid w:val="00377DE3"/>
    <w:rsid w:val="00377FA8"/>
    <w:rsid w:val="00380AC4"/>
    <w:rsid w:val="00381A31"/>
    <w:rsid w:val="0038233A"/>
    <w:rsid w:val="003835EB"/>
    <w:rsid w:val="003837A0"/>
    <w:rsid w:val="003837F2"/>
    <w:rsid w:val="003861CC"/>
    <w:rsid w:val="00386385"/>
    <w:rsid w:val="00386D79"/>
    <w:rsid w:val="003871CA"/>
    <w:rsid w:val="0039145C"/>
    <w:rsid w:val="00391DF6"/>
    <w:rsid w:val="00391E07"/>
    <w:rsid w:val="00392536"/>
    <w:rsid w:val="00393872"/>
    <w:rsid w:val="00395327"/>
    <w:rsid w:val="003953AB"/>
    <w:rsid w:val="003954E7"/>
    <w:rsid w:val="0039559D"/>
    <w:rsid w:val="00396477"/>
    <w:rsid w:val="003978D6"/>
    <w:rsid w:val="00397D89"/>
    <w:rsid w:val="003A1E82"/>
    <w:rsid w:val="003A1EEC"/>
    <w:rsid w:val="003A2291"/>
    <w:rsid w:val="003A2916"/>
    <w:rsid w:val="003A2AC4"/>
    <w:rsid w:val="003A351D"/>
    <w:rsid w:val="003A35B2"/>
    <w:rsid w:val="003A4865"/>
    <w:rsid w:val="003A5F2E"/>
    <w:rsid w:val="003A6358"/>
    <w:rsid w:val="003A7323"/>
    <w:rsid w:val="003A7CCD"/>
    <w:rsid w:val="003B0076"/>
    <w:rsid w:val="003B00E4"/>
    <w:rsid w:val="003B02DE"/>
    <w:rsid w:val="003B2370"/>
    <w:rsid w:val="003B2D1D"/>
    <w:rsid w:val="003B2FE3"/>
    <w:rsid w:val="003B40AC"/>
    <w:rsid w:val="003B5030"/>
    <w:rsid w:val="003B52A4"/>
    <w:rsid w:val="003B5709"/>
    <w:rsid w:val="003B5FFB"/>
    <w:rsid w:val="003C075E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763"/>
    <w:rsid w:val="003C3AE9"/>
    <w:rsid w:val="003C5C38"/>
    <w:rsid w:val="003C6975"/>
    <w:rsid w:val="003C6F2E"/>
    <w:rsid w:val="003C7AE6"/>
    <w:rsid w:val="003D0259"/>
    <w:rsid w:val="003D038B"/>
    <w:rsid w:val="003D20DB"/>
    <w:rsid w:val="003D28B2"/>
    <w:rsid w:val="003D2BF3"/>
    <w:rsid w:val="003D367A"/>
    <w:rsid w:val="003D4280"/>
    <w:rsid w:val="003D5874"/>
    <w:rsid w:val="003D5A45"/>
    <w:rsid w:val="003D6BE0"/>
    <w:rsid w:val="003D76A8"/>
    <w:rsid w:val="003E01EB"/>
    <w:rsid w:val="003E03FB"/>
    <w:rsid w:val="003E0CD6"/>
    <w:rsid w:val="003E0EF5"/>
    <w:rsid w:val="003E217C"/>
    <w:rsid w:val="003E23F8"/>
    <w:rsid w:val="003E29ED"/>
    <w:rsid w:val="003E3F31"/>
    <w:rsid w:val="003E408A"/>
    <w:rsid w:val="003E4641"/>
    <w:rsid w:val="003E5F67"/>
    <w:rsid w:val="003E6F4B"/>
    <w:rsid w:val="003E6FA1"/>
    <w:rsid w:val="003E7EDC"/>
    <w:rsid w:val="003F0F2E"/>
    <w:rsid w:val="003F1698"/>
    <w:rsid w:val="003F3978"/>
    <w:rsid w:val="003F454A"/>
    <w:rsid w:val="003F51C1"/>
    <w:rsid w:val="003F547C"/>
    <w:rsid w:val="004000B0"/>
    <w:rsid w:val="004001E3"/>
    <w:rsid w:val="004012DE"/>
    <w:rsid w:val="004012DF"/>
    <w:rsid w:val="0040145C"/>
    <w:rsid w:val="00401B78"/>
    <w:rsid w:val="00401BB6"/>
    <w:rsid w:val="00401FE5"/>
    <w:rsid w:val="00402249"/>
    <w:rsid w:val="004043B6"/>
    <w:rsid w:val="00406350"/>
    <w:rsid w:val="004070FE"/>
    <w:rsid w:val="00407703"/>
    <w:rsid w:val="004116D5"/>
    <w:rsid w:val="0041199B"/>
    <w:rsid w:val="0041208C"/>
    <w:rsid w:val="004149B0"/>
    <w:rsid w:val="004165BD"/>
    <w:rsid w:val="00417247"/>
    <w:rsid w:val="00417A6D"/>
    <w:rsid w:val="00417CF7"/>
    <w:rsid w:val="0042017F"/>
    <w:rsid w:val="00420D74"/>
    <w:rsid w:val="0042182F"/>
    <w:rsid w:val="00421AC1"/>
    <w:rsid w:val="00421C8E"/>
    <w:rsid w:val="004220EC"/>
    <w:rsid w:val="004222E5"/>
    <w:rsid w:val="0042560C"/>
    <w:rsid w:val="00425F44"/>
    <w:rsid w:val="00426D9F"/>
    <w:rsid w:val="00427984"/>
    <w:rsid w:val="00430C1A"/>
    <w:rsid w:val="00430C63"/>
    <w:rsid w:val="00431861"/>
    <w:rsid w:val="00431A7B"/>
    <w:rsid w:val="00431AED"/>
    <w:rsid w:val="00432494"/>
    <w:rsid w:val="00432CBC"/>
    <w:rsid w:val="00433110"/>
    <w:rsid w:val="004338CD"/>
    <w:rsid w:val="00434275"/>
    <w:rsid w:val="00434AE2"/>
    <w:rsid w:val="00435DAF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2C3E"/>
    <w:rsid w:val="0044373F"/>
    <w:rsid w:val="00443756"/>
    <w:rsid w:val="00443C01"/>
    <w:rsid w:val="00444252"/>
    <w:rsid w:val="004442D5"/>
    <w:rsid w:val="004447E4"/>
    <w:rsid w:val="00444AFD"/>
    <w:rsid w:val="00444D63"/>
    <w:rsid w:val="004460C7"/>
    <w:rsid w:val="004461C0"/>
    <w:rsid w:val="00446A47"/>
    <w:rsid w:val="004510B5"/>
    <w:rsid w:val="00451DB7"/>
    <w:rsid w:val="00453280"/>
    <w:rsid w:val="0045505C"/>
    <w:rsid w:val="004562D9"/>
    <w:rsid w:val="00456637"/>
    <w:rsid w:val="00457AC0"/>
    <w:rsid w:val="0046034B"/>
    <w:rsid w:val="00460E31"/>
    <w:rsid w:val="00463353"/>
    <w:rsid w:val="00463CDB"/>
    <w:rsid w:val="004647B6"/>
    <w:rsid w:val="00464EAE"/>
    <w:rsid w:val="00465740"/>
    <w:rsid w:val="0046615F"/>
    <w:rsid w:val="00466854"/>
    <w:rsid w:val="004674B6"/>
    <w:rsid w:val="004704DE"/>
    <w:rsid w:val="00470D5C"/>
    <w:rsid w:val="00471E75"/>
    <w:rsid w:val="004722A1"/>
    <w:rsid w:val="004727C4"/>
    <w:rsid w:val="00473F27"/>
    <w:rsid w:val="004760D9"/>
    <w:rsid w:val="00477439"/>
    <w:rsid w:val="00481390"/>
    <w:rsid w:val="00482E4F"/>
    <w:rsid w:val="0048386C"/>
    <w:rsid w:val="004900C0"/>
    <w:rsid w:val="00490245"/>
    <w:rsid w:val="004903FF"/>
    <w:rsid w:val="00491DDA"/>
    <w:rsid w:val="004925E8"/>
    <w:rsid w:val="00492741"/>
    <w:rsid w:val="00493A7B"/>
    <w:rsid w:val="004943B0"/>
    <w:rsid w:val="00495108"/>
    <w:rsid w:val="00497C96"/>
    <w:rsid w:val="004A14B7"/>
    <w:rsid w:val="004A1FE2"/>
    <w:rsid w:val="004A238C"/>
    <w:rsid w:val="004A2FA2"/>
    <w:rsid w:val="004A43CC"/>
    <w:rsid w:val="004A4775"/>
    <w:rsid w:val="004B08B2"/>
    <w:rsid w:val="004B2937"/>
    <w:rsid w:val="004B37F3"/>
    <w:rsid w:val="004B38B0"/>
    <w:rsid w:val="004B49AF"/>
    <w:rsid w:val="004B5128"/>
    <w:rsid w:val="004B7314"/>
    <w:rsid w:val="004B78C4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553A"/>
    <w:rsid w:val="004C59CD"/>
    <w:rsid w:val="004C5EE2"/>
    <w:rsid w:val="004C6693"/>
    <w:rsid w:val="004C6DBB"/>
    <w:rsid w:val="004D006F"/>
    <w:rsid w:val="004D069C"/>
    <w:rsid w:val="004D0993"/>
    <w:rsid w:val="004D0BEB"/>
    <w:rsid w:val="004D1374"/>
    <w:rsid w:val="004D2190"/>
    <w:rsid w:val="004D2FCB"/>
    <w:rsid w:val="004D34F6"/>
    <w:rsid w:val="004D3D37"/>
    <w:rsid w:val="004D3E70"/>
    <w:rsid w:val="004D3FEE"/>
    <w:rsid w:val="004D4582"/>
    <w:rsid w:val="004D4F9D"/>
    <w:rsid w:val="004D53FD"/>
    <w:rsid w:val="004E0B37"/>
    <w:rsid w:val="004E0D61"/>
    <w:rsid w:val="004E10E6"/>
    <w:rsid w:val="004E1F70"/>
    <w:rsid w:val="004E27F3"/>
    <w:rsid w:val="004E3B94"/>
    <w:rsid w:val="004E4D74"/>
    <w:rsid w:val="004E5200"/>
    <w:rsid w:val="004E5F9A"/>
    <w:rsid w:val="004E6638"/>
    <w:rsid w:val="004E6EE8"/>
    <w:rsid w:val="004F089F"/>
    <w:rsid w:val="004F0A83"/>
    <w:rsid w:val="004F1816"/>
    <w:rsid w:val="004F1F36"/>
    <w:rsid w:val="004F2D3D"/>
    <w:rsid w:val="004F32FA"/>
    <w:rsid w:val="004F39D2"/>
    <w:rsid w:val="004F4B26"/>
    <w:rsid w:val="004F4BEF"/>
    <w:rsid w:val="004F655F"/>
    <w:rsid w:val="004F7DAD"/>
    <w:rsid w:val="005019B7"/>
    <w:rsid w:val="00501CEC"/>
    <w:rsid w:val="0050209D"/>
    <w:rsid w:val="0050233F"/>
    <w:rsid w:val="0050240F"/>
    <w:rsid w:val="0050259F"/>
    <w:rsid w:val="005031B8"/>
    <w:rsid w:val="00503C0B"/>
    <w:rsid w:val="00503CC2"/>
    <w:rsid w:val="005057A8"/>
    <w:rsid w:val="00506BE1"/>
    <w:rsid w:val="00510821"/>
    <w:rsid w:val="00510C3A"/>
    <w:rsid w:val="00511C27"/>
    <w:rsid w:val="005131A4"/>
    <w:rsid w:val="0051416D"/>
    <w:rsid w:val="005145BB"/>
    <w:rsid w:val="00514B6A"/>
    <w:rsid w:val="00515557"/>
    <w:rsid w:val="00516356"/>
    <w:rsid w:val="005168FE"/>
    <w:rsid w:val="005212EA"/>
    <w:rsid w:val="005217F7"/>
    <w:rsid w:val="005221CE"/>
    <w:rsid w:val="00522457"/>
    <w:rsid w:val="00522462"/>
    <w:rsid w:val="00522FF3"/>
    <w:rsid w:val="00523631"/>
    <w:rsid w:val="005248B5"/>
    <w:rsid w:val="00525B3C"/>
    <w:rsid w:val="005264A8"/>
    <w:rsid w:val="00526831"/>
    <w:rsid w:val="00527B70"/>
    <w:rsid w:val="00527C6A"/>
    <w:rsid w:val="005319DD"/>
    <w:rsid w:val="0053237E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50FDE"/>
    <w:rsid w:val="00551286"/>
    <w:rsid w:val="00551E23"/>
    <w:rsid w:val="00553FDC"/>
    <w:rsid w:val="00554606"/>
    <w:rsid w:val="0055511B"/>
    <w:rsid w:val="0055514C"/>
    <w:rsid w:val="005560FC"/>
    <w:rsid w:val="005569B6"/>
    <w:rsid w:val="00556D48"/>
    <w:rsid w:val="00557A94"/>
    <w:rsid w:val="00557B0E"/>
    <w:rsid w:val="00557E03"/>
    <w:rsid w:val="00557E74"/>
    <w:rsid w:val="00560044"/>
    <w:rsid w:val="0056133F"/>
    <w:rsid w:val="00563908"/>
    <w:rsid w:val="0056438F"/>
    <w:rsid w:val="00564819"/>
    <w:rsid w:val="00564EE5"/>
    <w:rsid w:val="00565428"/>
    <w:rsid w:val="00565A4B"/>
    <w:rsid w:val="00565ED0"/>
    <w:rsid w:val="00566C62"/>
    <w:rsid w:val="0056759B"/>
    <w:rsid w:val="00570161"/>
    <w:rsid w:val="00573ED8"/>
    <w:rsid w:val="005745BF"/>
    <w:rsid w:val="00574761"/>
    <w:rsid w:val="005747E6"/>
    <w:rsid w:val="00575B60"/>
    <w:rsid w:val="0057670B"/>
    <w:rsid w:val="00576E8D"/>
    <w:rsid w:val="00577143"/>
    <w:rsid w:val="00577E66"/>
    <w:rsid w:val="00582524"/>
    <w:rsid w:val="00582DD7"/>
    <w:rsid w:val="00583466"/>
    <w:rsid w:val="00583B3B"/>
    <w:rsid w:val="00583E75"/>
    <w:rsid w:val="00585A33"/>
    <w:rsid w:val="00585A8B"/>
    <w:rsid w:val="00586168"/>
    <w:rsid w:val="0058670F"/>
    <w:rsid w:val="00587917"/>
    <w:rsid w:val="00587DD5"/>
    <w:rsid w:val="00590239"/>
    <w:rsid w:val="00592298"/>
    <w:rsid w:val="00592C0B"/>
    <w:rsid w:val="00592C75"/>
    <w:rsid w:val="00593045"/>
    <w:rsid w:val="00593526"/>
    <w:rsid w:val="0059381B"/>
    <w:rsid w:val="00594C3B"/>
    <w:rsid w:val="00595750"/>
    <w:rsid w:val="00595D13"/>
    <w:rsid w:val="005965CB"/>
    <w:rsid w:val="005A09D0"/>
    <w:rsid w:val="005A0DD0"/>
    <w:rsid w:val="005A1842"/>
    <w:rsid w:val="005A1FCB"/>
    <w:rsid w:val="005A2015"/>
    <w:rsid w:val="005A2385"/>
    <w:rsid w:val="005A2700"/>
    <w:rsid w:val="005A2B08"/>
    <w:rsid w:val="005A3156"/>
    <w:rsid w:val="005A35C1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1975"/>
    <w:rsid w:val="005B242D"/>
    <w:rsid w:val="005B34FD"/>
    <w:rsid w:val="005B3BA0"/>
    <w:rsid w:val="005B4721"/>
    <w:rsid w:val="005B4CAD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7E5"/>
    <w:rsid w:val="005C4F28"/>
    <w:rsid w:val="005C537E"/>
    <w:rsid w:val="005C54EA"/>
    <w:rsid w:val="005C6587"/>
    <w:rsid w:val="005C6C06"/>
    <w:rsid w:val="005C6C44"/>
    <w:rsid w:val="005C6DB9"/>
    <w:rsid w:val="005C7419"/>
    <w:rsid w:val="005D0433"/>
    <w:rsid w:val="005D1673"/>
    <w:rsid w:val="005D3015"/>
    <w:rsid w:val="005D4196"/>
    <w:rsid w:val="005D4294"/>
    <w:rsid w:val="005D46D3"/>
    <w:rsid w:val="005D4FD0"/>
    <w:rsid w:val="005D5883"/>
    <w:rsid w:val="005D6392"/>
    <w:rsid w:val="005D6410"/>
    <w:rsid w:val="005D6827"/>
    <w:rsid w:val="005D71A5"/>
    <w:rsid w:val="005D7447"/>
    <w:rsid w:val="005D7D03"/>
    <w:rsid w:val="005D7D71"/>
    <w:rsid w:val="005E10EA"/>
    <w:rsid w:val="005E1360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3AC6"/>
    <w:rsid w:val="005F436D"/>
    <w:rsid w:val="005F582A"/>
    <w:rsid w:val="005F5E36"/>
    <w:rsid w:val="005F737D"/>
    <w:rsid w:val="00600A5B"/>
    <w:rsid w:val="006012DE"/>
    <w:rsid w:val="00601E90"/>
    <w:rsid w:val="00602034"/>
    <w:rsid w:val="00602E7F"/>
    <w:rsid w:val="00603B69"/>
    <w:rsid w:val="006047B7"/>
    <w:rsid w:val="00604EC3"/>
    <w:rsid w:val="00606580"/>
    <w:rsid w:val="0060667A"/>
    <w:rsid w:val="00606968"/>
    <w:rsid w:val="0060778B"/>
    <w:rsid w:val="00610235"/>
    <w:rsid w:val="006104BB"/>
    <w:rsid w:val="00611082"/>
    <w:rsid w:val="00611F3C"/>
    <w:rsid w:val="00612FCD"/>
    <w:rsid w:val="006141D0"/>
    <w:rsid w:val="0061509B"/>
    <w:rsid w:val="0061564D"/>
    <w:rsid w:val="006156F2"/>
    <w:rsid w:val="00615BE1"/>
    <w:rsid w:val="00616139"/>
    <w:rsid w:val="0062059C"/>
    <w:rsid w:val="00621622"/>
    <w:rsid w:val="00623B10"/>
    <w:rsid w:val="00623BBB"/>
    <w:rsid w:val="006246F6"/>
    <w:rsid w:val="00624DA3"/>
    <w:rsid w:val="006268DF"/>
    <w:rsid w:val="00626C7D"/>
    <w:rsid w:val="00627260"/>
    <w:rsid w:val="00627828"/>
    <w:rsid w:val="0063039D"/>
    <w:rsid w:val="00631918"/>
    <w:rsid w:val="0063193F"/>
    <w:rsid w:val="00631AE0"/>
    <w:rsid w:val="00631C59"/>
    <w:rsid w:val="00633D21"/>
    <w:rsid w:val="006343F4"/>
    <w:rsid w:val="00634AB6"/>
    <w:rsid w:val="00634AC6"/>
    <w:rsid w:val="0063754A"/>
    <w:rsid w:val="0063792F"/>
    <w:rsid w:val="0064149F"/>
    <w:rsid w:val="006415B6"/>
    <w:rsid w:val="00642540"/>
    <w:rsid w:val="006428AB"/>
    <w:rsid w:val="00642F47"/>
    <w:rsid w:val="00644877"/>
    <w:rsid w:val="00645EEF"/>
    <w:rsid w:val="006502C5"/>
    <w:rsid w:val="006504BD"/>
    <w:rsid w:val="00650D34"/>
    <w:rsid w:val="00651363"/>
    <w:rsid w:val="00652D94"/>
    <w:rsid w:val="00653B6F"/>
    <w:rsid w:val="00654841"/>
    <w:rsid w:val="00654975"/>
    <w:rsid w:val="006552D5"/>
    <w:rsid w:val="006566CC"/>
    <w:rsid w:val="00661ACE"/>
    <w:rsid w:val="00662333"/>
    <w:rsid w:val="006629B0"/>
    <w:rsid w:val="00662C2B"/>
    <w:rsid w:val="00666ABD"/>
    <w:rsid w:val="0067204F"/>
    <w:rsid w:val="00672A33"/>
    <w:rsid w:val="0067323E"/>
    <w:rsid w:val="00673560"/>
    <w:rsid w:val="006739AA"/>
    <w:rsid w:val="00673F03"/>
    <w:rsid w:val="00677240"/>
    <w:rsid w:val="006779CD"/>
    <w:rsid w:val="00677AD9"/>
    <w:rsid w:val="00677DE5"/>
    <w:rsid w:val="00681326"/>
    <w:rsid w:val="00682481"/>
    <w:rsid w:val="006828D8"/>
    <w:rsid w:val="00682A7E"/>
    <w:rsid w:val="00684AA7"/>
    <w:rsid w:val="0068520A"/>
    <w:rsid w:val="0068576F"/>
    <w:rsid w:val="00685885"/>
    <w:rsid w:val="00686D96"/>
    <w:rsid w:val="0068751E"/>
    <w:rsid w:val="006879FE"/>
    <w:rsid w:val="00687DBB"/>
    <w:rsid w:val="00690176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40B5"/>
    <w:rsid w:val="00694474"/>
    <w:rsid w:val="0069450A"/>
    <w:rsid w:val="00694DA5"/>
    <w:rsid w:val="00695742"/>
    <w:rsid w:val="00696680"/>
    <w:rsid w:val="00696E19"/>
    <w:rsid w:val="006A0099"/>
    <w:rsid w:val="006A04DF"/>
    <w:rsid w:val="006A1FB9"/>
    <w:rsid w:val="006A4FB1"/>
    <w:rsid w:val="006A514B"/>
    <w:rsid w:val="006A6197"/>
    <w:rsid w:val="006A6803"/>
    <w:rsid w:val="006A7CFA"/>
    <w:rsid w:val="006B0BE3"/>
    <w:rsid w:val="006B1034"/>
    <w:rsid w:val="006B24FC"/>
    <w:rsid w:val="006B2B68"/>
    <w:rsid w:val="006B6BAB"/>
    <w:rsid w:val="006B7F14"/>
    <w:rsid w:val="006B7FDA"/>
    <w:rsid w:val="006C0032"/>
    <w:rsid w:val="006C076B"/>
    <w:rsid w:val="006C0883"/>
    <w:rsid w:val="006C1276"/>
    <w:rsid w:val="006C1639"/>
    <w:rsid w:val="006C16AE"/>
    <w:rsid w:val="006C1987"/>
    <w:rsid w:val="006C217D"/>
    <w:rsid w:val="006C569B"/>
    <w:rsid w:val="006C5894"/>
    <w:rsid w:val="006C76B5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549"/>
    <w:rsid w:val="006E0F32"/>
    <w:rsid w:val="006E137F"/>
    <w:rsid w:val="006E1D4D"/>
    <w:rsid w:val="006E2DF9"/>
    <w:rsid w:val="006E2E02"/>
    <w:rsid w:val="006E2EC3"/>
    <w:rsid w:val="006E314C"/>
    <w:rsid w:val="006E355B"/>
    <w:rsid w:val="006E435C"/>
    <w:rsid w:val="006E4604"/>
    <w:rsid w:val="006E4A70"/>
    <w:rsid w:val="006E62A9"/>
    <w:rsid w:val="006E6835"/>
    <w:rsid w:val="006F0029"/>
    <w:rsid w:val="006F037C"/>
    <w:rsid w:val="006F0771"/>
    <w:rsid w:val="006F0B77"/>
    <w:rsid w:val="006F11DB"/>
    <w:rsid w:val="006F16BD"/>
    <w:rsid w:val="006F3975"/>
    <w:rsid w:val="006F40C4"/>
    <w:rsid w:val="006F4F8C"/>
    <w:rsid w:val="006F5B7D"/>
    <w:rsid w:val="006F5D69"/>
    <w:rsid w:val="006F6176"/>
    <w:rsid w:val="006F7CB8"/>
    <w:rsid w:val="00702455"/>
    <w:rsid w:val="0070396F"/>
    <w:rsid w:val="00703EF9"/>
    <w:rsid w:val="00704512"/>
    <w:rsid w:val="0070468F"/>
    <w:rsid w:val="0070551E"/>
    <w:rsid w:val="007056E1"/>
    <w:rsid w:val="00705749"/>
    <w:rsid w:val="00705DF3"/>
    <w:rsid w:val="007061D6"/>
    <w:rsid w:val="00707BBD"/>
    <w:rsid w:val="007102C9"/>
    <w:rsid w:val="007105BC"/>
    <w:rsid w:val="00714D12"/>
    <w:rsid w:val="00716E82"/>
    <w:rsid w:val="00720E96"/>
    <w:rsid w:val="007218AF"/>
    <w:rsid w:val="0072193A"/>
    <w:rsid w:val="0072267F"/>
    <w:rsid w:val="00722C21"/>
    <w:rsid w:val="007230A3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09E9"/>
    <w:rsid w:val="00731B84"/>
    <w:rsid w:val="00731CB3"/>
    <w:rsid w:val="00732148"/>
    <w:rsid w:val="007331DC"/>
    <w:rsid w:val="00733864"/>
    <w:rsid w:val="00733D83"/>
    <w:rsid w:val="007343BA"/>
    <w:rsid w:val="00734DF9"/>
    <w:rsid w:val="00735772"/>
    <w:rsid w:val="00737521"/>
    <w:rsid w:val="00740003"/>
    <w:rsid w:val="0074000B"/>
    <w:rsid w:val="00740B79"/>
    <w:rsid w:val="00740BE9"/>
    <w:rsid w:val="00742059"/>
    <w:rsid w:val="007425EF"/>
    <w:rsid w:val="00742CAF"/>
    <w:rsid w:val="00742EA2"/>
    <w:rsid w:val="0074404B"/>
    <w:rsid w:val="00744BD9"/>
    <w:rsid w:val="00744D95"/>
    <w:rsid w:val="007450C8"/>
    <w:rsid w:val="00745518"/>
    <w:rsid w:val="00746559"/>
    <w:rsid w:val="00746DDD"/>
    <w:rsid w:val="0074750A"/>
    <w:rsid w:val="0075050C"/>
    <w:rsid w:val="00750A16"/>
    <w:rsid w:val="0075107F"/>
    <w:rsid w:val="00752614"/>
    <w:rsid w:val="007526A4"/>
    <w:rsid w:val="007535F0"/>
    <w:rsid w:val="007542BF"/>
    <w:rsid w:val="00755999"/>
    <w:rsid w:val="00755A61"/>
    <w:rsid w:val="007568A4"/>
    <w:rsid w:val="0075738B"/>
    <w:rsid w:val="00760CB0"/>
    <w:rsid w:val="007616C6"/>
    <w:rsid w:val="00761E0F"/>
    <w:rsid w:val="007623C6"/>
    <w:rsid w:val="0076390A"/>
    <w:rsid w:val="007648DB"/>
    <w:rsid w:val="0076702B"/>
    <w:rsid w:val="007678E1"/>
    <w:rsid w:val="00767ED3"/>
    <w:rsid w:val="007716C0"/>
    <w:rsid w:val="00771AB2"/>
    <w:rsid w:val="0077476E"/>
    <w:rsid w:val="00774E7A"/>
    <w:rsid w:val="00776DA0"/>
    <w:rsid w:val="007775E6"/>
    <w:rsid w:val="00777986"/>
    <w:rsid w:val="00777AE6"/>
    <w:rsid w:val="00780FC0"/>
    <w:rsid w:val="007814D3"/>
    <w:rsid w:val="00783433"/>
    <w:rsid w:val="007837F6"/>
    <w:rsid w:val="00783C48"/>
    <w:rsid w:val="00784938"/>
    <w:rsid w:val="00785880"/>
    <w:rsid w:val="00786E47"/>
    <w:rsid w:val="007877E2"/>
    <w:rsid w:val="00787A5A"/>
    <w:rsid w:val="007917E8"/>
    <w:rsid w:val="0079539E"/>
    <w:rsid w:val="007956C0"/>
    <w:rsid w:val="00796A76"/>
    <w:rsid w:val="00797982"/>
    <w:rsid w:val="007A004C"/>
    <w:rsid w:val="007A2CAF"/>
    <w:rsid w:val="007A3959"/>
    <w:rsid w:val="007A76CC"/>
    <w:rsid w:val="007A7946"/>
    <w:rsid w:val="007B0791"/>
    <w:rsid w:val="007B27D7"/>
    <w:rsid w:val="007B2EC3"/>
    <w:rsid w:val="007B466E"/>
    <w:rsid w:val="007B4A6F"/>
    <w:rsid w:val="007B4AD1"/>
    <w:rsid w:val="007B5949"/>
    <w:rsid w:val="007B63CE"/>
    <w:rsid w:val="007B6932"/>
    <w:rsid w:val="007B6AF8"/>
    <w:rsid w:val="007C004B"/>
    <w:rsid w:val="007C0BDE"/>
    <w:rsid w:val="007C154D"/>
    <w:rsid w:val="007C17F8"/>
    <w:rsid w:val="007C2052"/>
    <w:rsid w:val="007C3E2A"/>
    <w:rsid w:val="007C47A7"/>
    <w:rsid w:val="007C65A3"/>
    <w:rsid w:val="007C7360"/>
    <w:rsid w:val="007D0140"/>
    <w:rsid w:val="007D1214"/>
    <w:rsid w:val="007D24C6"/>
    <w:rsid w:val="007D2AEA"/>
    <w:rsid w:val="007D2B95"/>
    <w:rsid w:val="007D366E"/>
    <w:rsid w:val="007D41BF"/>
    <w:rsid w:val="007D4CB2"/>
    <w:rsid w:val="007D59AF"/>
    <w:rsid w:val="007D5FFC"/>
    <w:rsid w:val="007D648C"/>
    <w:rsid w:val="007D6F99"/>
    <w:rsid w:val="007D7AA8"/>
    <w:rsid w:val="007E02F7"/>
    <w:rsid w:val="007E0330"/>
    <w:rsid w:val="007E10E2"/>
    <w:rsid w:val="007E1A7A"/>
    <w:rsid w:val="007E1C23"/>
    <w:rsid w:val="007E27CF"/>
    <w:rsid w:val="007E2BD9"/>
    <w:rsid w:val="007E2D3F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3498"/>
    <w:rsid w:val="007F4181"/>
    <w:rsid w:val="007F4991"/>
    <w:rsid w:val="007F51F1"/>
    <w:rsid w:val="007F67A8"/>
    <w:rsid w:val="00800417"/>
    <w:rsid w:val="00800929"/>
    <w:rsid w:val="00801E99"/>
    <w:rsid w:val="00802708"/>
    <w:rsid w:val="00802DDC"/>
    <w:rsid w:val="0080348A"/>
    <w:rsid w:val="00804689"/>
    <w:rsid w:val="00804CDC"/>
    <w:rsid w:val="00804D09"/>
    <w:rsid w:val="00804ECE"/>
    <w:rsid w:val="00805716"/>
    <w:rsid w:val="00805ED8"/>
    <w:rsid w:val="00806967"/>
    <w:rsid w:val="008075E7"/>
    <w:rsid w:val="00810370"/>
    <w:rsid w:val="0081124C"/>
    <w:rsid w:val="008119C7"/>
    <w:rsid w:val="00813D62"/>
    <w:rsid w:val="00815D12"/>
    <w:rsid w:val="008167C1"/>
    <w:rsid w:val="00820288"/>
    <w:rsid w:val="00821B0F"/>
    <w:rsid w:val="00822BD4"/>
    <w:rsid w:val="0082346D"/>
    <w:rsid w:val="0082363A"/>
    <w:rsid w:val="008242B5"/>
    <w:rsid w:val="0082497F"/>
    <w:rsid w:val="00824C9B"/>
    <w:rsid w:val="008256B4"/>
    <w:rsid w:val="00825EE3"/>
    <w:rsid w:val="00826F47"/>
    <w:rsid w:val="00827C6A"/>
    <w:rsid w:val="0083258E"/>
    <w:rsid w:val="00832D60"/>
    <w:rsid w:val="00832EB1"/>
    <w:rsid w:val="00832EB3"/>
    <w:rsid w:val="00832FC5"/>
    <w:rsid w:val="00837D43"/>
    <w:rsid w:val="00841094"/>
    <w:rsid w:val="00842903"/>
    <w:rsid w:val="00842E8F"/>
    <w:rsid w:val="00844D92"/>
    <w:rsid w:val="0084563F"/>
    <w:rsid w:val="00845E4B"/>
    <w:rsid w:val="00846A42"/>
    <w:rsid w:val="008478ED"/>
    <w:rsid w:val="00847959"/>
    <w:rsid w:val="00847AB4"/>
    <w:rsid w:val="00847B45"/>
    <w:rsid w:val="00852B53"/>
    <w:rsid w:val="00854867"/>
    <w:rsid w:val="00854AAC"/>
    <w:rsid w:val="0085521D"/>
    <w:rsid w:val="008555E0"/>
    <w:rsid w:val="00856983"/>
    <w:rsid w:val="0085715E"/>
    <w:rsid w:val="00857566"/>
    <w:rsid w:val="00857BF0"/>
    <w:rsid w:val="00861482"/>
    <w:rsid w:val="00861D76"/>
    <w:rsid w:val="00865011"/>
    <w:rsid w:val="008663C8"/>
    <w:rsid w:val="0086674D"/>
    <w:rsid w:val="00867246"/>
    <w:rsid w:val="008674D8"/>
    <w:rsid w:val="00867AA8"/>
    <w:rsid w:val="008713C9"/>
    <w:rsid w:val="008718C1"/>
    <w:rsid w:val="00871948"/>
    <w:rsid w:val="0087222F"/>
    <w:rsid w:val="008732D2"/>
    <w:rsid w:val="0087339C"/>
    <w:rsid w:val="00873431"/>
    <w:rsid w:val="00877526"/>
    <w:rsid w:val="008824FC"/>
    <w:rsid w:val="008825F9"/>
    <w:rsid w:val="008831DD"/>
    <w:rsid w:val="00883B9C"/>
    <w:rsid w:val="00883D50"/>
    <w:rsid w:val="00884E05"/>
    <w:rsid w:val="00884E93"/>
    <w:rsid w:val="00885CE8"/>
    <w:rsid w:val="00885E95"/>
    <w:rsid w:val="00886E0A"/>
    <w:rsid w:val="008871CE"/>
    <w:rsid w:val="00890477"/>
    <w:rsid w:val="00890B7F"/>
    <w:rsid w:val="00891025"/>
    <w:rsid w:val="00892438"/>
    <w:rsid w:val="0089294F"/>
    <w:rsid w:val="00892BF0"/>
    <w:rsid w:val="008965EE"/>
    <w:rsid w:val="008A025D"/>
    <w:rsid w:val="008A21D5"/>
    <w:rsid w:val="008A30AC"/>
    <w:rsid w:val="008A3A46"/>
    <w:rsid w:val="008A463D"/>
    <w:rsid w:val="008A5B2E"/>
    <w:rsid w:val="008A5BEC"/>
    <w:rsid w:val="008A64D3"/>
    <w:rsid w:val="008A7F1B"/>
    <w:rsid w:val="008B1E50"/>
    <w:rsid w:val="008B206B"/>
    <w:rsid w:val="008B2247"/>
    <w:rsid w:val="008B4C63"/>
    <w:rsid w:val="008B4F07"/>
    <w:rsid w:val="008B517C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0E12"/>
    <w:rsid w:val="008D1AAF"/>
    <w:rsid w:val="008D1D31"/>
    <w:rsid w:val="008D2668"/>
    <w:rsid w:val="008D269A"/>
    <w:rsid w:val="008D2D08"/>
    <w:rsid w:val="008D32F4"/>
    <w:rsid w:val="008D3FCB"/>
    <w:rsid w:val="008D44D2"/>
    <w:rsid w:val="008D4811"/>
    <w:rsid w:val="008D5ADE"/>
    <w:rsid w:val="008D5E25"/>
    <w:rsid w:val="008D5F59"/>
    <w:rsid w:val="008E1D55"/>
    <w:rsid w:val="008E1DD9"/>
    <w:rsid w:val="008E1F9B"/>
    <w:rsid w:val="008E23A3"/>
    <w:rsid w:val="008E2C76"/>
    <w:rsid w:val="008E2EFA"/>
    <w:rsid w:val="008E5D14"/>
    <w:rsid w:val="008E7079"/>
    <w:rsid w:val="008F0CBC"/>
    <w:rsid w:val="008F1BC0"/>
    <w:rsid w:val="008F1BFF"/>
    <w:rsid w:val="008F1E5F"/>
    <w:rsid w:val="008F2536"/>
    <w:rsid w:val="008F25D8"/>
    <w:rsid w:val="008F270D"/>
    <w:rsid w:val="008F3234"/>
    <w:rsid w:val="008F3FA0"/>
    <w:rsid w:val="008F40D0"/>
    <w:rsid w:val="008F47AC"/>
    <w:rsid w:val="008F4FF6"/>
    <w:rsid w:val="008F5FD1"/>
    <w:rsid w:val="008F6329"/>
    <w:rsid w:val="008F6C5F"/>
    <w:rsid w:val="00902244"/>
    <w:rsid w:val="0090267E"/>
    <w:rsid w:val="00903324"/>
    <w:rsid w:val="00903832"/>
    <w:rsid w:val="00904388"/>
    <w:rsid w:val="00904EEE"/>
    <w:rsid w:val="0090514D"/>
    <w:rsid w:val="00905172"/>
    <w:rsid w:val="0090554F"/>
    <w:rsid w:val="00905C94"/>
    <w:rsid w:val="00905DF2"/>
    <w:rsid w:val="00906340"/>
    <w:rsid w:val="00906505"/>
    <w:rsid w:val="00907B51"/>
    <w:rsid w:val="00910851"/>
    <w:rsid w:val="00910FEF"/>
    <w:rsid w:val="0091133B"/>
    <w:rsid w:val="00911F23"/>
    <w:rsid w:val="009120A9"/>
    <w:rsid w:val="00912685"/>
    <w:rsid w:val="00912A68"/>
    <w:rsid w:val="00912BF5"/>
    <w:rsid w:val="009144CC"/>
    <w:rsid w:val="00915A72"/>
    <w:rsid w:val="00915C9D"/>
    <w:rsid w:val="0091754B"/>
    <w:rsid w:val="00917C26"/>
    <w:rsid w:val="0092051C"/>
    <w:rsid w:val="00920EB2"/>
    <w:rsid w:val="0092104A"/>
    <w:rsid w:val="00921E6B"/>
    <w:rsid w:val="00921FFF"/>
    <w:rsid w:val="00922285"/>
    <w:rsid w:val="00922EF8"/>
    <w:rsid w:val="00922F7D"/>
    <w:rsid w:val="009230A7"/>
    <w:rsid w:val="00923743"/>
    <w:rsid w:val="009244FF"/>
    <w:rsid w:val="00924F3B"/>
    <w:rsid w:val="00925058"/>
    <w:rsid w:val="009251BE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0D0"/>
    <w:rsid w:val="00933B7F"/>
    <w:rsid w:val="009341B2"/>
    <w:rsid w:val="00934D0C"/>
    <w:rsid w:val="009370C0"/>
    <w:rsid w:val="00940CE3"/>
    <w:rsid w:val="00940F88"/>
    <w:rsid w:val="009425FF"/>
    <w:rsid w:val="00943AFC"/>
    <w:rsid w:val="00943FA6"/>
    <w:rsid w:val="00944A11"/>
    <w:rsid w:val="00944DF9"/>
    <w:rsid w:val="00945801"/>
    <w:rsid w:val="009460A0"/>
    <w:rsid w:val="00946BBD"/>
    <w:rsid w:val="00946F54"/>
    <w:rsid w:val="00950757"/>
    <w:rsid w:val="00950D18"/>
    <w:rsid w:val="00951732"/>
    <w:rsid w:val="00952E92"/>
    <w:rsid w:val="0095367A"/>
    <w:rsid w:val="00953B18"/>
    <w:rsid w:val="0095454E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254"/>
    <w:rsid w:val="0096258C"/>
    <w:rsid w:val="009629D6"/>
    <w:rsid w:val="009639AE"/>
    <w:rsid w:val="009650A6"/>
    <w:rsid w:val="00965AE1"/>
    <w:rsid w:val="00966BE1"/>
    <w:rsid w:val="009670A1"/>
    <w:rsid w:val="00967991"/>
    <w:rsid w:val="00967992"/>
    <w:rsid w:val="00970564"/>
    <w:rsid w:val="009729E8"/>
    <w:rsid w:val="00973815"/>
    <w:rsid w:val="00974D1E"/>
    <w:rsid w:val="0097556C"/>
    <w:rsid w:val="009756FB"/>
    <w:rsid w:val="009766D8"/>
    <w:rsid w:val="00976C2F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2ABE"/>
    <w:rsid w:val="009931EA"/>
    <w:rsid w:val="00993B2E"/>
    <w:rsid w:val="009946F8"/>
    <w:rsid w:val="00994F08"/>
    <w:rsid w:val="00995092"/>
    <w:rsid w:val="009957E0"/>
    <w:rsid w:val="0099582D"/>
    <w:rsid w:val="00996B95"/>
    <w:rsid w:val="009A0B82"/>
    <w:rsid w:val="009A1B2E"/>
    <w:rsid w:val="009A38A3"/>
    <w:rsid w:val="009A40BE"/>
    <w:rsid w:val="009A4553"/>
    <w:rsid w:val="009A4A20"/>
    <w:rsid w:val="009A4CA0"/>
    <w:rsid w:val="009A5BD9"/>
    <w:rsid w:val="009A6ABB"/>
    <w:rsid w:val="009A7834"/>
    <w:rsid w:val="009B09CD"/>
    <w:rsid w:val="009B09FF"/>
    <w:rsid w:val="009B1E1C"/>
    <w:rsid w:val="009B2164"/>
    <w:rsid w:val="009B2933"/>
    <w:rsid w:val="009B2F69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C6927"/>
    <w:rsid w:val="009C7454"/>
    <w:rsid w:val="009D0F05"/>
    <w:rsid w:val="009D1E07"/>
    <w:rsid w:val="009D4A4A"/>
    <w:rsid w:val="009D4A85"/>
    <w:rsid w:val="009D4BAE"/>
    <w:rsid w:val="009D4CE8"/>
    <w:rsid w:val="009D6EE9"/>
    <w:rsid w:val="009E0447"/>
    <w:rsid w:val="009E1166"/>
    <w:rsid w:val="009E30C5"/>
    <w:rsid w:val="009E3A1C"/>
    <w:rsid w:val="009E4EE6"/>
    <w:rsid w:val="009E5322"/>
    <w:rsid w:val="009E692B"/>
    <w:rsid w:val="009E764B"/>
    <w:rsid w:val="009E7DA8"/>
    <w:rsid w:val="009F3257"/>
    <w:rsid w:val="009F42D3"/>
    <w:rsid w:val="009F46B9"/>
    <w:rsid w:val="009F59BB"/>
    <w:rsid w:val="009F5F05"/>
    <w:rsid w:val="009F7571"/>
    <w:rsid w:val="009F76BE"/>
    <w:rsid w:val="009F7B64"/>
    <w:rsid w:val="00A0023D"/>
    <w:rsid w:val="00A00321"/>
    <w:rsid w:val="00A009E0"/>
    <w:rsid w:val="00A0152B"/>
    <w:rsid w:val="00A01CF9"/>
    <w:rsid w:val="00A01FD6"/>
    <w:rsid w:val="00A021E8"/>
    <w:rsid w:val="00A0291B"/>
    <w:rsid w:val="00A044BE"/>
    <w:rsid w:val="00A044DA"/>
    <w:rsid w:val="00A044E3"/>
    <w:rsid w:val="00A0485E"/>
    <w:rsid w:val="00A070D4"/>
    <w:rsid w:val="00A07808"/>
    <w:rsid w:val="00A10587"/>
    <w:rsid w:val="00A11336"/>
    <w:rsid w:val="00A12A69"/>
    <w:rsid w:val="00A14A06"/>
    <w:rsid w:val="00A1799B"/>
    <w:rsid w:val="00A202A5"/>
    <w:rsid w:val="00A20D1F"/>
    <w:rsid w:val="00A21E96"/>
    <w:rsid w:val="00A21FAE"/>
    <w:rsid w:val="00A22410"/>
    <w:rsid w:val="00A22448"/>
    <w:rsid w:val="00A240FC"/>
    <w:rsid w:val="00A251A9"/>
    <w:rsid w:val="00A27064"/>
    <w:rsid w:val="00A277E8"/>
    <w:rsid w:val="00A3054D"/>
    <w:rsid w:val="00A337F2"/>
    <w:rsid w:val="00A33C0C"/>
    <w:rsid w:val="00A33E08"/>
    <w:rsid w:val="00A3404A"/>
    <w:rsid w:val="00A34EA7"/>
    <w:rsid w:val="00A36166"/>
    <w:rsid w:val="00A36964"/>
    <w:rsid w:val="00A36A46"/>
    <w:rsid w:val="00A374C2"/>
    <w:rsid w:val="00A37832"/>
    <w:rsid w:val="00A4152A"/>
    <w:rsid w:val="00A426A1"/>
    <w:rsid w:val="00A43016"/>
    <w:rsid w:val="00A43DE4"/>
    <w:rsid w:val="00A44104"/>
    <w:rsid w:val="00A44A50"/>
    <w:rsid w:val="00A44F28"/>
    <w:rsid w:val="00A4576B"/>
    <w:rsid w:val="00A45D19"/>
    <w:rsid w:val="00A45EC9"/>
    <w:rsid w:val="00A466EC"/>
    <w:rsid w:val="00A52C20"/>
    <w:rsid w:val="00A535AE"/>
    <w:rsid w:val="00A53C7B"/>
    <w:rsid w:val="00A54D97"/>
    <w:rsid w:val="00A55193"/>
    <w:rsid w:val="00A6102A"/>
    <w:rsid w:val="00A61F69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80A4A"/>
    <w:rsid w:val="00A810F6"/>
    <w:rsid w:val="00A814A4"/>
    <w:rsid w:val="00A8214C"/>
    <w:rsid w:val="00A82BFD"/>
    <w:rsid w:val="00A8359E"/>
    <w:rsid w:val="00A8434D"/>
    <w:rsid w:val="00A86719"/>
    <w:rsid w:val="00A86821"/>
    <w:rsid w:val="00A90322"/>
    <w:rsid w:val="00A920A5"/>
    <w:rsid w:val="00A923E8"/>
    <w:rsid w:val="00A93108"/>
    <w:rsid w:val="00A936B0"/>
    <w:rsid w:val="00A95AD4"/>
    <w:rsid w:val="00A9683E"/>
    <w:rsid w:val="00A971A8"/>
    <w:rsid w:val="00AA001E"/>
    <w:rsid w:val="00AA427F"/>
    <w:rsid w:val="00AA46BD"/>
    <w:rsid w:val="00AA4F7E"/>
    <w:rsid w:val="00AA5B82"/>
    <w:rsid w:val="00AA6015"/>
    <w:rsid w:val="00AA6462"/>
    <w:rsid w:val="00AA6686"/>
    <w:rsid w:val="00AB03ED"/>
    <w:rsid w:val="00AB07E6"/>
    <w:rsid w:val="00AB0B30"/>
    <w:rsid w:val="00AB10E6"/>
    <w:rsid w:val="00AB1E96"/>
    <w:rsid w:val="00AB3615"/>
    <w:rsid w:val="00AB39BB"/>
    <w:rsid w:val="00AB67B1"/>
    <w:rsid w:val="00AC28BB"/>
    <w:rsid w:val="00AC354E"/>
    <w:rsid w:val="00AC4D5E"/>
    <w:rsid w:val="00AC4DF1"/>
    <w:rsid w:val="00AC6CA5"/>
    <w:rsid w:val="00AC733A"/>
    <w:rsid w:val="00AC7DFE"/>
    <w:rsid w:val="00AD062D"/>
    <w:rsid w:val="00AD116C"/>
    <w:rsid w:val="00AD299A"/>
    <w:rsid w:val="00AD44D4"/>
    <w:rsid w:val="00AD7E99"/>
    <w:rsid w:val="00AE0415"/>
    <w:rsid w:val="00AE19DB"/>
    <w:rsid w:val="00AE1C2F"/>
    <w:rsid w:val="00AE208F"/>
    <w:rsid w:val="00AE2262"/>
    <w:rsid w:val="00AE338D"/>
    <w:rsid w:val="00AE38C7"/>
    <w:rsid w:val="00AE4682"/>
    <w:rsid w:val="00AE4BD6"/>
    <w:rsid w:val="00AE4F33"/>
    <w:rsid w:val="00AE5A60"/>
    <w:rsid w:val="00AE5BB0"/>
    <w:rsid w:val="00AE6179"/>
    <w:rsid w:val="00AE6AB0"/>
    <w:rsid w:val="00AE6E39"/>
    <w:rsid w:val="00AE6FB4"/>
    <w:rsid w:val="00AE7644"/>
    <w:rsid w:val="00AE786F"/>
    <w:rsid w:val="00AE7D41"/>
    <w:rsid w:val="00AF07B8"/>
    <w:rsid w:val="00AF11F4"/>
    <w:rsid w:val="00AF13D4"/>
    <w:rsid w:val="00AF17CE"/>
    <w:rsid w:val="00AF27FE"/>
    <w:rsid w:val="00AF284E"/>
    <w:rsid w:val="00AF2A08"/>
    <w:rsid w:val="00AF2C10"/>
    <w:rsid w:val="00AF4613"/>
    <w:rsid w:val="00AF58AC"/>
    <w:rsid w:val="00AF7139"/>
    <w:rsid w:val="00AF762D"/>
    <w:rsid w:val="00B0059C"/>
    <w:rsid w:val="00B005F0"/>
    <w:rsid w:val="00B012F2"/>
    <w:rsid w:val="00B042B6"/>
    <w:rsid w:val="00B0481F"/>
    <w:rsid w:val="00B04AC2"/>
    <w:rsid w:val="00B04C77"/>
    <w:rsid w:val="00B04CC4"/>
    <w:rsid w:val="00B0528D"/>
    <w:rsid w:val="00B05D03"/>
    <w:rsid w:val="00B05DBB"/>
    <w:rsid w:val="00B06BB5"/>
    <w:rsid w:val="00B07DC7"/>
    <w:rsid w:val="00B1081A"/>
    <w:rsid w:val="00B111FA"/>
    <w:rsid w:val="00B11D7B"/>
    <w:rsid w:val="00B128A1"/>
    <w:rsid w:val="00B12EAD"/>
    <w:rsid w:val="00B1304D"/>
    <w:rsid w:val="00B138AA"/>
    <w:rsid w:val="00B14D12"/>
    <w:rsid w:val="00B15520"/>
    <w:rsid w:val="00B15823"/>
    <w:rsid w:val="00B20150"/>
    <w:rsid w:val="00B201C4"/>
    <w:rsid w:val="00B205E7"/>
    <w:rsid w:val="00B2081B"/>
    <w:rsid w:val="00B215AE"/>
    <w:rsid w:val="00B22F07"/>
    <w:rsid w:val="00B2353D"/>
    <w:rsid w:val="00B24674"/>
    <w:rsid w:val="00B24A00"/>
    <w:rsid w:val="00B2555E"/>
    <w:rsid w:val="00B2684D"/>
    <w:rsid w:val="00B2764B"/>
    <w:rsid w:val="00B2765E"/>
    <w:rsid w:val="00B30C9B"/>
    <w:rsid w:val="00B31055"/>
    <w:rsid w:val="00B31542"/>
    <w:rsid w:val="00B324B1"/>
    <w:rsid w:val="00B330EB"/>
    <w:rsid w:val="00B331D8"/>
    <w:rsid w:val="00B334EA"/>
    <w:rsid w:val="00B336B1"/>
    <w:rsid w:val="00B33AB7"/>
    <w:rsid w:val="00B35E0B"/>
    <w:rsid w:val="00B40747"/>
    <w:rsid w:val="00B41C72"/>
    <w:rsid w:val="00B41EC5"/>
    <w:rsid w:val="00B42936"/>
    <w:rsid w:val="00B43002"/>
    <w:rsid w:val="00B4393B"/>
    <w:rsid w:val="00B452F9"/>
    <w:rsid w:val="00B45D0B"/>
    <w:rsid w:val="00B50079"/>
    <w:rsid w:val="00B50B77"/>
    <w:rsid w:val="00B51DBD"/>
    <w:rsid w:val="00B522A0"/>
    <w:rsid w:val="00B525CB"/>
    <w:rsid w:val="00B53970"/>
    <w:rsid w:val="00B53E7F"/>
    <w:rsid w:val="00B54198"/>
    <w:rsid w:val="00B550AF"/>
    <w:rsid w:val="00B552CA"/>
    <w:rsid w:val="00B60D03"/>
    <w:rsid w:val="00B617E0"/>
    <w:rsid w:val="00B654F9"/>
    <w:rsid w:val="00B65B35"/>
    <w:rsid w:val="00B65C31"/>
    <w:rsid w:val="00B65DB2"/>
    <w:rsid w:val="00B6681D"/>
    <w:rsid w:val="00B70744"/>
    <w:rsid w:val="00B709E6"/>
    <w:rsid w:val="00B71B85"/>
    <w:rsid w:val="00B72372"/>
    <w:rsid w:val="00B72606"/>
    <w:rsid w:val="00B72810"/>
    <w:rsid w:val="00B72DFA"/>
    <w:rsid w:val="00B737C1"/>
    <w:rsid w:val="00B74497"/>
    <w:rsid w:val="00B74623"/>
    <w:rsid w:val="00B7494A"/>
    <w:rsid w:val="00B7521E"/>
    <w:rsid w:val="00B81059"/>
    <w:rsid w:val="00B84272"/>
    <w:rsid w:val="00B85FF4"/>
    <w:rsid w:val="00B8644C"/>
    <w:rsid w:val="00B8729E"/>
    <w:rsid w:val="00B87442"/>
    <w:rsid w:val="00B9151A"/>
    <w:rsid w:val="00B91573"/>
    <w:rsid w:val="00B91EAC"/>
    <w:rsid w:val="00B92701"/>
    <w:rsid w:val="00B92E98"/>
    <w:rsid w:val="00B931BC"/>
    <w:rsid w:val="00B93B76"/>
    <w:rsid w:val="00B93EAA"/>
    <w:rsid w:val="00B942D1"/>
    <w:rsid w:val="00B9437A"/>
    <w:rsid w:val="00B95936"/>
    <w:rsid w:val="00BA0854"/>
    <w:rsid w:val="00BA0D47"/>
    <w:rsid w:val="00BA0FD8"/>
    <w:rsid w:val="00BA12CB"/>
    <w:rsid w:val="00BA1323"/>
    <w:rsid w:val="00BA19DB"/>
    <w:rsid w:val="00BA394E"/>
    <w:rsid w:val="00BA3F9D"/>
    <w:rsid w:val="00BA420E"/>
    <w:rsid w:val="00BA4C5C"/>
    <w:rsid w:val="00BA6967"/>
    <w:rsid w:val="00BA7459"/>
    <w:rsid w:val="00BA74D1"/>
    <w:rsid w:val="00BB0A4E"/>
    <w:rsid w:val="00BB1B60"/>
    <w:rsid w:val="00BB4700"/>
    <w:rsid w:val="00BB595C"/>
    <w:rsid w:val="00BB612F"/>
    <w:rsid w:val="00BB79A4"/>
    <w:rsid w:val="00BC0892"/>
    <w:rsid w:val="00BC1114"/>
    <w:rsid w:val="00BC1447"/>
    <w:rsid w:val="00BC1495"/>
    <w:rsid w:val="00BC15F4"/>
    <w:rsid w:val="00BC1B18"/>
    <w:rsid w:val="00BC30FF"/>
    <w:rsid w:val="00BC40BF"/>
    <w:rsid w:val="00BC4907"/>
    <w:rsid w:val="00BC5665"/>
    <w:rsid w:val="00BC5BA1"/>
    <w:rsid w:val="00BC6801"/>
    <w:rsid w:val="00BC767A"/>
    <w:rsid w:val="00BD0197"/>
    <w:rsid w:val="00BD1EAF"/>
    <w:rsid w:val="00BD2017"/>
    <w:rsid w:val="00BD2091"/>
    <w:rsid w:val="00BD20F5"/>
    <w:rsid w:val="00BD2C73"/>
    <w:rsid w:val="00BD3C71"/>
    <w:rsid w:val="00BD49AA"/>
    <w:rsid w:val="00BD51C1"/>
    <w:rsid w:val="00BD6350"/>
    <w:rsid w:val="00BD6849"/>
    <w:rsid w:val="00BD6FAE"/>
    <w:rsid w:val="00BD745E"/>
    <w:rsid w:val="00BE1AF2"/>
    <w:rsid w:val="00BE3310"/>
    <w:rsid w:val="00BE33CC"/>
    <w:rsid w:val="00BE4DA1"/>
    <w:rsid w:val="00BE5864"/>
    <w:rsid w:val="00BE6DAD"/>
    <w:rsid w:val="00BE6E37"/>
    <w:rsid w:val="00BF08C7"/>
    <w:rsid w:val="00BF2364"/>
    <w:rsid w:val="00BF3893"/>
    <w:rsid w:val="00BF3C04"/>
    <w:rsid w:val="00BF43F7"/>
    <w:rsid w:val="00BF47CF"/>
    <w:rsid w:val="00BF75B8"/>
    <w:rsid w:val="00BF774B"/>
    <w:rsid w:val="00BF7B54"/>
    <w:rsid w:val="00BF7BA9"/>
    <w:rsid w:val="00BF7E81"/>
    <w:rsid w:val="00C00D3E"/>
    <w:rsid w:val="00C02259"/>
    <w:rsid w:val="00C02FAB"/>
    <w:rsid w:val="00C05256"/>
    <w:rsid w:val="00C05F1E"/>
    <w:rsid w:val="00C073A4"/>
    <w:rsid w:val="00C10EDA"/>
    <w:rsid w:val="00C1109A"/>
    <w:rsid w:val="00C11675"/>
    <w:rsid w:val="00C12115"/>
    <w:rsid w:val="00C12AD8"/>
    <w:rsid w:val="00C13B7D"/>
    <w:rsid w:val="00C13ECE"/>
    <w:rsid w:val="00C142F4"/>
    <w:rsid w:val="00C16B83"/>
    <w:rsid w:val="00C1724C"/>
    <w:rsid w:val="00C17C4F"/>
    <w:rsid w:val="00C17E5C"/>
    <w:rsid w:val="00C211E3"/>
    <w:rsid w:val="00C21A46"/>
    <w:rsid w:val="00C2201F"/>
    <w:rsid w:val="00C22BE0"/>
    <w:rsid w:val="00C23BC3"/>
    <w:rsid w:val="00C243EE"/>
    <w:rsid w:val="00C24F90"/>
    <w:rsid w:val="00C25562"/>
    <w:rsid w:val="00C27B86"/>
    <w:rsid w:val="00C30980"/>
    <w:rsid w:val="00C30C40"/>
    <w:rsid w:val="00C32754"/>
    <w:rsid w:val="00C34144"/>
    <w:rsid w:val="00C34669"/>
    <w:rsid w:val="00C34B11"/>
    <w:rsid w:val="00C34CE0"/>
    <w:rsid w:val="00C359EB"/>
    <w:rsid w:val="00C35D07"/>
    <w:rsid w:val="00C35D8C"/>
    <w:rsid w:val="00C35DC9"/>
    <w:rsid w:val="00C371DF"/>
    <w:rsid w:val="00C37DBC"/>
    <w:rsid w:val="00C40F5C"/>
    <w:rsid w:val="00C412CB"/>
    <w:rsid w:val="00C42195"/>
    <w:rsid w:val="00C433BE"/>
    <w:rsid w:val="00C4373F"/>
    <w:rsid w:val="00C44F4A"/>
    <w:rsid w:val="00C450C8"/>
    <w:rsid w:val="00C5061A"/>
    <w:rsid w:val="00C5137A"/>
    <w:rsid w:val="00C529C8"/>
    <w:rsid w:val="00C53332"/>
    <w:rsid w:val="00C53D9C"/>
    <w:rsid w:val="00C546A8"/>
    <w:rsid w:val="00C5567F"/>
    <w:rsid w:val="00C56F4F"/>
    <w:rsid w:val="00C57B3C"/>
    <w:rsid w:val="00C60890"/>
    <w:rsid w:val="00C6115A"/>
    <w:rsid w:val="00C61DD8"/>
    <w:rsid w:val="00C6246D"/>
    <w:rsid w:val="00C62604"/>
    <w:rsid w:val="00C628BA"/>
    <w:rsid w:val="00C6300F"/>
    <w:rsid w:val="00C63744"/>
    <w:rsid w:val="00C63A5F"/>
    <w:rsid w:val="00C63EF2"/>
    <w:rsid w:val="00C6672C"/>
    <w:rsid w:val="00C66877"/>
    <w:rsid w:val="00C66AA4"/>
    <w:rsid w:val="00C67706"/>
    <w:rsid w:val="00C67F3D"/>
    <w:rsid w:val="00C70A31"/>
    <w:rsid w:val="00C70DFD"/>
    <w:rsid w:val="00C726DD"/>
    <w:rsid w:val="00C727DA"/>
    <w:rsid w:val="00C72FBC"/>
    <w:rsid w:val="00C7460D"/>
    <w:rsid w:val="00C74BF7"/>
    <w:rsid w:val="00C75BA8"/>
    <w:rsid w:val="00C76596"/>
    <w:rsid w:val="00C774DB"/>
    <w:rsid w:val="00C776E5"/>
    <w:rsid w:val="00C7797B"/>
    <w:rsid w:val="00C77B6B"/>
    <w:rsid w:val="00C8004D"/>
    <w:rsid w:val="00C80317"/>
    <w:rsid w:val="00C81A5E"/>
    <w:rsid w:val="00C81F8A"/>
    <w:rsid w:val="00C8293D"/>
    <w:rsid w:val="00C830DE"/>
    <w:rsid w:val="00C838B4"/>
    <w:rsid w:val="00C83A66"/>
    <w:rsid w:val="00C842AA"/>
    <w:rsid w:val="00C851F5"/>
    <w:rsid w:val="00C85600"/>
    <w:rsid w:val="00C85A67"/>
    <w:rsid w:val="00C87773"/>
    <w:rsid w:val="00C8784B"/>
    <w:rsid w:val="00C9038F"/>
    <w:rsid w:val="00C90D93"/>
    <w:rsid w:val="00C9111C"/>
    <w:rsid w:val="00C92099"/>
    <w:rsid w:val="00C92700"/>
    <w:rsid w:val="00C928C9"/>
    <w:rsid w:val="00C92CD2"/>
    <w:rsid w:val="00C93F6D"/>
    <w:rsid w:val="00C943A9"/>
    <w:rsid w:val="00C96756"/>
    <w:rsid w:val="00C96FA3"/>
    <w:rsid w:val="00C974B6"/>
    <w:rsid w:val="00C97598"/>
    <w:rsid w:val="00CA0F7B"/>
    <w:rsid w:val="00CA15D9"/>
    <w:rsid w:val="00CA26B3"/>
    <w:rsid w:val="00CA2FE1"/>
    <w:rsid w:val="00CA3456"/>
    <w:rsid w:val="00CA375D"/>
    <w:rsid w:val="00CA4868"/>
    <w:rsid w:val="00CA67A2"/>
    <w:rsid w:val="00CA7028"/>
    <w:rsid w:val="00CA7C39"/>
    <w:rsid w:val="00CB06C1"/>
    <w:rsid w:val="00CB12CF"/>
    <w:rsid w:val="00CB14F7"/>
    <w:rsid w:val="00CB244D"/>
    <w:rsid w:val="00CB32D9"/>
    <w:rsid w:val="00CB3A4B"/>
    <w:rsid w:val="00CB4A64"/>
    <w:rsid w:val="00CB4FF5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6E1"/>
    <w:rsid w:val="00CC2F1F"/>
    <w:rsid w:val="00CC4239"/>
    <w:rsid w:val="00CC43A3"/>
    <w:rsid w:val="00CC4493"/>
    <w:rsid w:val="00CC4B8D"/>
    <w:rsid w:val="00CC5249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D0AD3"/>
    <w:rsid w:val="00CD3B14"/>
    <w:rsid w:val="00CD5EF8"/>
    <w:rsid w:val="00CD6F2D"/>
    <w:rsid w:val="00CD7006"/>
    <w:rsid w:val="00CE0546"/>
    <w:rsid w:val="00CE0684"/>
    <w:rsid w:val="00CE06C2"/>
    <w:rsid w:val="00CE25EE"/>
    <w:rsid w:val="00CE2843"/>
    <w:rsid w:val="00CE53D7"/>
    <w:rsid w:val="00CE674C"/>
    <w:rsid w:val="00CE6AD2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2521"/>
    <w:rsid w:val="00D02704"/>
    <w:rsid w:val="00D02717"/>
    <w:rsid w:val="00D02D33"/>
    <w:rsid w:val="00D0330A"/>
    <w:rsid w:val="00D05288"/>
    <w:rsid w:val="00D056D2"/>
    <w:rsid w:val="00D068E5"/>
    <w:rsid w:val="00D10B56"/>
    <w:rsid w:val="00D1117A"/>
    <w:rsid w:val="00D121A1"/>
    <w:rsid w:val="00D121EF"/>
    <w:rsid w:val="00D12277"/>
    <w:rsid w:val="00D125FB"/>
    <w:rsid w:val="00D13839"/>
    <w:rsid w:val="00D139CA"/>
    <w:rsid w:val="00D13B2A"/>
    <w:rsid w:val="00D14908"/>
    <w:rsid w:val="00D1505D"/>
    <w:rsid w:val="00D164C1"/>
    <w:rsid w:val="00D167A4"/>
    <w:rsid w:val="00D17C80"/>
    <w:rsid w:val="00D20080"/>
    <w:rsid w:val="00D20146"/>
    <w:rsid w:val="00D2055C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57"/>
    <w:rsid w:val="00D3316E"/>
    <w:rsid w:val="00D333FA"/>
    <w:rsid w:val="00D3384F"/>
    <w:rsid w:val="00D33D23"/>
    <w:rsid w:val="00D340A1"/>
    <w:rsid w:val="00D3501A"/>
    <w:rsid w:val="00D355EE"/>
    <w:rsid w:val="00D35810"/>
    <w:rsid w:val="00D36615"/>
    <w:rsid w:val="00D36905"/>
    <w:rsid w:val="00D37952"/>
    <w:rsid w:val="00D41180"/>
    <w:rsid w:val="00D427FD"/>
    <w:rsid w:val="00D443BA"/>
    <w:rsid w:val="00D44821"/>
    <w:rsid w:val="00D44EFC"/>
    <w:rsid w:val="00D45EF2"/>
    <w:rsid w:val="00D4649D"/>
    <w:rsid w:val="00D46F68"/>
    <w:rsid w:val="00D47988"/>
    <w:rsid w:val="00D51722"/>
    <w:rsid w:val="00D51B66"/>
    <w:rsid w:val="00D53853"/>
    <w:rsid w:val="00D53C38"/>
    <w:rsid w:val="00D5497A"/>
    <w:rsid w:val="00D54DA7"/>
    <w:rsid w:val="00D558D0"/>
    <w:rsid w:val="00D55C78"/>
    <w:rsid w:val="00D55F65"/>
    <w:rsid w:val="00D575D5"/>
    <w:rsid w:val="00D57DA8"/>
    <w:rsid w:val="00D61601"/>
    <w:rsid w:val="00D61AD1"/>
    <w:rsid w:val="00D61C82"/>
    <w:rsid w:val="00D6293D"/>
    <w:rsid w:val="00D638F6"/>
    <w:rsid w:val="00D63C17"/>
    <w:rsid w:val="00D64968"/>
    <w:rsid w:val="00D64F13"/>
    <w:rsid w:val="00D70A5D"/>
    <w:rsid w:val="00D70CD0"/>
    <w:rsid w:val="00D721FF"/>
    <w:rsid w:val="00D72549"/>
    <w:rsid w:val="00D72CA6"/>
    <w:rsid w:val="00D733EB"/>
    <w:rsid w:val="00D75AC0"/>
    <w:rsid w:val="00D765AD"/>
    <w:rsid w:val="00D77975"/>
    <w:rsid w:val="00D8001B"/>
    <w:rsid w:val="00D80C82"/>
    <w:rsid w:val="00D815F9"/>
    <w:rsid w:val="00D82186"/>
    <w:rsid w:val="00D826B9"/>
    <w:rsid w:val="00D8412B"/>
    <w:rsid w:val="00D86C04"/>
    <w:rsid w:val="00D87101"/>
    <w:rsid w:val="00D90983"/>
    <w:rsid w:val="00D91158"/>
    <w:rsid w:val="00D91219"/>
    <w:rsid w:val="00D91B0B"/>
    <w:rsid w:val="00D91C1E"/>
    <w:rsid w:val="00D925A4"/>
    <w:rsid w:val="00D92987"/>
    <w:rsid w:val="00D929A7"/>
    <w:rsid w:val="00D93E0F"/>
    <w:rsid w:val="00D94360"/>
    <w:rsid w:val="00D94420"/>
    <w:rsid w:val="00D94744"/>
    <w:rsid w:val="00D9610B"/>
    <w:rsid w:val="00D964A4"/>
    <w:rsid w:val="00DA0AD0"/>
    <w:rsid w:val="00DA1328"/>
    <w:rsid w:val="00DA16D4"/>
    <w:rsid w:val="00DA392A"/>
    <w:rsid w:val="00DA3C2B"/>
    <w:rsid w:val="00DA479A"/>
    <w:rsid w:val="00DA6670"/>
    <w:rsid w:val="00DA69DB"/>
    <w:rsid w:val="00DA6C4F"/>
    <w:rsid w:val="00DA7072"/>
    <w:rsid w:val="00DB0790"/>
    <w:rsid w:val="00DB16AF"/>
    <w:rsid w:val="00DB2401"/>
    <w:rsid w:val="00DB2404"/>
    <w:rsid w:val="00DB2BA6"/>
    <w:rsid w:val="00DB2DFD"/>
    <w:rsid w:val="00DB3206"/>
    <w:rsid w:val="00DB3DCC"/>
    <w:rsid w:val="00DB42E8"/>
    <w:rsid w:val="00DB57AB"/>
    <w:rsid w:val="00DB590A"/>
    <w:rsid w:val="00DB6153"/>
    <w:rsid w:val="00DB63A8"/>
    <w:rsid w:val="00DB7EE0"/>
    <w:rsid w:val="00DC182D"/>
    <w:rsid w:val="00DC2A83"/>
    <w:rsid w:val="00DC30D1"/>
    <w:rsid w:val="00DC573A"/>
    <w:rsid w:val="00DC74C2"/>
    <w:rsid w:val="00DC759D"/>
    <w:rsid w:val="00DC7DA3"/>
    <w:rsid w:val="00DD02EE"/>
    <w:rsid w:val="00DD079A"/>
    <w:rsid w:val="00DD164C"/>
    <w:rsid w:val="00DD2CC0"/>
    <w:rsid w:val="00DD2EF8"/>
    <w:rsid w:val="00DD36B9"/>
    <w:rsid w:val="00DD512F"/>
    <w:rsid w:val="00DD610F"/>
    <w:rsid w:val="00DD672D"/>
    <w:rsid w:val="00DD72DF"/>
    <w:rsid w:val="00DD76DF"/>
    <w:rsid w:val="00DD7729"/>
    <w:rsid w:val="00DE07E0"/>
    <w:rsid w:val="00DE084F"/>
    <w:rsid w:val="00DE099E"/>
    <w:rsid w:val="00DE37E9"/>
    <w:rsid w:val="00DE494C"/>
    <w:rsid w:val="00DE5213"/>
    <w:rsid w:val="00DE598D"/>
    <w:rsid w:val="00DE5B68"/>
    <w:rsid w:val="00DF017D"/>
    <w:rsid w:val="00DF0919"/>
    <w:rsid w:val="00DF0F99"/>
    <w:rsid w:val="00DF3C54"/>
    <w:rsid w:val="00DF5834"/>
    <w:rsid w:val="00DF58D6"/>
    <w:rsid w:val="00DF6290"/>
    <w:rsid w:val="00DF6C12"/>
    <w:rsid w:val="00DF6EA5"/>
    <w:rsid w:val="00E00A20"/>
    <w:rsid w:val="00E00C1C"/>
    <w:rsid w:val="00E013F3"/>
    <w:rsid w:val="00E028D7"/>
    <w:rsid w:val="00E05953"/>
    <w:rsid w:val="00E066C5"/>
    <w:rsid w:val="00E0717D"/>
    <w:rsid w:val="00E07335"/>
    <w:rsid w:val="00E07BD6"/>
    <w:rsid w:val="00E07ED1"/>
    <w:rsid w:val="00E10474"/>
    <w:rsid w:val="00E10935"/>
    <w:rsid w:val="00E114A2"/>
    <w:rsid w:val="00E11D75"/>
    <w:rsid w:val="00E13314"/>
    <w:rsid w:val="00E13669"/>
    <w:rsid w:val="00E140BB"/>
    <w:rsid w:val="00E15D58"/>
    <w:rsid w:val="00E16652"/>
    <w:rsid w:val="00E16771"/>
    <w:rsid w:val="00E16A82"/>
    <w:rsid w:val="00E175AD"/>
    <w:rsid w:val="00E1771E"/>
    <w:rsid w:val="00E178B9"/>
    <w:rsid w:val="00E17C90"/>
    <w:rsid w:val="00E17E93"/>
    <w:rsid w:val="00E21814"/>
    <w:rsid w:val="00E2429E"/>
    <w:rsid w:val="00E2635D"/>
    <w:rsid w:val="00E26C71"/>
    <w:rsid w:val="00E27246"/>
    <w:rsid w:val="00E30C05"/>
    <w:rsid w:val="00E31E93"/>
    <w:rsid w:val="00E34664"/>
    <w:rsid w:val="00E35FDA"/>
    <w:rsid w:val="00E3757D"/>
    <w:rsid w:val="00E407DA"/>
    <w:rsid w:val="00E4094E"/>
    <w:rsid w:val="00E41A2C"/>
    <w:rsid w:val="00E41A63"/>
    <w:rsid w:val="00E430D4"/>
    <w:rsid w:val="00E4340A"/>
    <w:rsid w:val="00E4480E"/>
    <w:rsid w:val="00E45EE1"/>
    <w:rsid w:val="00E460D9"/>
    <w:rsid w:val="00E46C15"/>
    <w:rsid w:val="00E46DEE"/>
    <w:rsid w:val="00E47704"/>
    <w:rsid w:val="00E4798E"/>
    <w:rsid w:val="00E501C6"/>
    <w:rsid w:val="00E52604"/>
    <w:rsid w:val="00E528BC"/>
    <w:rsid w:val="00E537BF"/>
    <w:rsid w:val="00E53869"/>
    <w:rsid w:val="00E54916"/>
    <w:rsid w:val="00E556DE"/>
    <w:rsid w:val="00E55BAD"/>
    <w:rsid w:val="00E56D7C"/>
    <w:rsid w:val="00E57240"/>
    <w:rsid w:val="00E57DAC"/>
    <w:rsid w:val="00E602C5"/>
    <w:rsid w:val="00E6038B"/>
    <w:rsid w:val="00E6055A"/>
    <w:rsid w:val="00E61C29"/>
    <w:rsid w:val="00E64E68"/>
    <w:rsid w:val="00E6633A"/>
    <w:rsid w:val="00E676CB"/>
    <w:rsid w:val="00E700D6"/>
    <w:rsid w:val="00E71101"/>
    <w:rsid w:val="00E7117C"/>
    <w:rsid w:val="00E711EC"/>
    <w:rsid w:val="00E72D55"/>
    <w:rsid w:val="00E72F6C"/>
    <w:rsid w:val="00E7301B"/>
    <w:rsid w:val="00E73150"/>
    <w:rsid w:val="00E7347B"/>
    <w:rsid w:val="00E73DCB"/>
    <w:rsid w:val="00E74166"/>
    <w:rsid w:val="00E763E5"/>
    <w:rsid w:val="00E764F4"/>
    <w:rsid w:val="00E76C70"/>
    <w:rsid w:val="00E77B44"/>
    <w:rsid w:val="00E77D9A"/>
    <w:rsid w:val="00E77F2C"/>
    <w:rsid w:val="00E81133"/>
    <w:rsid w:val="00E8269B"/>
    <w:rsid w:val="00E82A94"/>
    <w:rsid w:val="00E82BC7"/>
    <w:rsid w:val="00E83331"/>
    <w:rsid w:val="00E84D82"/>
    <w:rsid w:val="00E84DCE"/>
    <w:rsid w:val="00E85C37"/>
    <w:rsid w:val="00E871CF"/>
    <w:rsid w:val="00E920D7"/>
    <w:rsid w:val="00E925FA"/>
    <w:rsid w:val="00E935E4"/>
    <w:rsid w:val="00E9394E"/>
    <w:rsid w:val="00E9432B"/>
    <w:rsid w:val="00E94C9F"/>
    <w:rsid w:val="00E94E0B"/>
    <w:rsid w:val="00E951C1"/>
    <w:rsid w:val="00E96B95"/>
    <w:rsid w:val="00E97037"/>
    <w:rsid w:val="00EA120B"/>
    <w:rsid w:val="00EA16D4"/>
    <w:rsid w:val="00EA2BF8"/>
    <w:rsid w:val="00EA3DE2"/>
    <w:rsid w:val="00EA3E94"/>
    <w:rsid w:val="00EA41E5"/>
    <w:rsid w:val="00EA492B"/>
    <w:rsid w:val="00EB0303"/>
    <w:rsid w:val="00EB25AA"/>
    <w:rsid w:val="00EB58E5"/>
    <w:rsid w:val="00EB6F76"/>
    <w:rsid w:val="00EB71D6"/>
    <w:rsid w:val="00EB7F94"/>
    <w:rsid w:val="00EC00BF"/>
    <w:rsid w:val="00EC0A1F"/>
    <w:rsid w:val="00EC0AC4"/>
    <w:rsid w:val="00EC111E"/>
    <w:rsid w:val="00EC1EF7"/>
    <w:rsid w:val="00EC24EC"/>
    <w:rsid w:val="00EC2D76"/>
    <w:rsid w:val="00ED0265"/>
    <w:rsid w:val="00ED02A8"/>
    <w:rsid w:val="00ED0DCA"/>
    <w:rsid w:val="00ED1CE7"/>
    <w:rsid w:val="00ED1E84"/>
    <w:rsid w:val="00ED2C22"/>
    <w:rsid w:val="00ED2EBF"/>
    <w:rsid w:val="00ED3914"/>
    <w:rsid w:val="00ED42B3"/>
    <w:rsid w:val="00ED5DC0"/>
    <w:rsid w:val="00ED6796"/>
    <w:rsid w:val="00ED78C4"/>
    <w:rsid w:val="00EE01C9"/>
    <w:rsid w:val="00EE0296"/>
    <w:rsid w:val="00EE032F"/>
    <w:rsid w:val="00EE036C"/>
    <w:rsid w:val="00EE1E79"/>
    <w:rsid w:val="00EE2FFB"/>
    <w:rsid w:val="00EE4C47"/>
    <w:rsid w:val="00EE7422"/>
    <w:rsid w:val="00EE7432"/>
    <w:rsid w:val="00EF0BCD"/>
    <w:rsid w:val="00EF2905"/>
    <w:rsid w:val="00EF35EA"/>
    <w:rsid w:val="00EF4623"/>
    <w:rsid w:val="00EF6B99"/>
    <w:rsid w:val="00EF71B7"/>
    <w:rsid w:val="00EF7B2B"/>
    <w:rsid w:val="00EF7F00"/>
    <w:rsid w:val="00F008F7"/>
    <w:rsid w:val="00F02356"/>
    <w:rsid w:val="00F023A1"/>
    <w:rsid w:val="00F02474"/>
    <w:rsid w:val="00F03B4D"/>
    <w:rsid w:val="00F04487"/>
    <w:rsid w:val="00F04C8F"/>
    <w:rsid w:val="00F054D7"/>
    <w:rsid w:val="00F055A2"/>
    <w:rsid w:val="00F0614B"/>
    <w:rsid w:val="00F0650C"/>
    <w:rsid w:val="00F102E5"/>
    <w:rsid w:val="00F112C3"/>
    <w:rsid w:val="00F11B08"/>
    <w:rsid w:val="00F11CA2"/>
    <w:rsid w:val="00F11E70"/>
    <w:rsid w:val="00F13534"/>
    <w:rsid w:val="00F13DAF"/>
    <w:rsid w:val="00F15139"/>
    <w:rsid w:val="00F156DA"/>
    <w:rsid w:val="00F1609A"/>
    <w:rsid w:val="00F167F6"/>
    <w:rsid w:val="00F168C0"/>
    <w:rsid w:val="00F20A1A"/>
    <w:rsid w:val="00F213BA"/>
    <w:rsid w:val="00F218B6"/>
    <w:rsid w:val="00F227EB"/>
    <w:rsid w:val="00F2309B"/>
    <w:rsid w:val="00F24238"/>
    <w:rsid w:val="00F25307"/>
    <w:rsid w:val="00F25D52"/>
    <w:rsid w:val="00F2694D"/>
    <w:rsid w:val="00F26E2B"/>
    <w:rsid w:val="00F2705B"/>
    <w:rsid w:val="00F30976"/>
    <w:rsid w:val="00F31087"/>
    <w:rsid w:val="00F31E50"/>
    <w:rsid w:val="00F32B1A"/>
    <w:rsid w:val="00F33320"/>
    <w:rsid w:val="00F33672"/>
    <w:rsid w:val="00F34C99"/>
    <w:rsid w:val="00F35229"/>
    <w:rsid w:val="00F360BE"/>
    <w:rsid w:val="00F36349"/>
    <w:rsid w:val="00F36D4C"/>
    <w:rsid w:val="00F40318"/>
    <w:rsid w:val="00F4058F"/>
    <w:rsid w:val="00F41A41"/>
    <w:rsid w:val="00F41D79"/>
    <w:rsid w:val="00F42751"/>
    <w:rsid w:val="00F429C3"/>
    <w:rsid w:val="00F42F2A"/>
    <w:rsid w:val="00F43133"/>
    <w:rsid w:val="00F4345D"/>
    <w:rsid w:val="00F437EC"/>
    <w:rsid w:val="00F438F6"/>
    <w:rsid w:val="00F43E5D"/>
    <w:rsid w:val="00F44087"/>
    <w:rsid w:val="00F44CAB"/>
    <w:rsid w:val="00F44DEB"/>
    <w:rsid w:val="00F44F54"/>
    <w:rsid w:val="00F452D0"/>
    <w:rsid w:val="00F45CE8"/>
    <w:rsid w:val="00F46567"/>
    <w:rsid w:val="00F47B97"/>
    <w:rsid w:val="00F513E4"/>
    <w:rsid w:val="00F5301D"/>
    <w:rsid w:val="00F5332A"/>
    <w:rsid w:val="00F53EB5"/>
    <w:rsid w:val="00F541C4"/>
    <w:rsid w:val="00F54400"/>
    <w:rsid w:val="00F554A9"/>
    <w:rsid w:val="00F55E94"/>
    <w:rsid w:val="00F57359"/>
    <w:rsid w:val="00F57F55"/>
    <w:rsid w:val="00F61266"/>
    <w:rsid w:val="00F62B62"/>
    <w:rsid w:val="00F63083"/>
    <w:rsid w:val="00F64C8D"/>
    <w:rsid w:val="00F658E9"/>
    <w:rsid w:val="00F65FCD"/>
    <w:rsid w:val="00F669DD"/>
    <w:rsid w:val="00F675A2"/>
    <w:rsid w:val="00F67709"/>
    <w:rsid w:val="00F7075E"/>
    <w:rsid w:val="00F71EC5"/>
    <w:rsid w:val="00F721F4"/>
    <w:rsid w:val="00F73A0D"/>
    <w:rsid w:val="00F742D6"/>
    <w:rsid w:val="00F74811"/>
    <w:rsid w:val="00F74B74"/>
    <w:rsid w:val="00F75A6C"/>
    <w:rsid w:val="00F76605"/>
    <w:rsid w:val="00F76E85"/>
    <w:rsid w:val="00F77659"/>
    <w:rsid w:val="00F77831"/>
    <w:rsid w:val="00F805CE"/>
    <w:rsid w:val="00F807B1"/>
    <w:rsid w:val="00F807D2"/>
    <w:rsid w:val="00F81E5A"/>
    <w:rsid w:val="00F82420"/>
    <w:rsid w:val="00F825E0"/>
    <w:rsid w:val="00F831C7"/>
    <w:rsid w:val="00F83838"/>
    <w:rsid w:val="00F83BDC"/>
    <w:rsid w:val="00F84849"/>
    <w:rsid w:val="00F85E5F"/>
    <w:rsid w:val="00F86323"/>
    <w:rsid w:val="00F865A9"/>
    <w:rsid w:val="00F87525"/>
    <w:rsid w:val="00F876DB"/>
    <w:rsid w:val="00F87B0C"/>
    <w:rsid w:val="00F900E5"/>
    <w:rsid w:val="00F9181A"/>
    <w:rsid w:val="00F91D05"/>
    <w:rsid w:val="00F92134"/>
    <w:rsid w:val="00F938E7"/>
    <w:rsid w:val="00F93FCD"/>
    <w:rsid w:val="00F942CC"/>
    <w:rsid w:val="00F943CD"/>
    <w:rsid w:val="00F946E0"/>
    <w:rsid w:val="00F94C61"/>
    <w:rsid w:val="00F95CDA"/>
    <w:rsid w:val="00F967A3"/>
    <w:rsid w:val="00FA189C"/>
    <w:rsid w:val="00FA1C54"/>
    <w:rsid w:val="00FA2541"/>
    <w:rsid w:val="00FA3162"/>
    <w:rsid w:val="00FA3231"/>
    <w:rsid w:val="00FA459D"/>
    <w:rsid w:val="00FA4A26"/>
    <w:rsid w:val="00FA75AA"/>
    <w:rsid w:val="00FA7673"/>
    <w:rsid w:val="00FB0374"/>
    <w:rsid w:val="00FB0B09"/>
    <w:rsid w:val="00FB158E"/>
    <w:rsid w:val="00FB16AD"/>
    <w:rsid w:val="00FB1877"/>
    <w:rsid w:val="00FB3C95"/>
    <w:rsid w:val="00FB5FA3"/>
    <w:rsid w:val="00FB61E1"/>
    <w:rsid w:val="00FB66A9"/>
    <w:rsid w:val="00FB6875"/>
    <w:rsid w:val="00FB71A8"/>
    <w:rsid w:val="00FB7367"/>
    <w:rsid w:val="00FB756B"/>
    <w:rsid w:val="00FB7962"/>
    <w:rsid w:val="00FC01AA"/>
    <w:rsid w:val="00FC051F"/>
    <w:rsid w:val="00FC09A5"/>
    <w:rsid w:val="00FC0B76"/>
    <w:rsid w:val="00FC0D57"/>
    <w:rsid w:val="00FC2CEC"/>
    <w:rsid w:val="00FC33FD"/>
    <w:rsid w:val="00FC3406"/>
    <w:rsid w:val="00FC3921"/>
    <w:rsid w:val="00FC4274"/>
    <w:rsid w:val="00FC7A14"/>
    <w:rsid w:val="00FC7D6E"/>
    <w:rsid w:val="00FD0C35"/>
    <w:rsid w:val="00FD28CA"/>
    <w:rsid w:val="00FD2AFB"/>
    <w:rsid w:val="00FD4E08"/>
    <w:rsid w:val="00FD5D72"/>
    <w:rsid w:val="00FD666D"/>
    <w:rsid w:val="00FE0C72"/>
    <w:rsid w:val="00FE1EF9"/>
    <w:rsid w:val="00FE2506"/>
    <w:rsid w:val="00FE2F35"/>
    <w:rsid w:val="00FE3286"/>
    <w:rsid w:val="00FE37FE"/>
    <w:rsid w:val="00FE4948"/>
    <w:rsid w:val="00FE5DC9"/>
    <w:rsid w:val="00FE66AA"/>
    <w:rsid w:val="00FE7890"/>
    <w:rsid w:val="00FE789C"/>
    <w:rsid w:val="00FF0D19"/>
    <w:rsid w:val="00FF2DFA"/>
    <w:rsid w:val="00FF491B"/>
    <w:rsid w:val="00FF4F05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9EE2"/>
  <w15:docId w15:val="{3F9555CE-6F51-4669-A681-FF7D38A7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F58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58D6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7ABF1-C345-4721-A172-0B65920C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11925</TotalTime>
  <Pages>1</Pages>
  <Words>7937</Words>
  <Characters>45245</Characters>
  <Application>Microsoft Office Word</Application>
  <DocSecurity>0</DocSecurity>
  <Lines>377</Lines>
  <Paragraphs>106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2024-06-06T07:53:00Z</cp:lastPrinted>
  <dcterms:created xsi:type="dcterms:W3CDTF">2019-06-12T12:21:00Z</dcterms:created>
  <dcterms:modified xsi:type="dcterms:W3CDTF">2024-06-06T08:14:00Z</dcterms:modified>
</cp:coreProperties>
</file>