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C" w:rsidRDefault="00574C64" w:rsidP="006C10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98pt;height:54pt;z-index:251657728" stroked="f">
            <v:textbox style="mso-next-textbox:#_x0000_s1027">
              <w:txbxContent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Type">
                    <w:r w:rsidRPr="00F25209">
                      <w:rPr>
                        <w:b/>
                        <w:sz w:val="20"/>
                        <w:szCs w:val="20"/>
                        <w:lang w:val="en-US"/>
                      </w:rPr>
                      <w:t>MUNICIPALITY</w:t>
                    </w:r>
                  </w:smartTag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OF  H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I T R I N O </w:t>
                  </w:r>
                </w:p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Bulgaria, 9780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Hitrino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, 45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Vazrazhdane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Str. tel.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05341 2250,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fax.</w:t>
                  </w:r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 xml:space="preserve"> 05341 2120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6C10AC" w:rsidRPr="001C2B84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hyperlink r:id="rId5" w:history="1">
                    <w:r w:rsidR="005B0DCD" w:rsidRPr="00327FBE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kmet@hitrino.bg</w:t>
                    </w:r>
                  </w:hyperlink>
                </w:p>
                <w:p w:rsidR="006C10AC" w:rsidRPr="00F25209" w:rsidRDefault="006C10AC" w:rsidP="006C10AC">
                  <w:pPr>
                    <w:jc w:val="both"/>
                    <w:rPr>
                      <w:b/>
                    </w:rPr>
                  </w:pPr>
                </w:p>
                <w:p w:rsidR="006C10AC" w:rsidRPr="00F25209" w:rsidRDefault="006C10AC" w:rsidP="006C10A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pt;margin-top:9pt;width:207pt;height:54pt;z-index:251656704" stroked="f">
            <v:textbox style="mso-next-textbox:#_x0000_s1026">
              <w:txbxContent>
                <w:p w:rsidR="006C10AC" w:rsidRPr="00F25209" w:rsidRDefault="006C10AC" w:rsidP="006C10AC">
                  <w:pPr>
                    <w:jc w:val="right"/>
                    <w:rPr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</w:rPr>
                    <w:t xml:space="preserve">ОБЩИНА  Х И Т Р И Н О                           9780 Хитрино, ул.”Възраждане” № 45   тел.: 05341 2250, факс:05341 2120  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="005B0DCD" w:rsidRPr="00327FBE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</w:t>
                    </w:r>
                    <w:r w:rsidR="005B0DCD" w:rsidRPr="00327FBE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@</w:t>
                    </w:r>
                    <w:r w:rsidR="005B0DCD" w:rsidRPr="00327FBE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hitrino</w:t>
                    </w:r>
                    <w:r w:rsidR="005B0DCD" w:rsidRPr="00327FBE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.</w:t>
                    </w:r>
                    <w:r w:rsidR="005B0DCD" w:rsidRPr="00327FBE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bg</w:t>
                    </w:r>
                  </w:hyperlink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         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</w:txbxContent>
            </v:textbox>
          </v:shape>
        </w:pict>
      </w:r>
    </w:p>
    <w:p w:rsidR="006C10AC" w:rsidRDefault="004322A5" w:rsidP="006C10AC">
      <w:pPr>
        <w:jc w:val="center"/>
      </w:pPr>
      <w:r>
        <w:rPr>
          <w:noProof/>
        </w:rPr>
        <w:drawing>
          <wp:inline distT="0" distB="0" distL="0" distR="0">
            <wp:extent cx="673100" cy="673100"/>
            <wp:effectExtent l="19050" t="0" r="0" b="0"/>
            <wp:docPr id="1" name="Картина 1" descr="Ob6tina_Hit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6tina_Hitri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AC" w:rsidRDefault="00574C64" w:rsidP="006C10AC">
      <w:pPr>
        <w:jc w:val="center"/>
      </w:pPr>
      <w:r>
        <w:rPr>
          <w:noProof/>
        </w:rPr>
        <w:pict>
          <v:line id="_x0000_s1028" style="position:absolute;left:0;text-align:left;z-index:251658752" from=".6pt,1.2pt" to="477.6pt,1.2pt" strokeweight="2.25pt"/>
        </w:pict>
      </w:r>
    </w:p>
    <w:p w:rsidR="006C10AC" w:rsidRDefault="00E342D3" w:rsidP="006C10AC">
      <w:r>
        <w:t xml:space="preserve"> </w:t>
      </w:r>
    </w:p>
    <w:p w:rsidR="006C10AC" w:rsidRDefault="006C10AC" w:rsidP="006C10AC"/>
    <w:p w:rsidR="006C10AC" w:rsidRDefault="006C10AC" w:rsidP="006C10AC"/>
    <w:p w:rsidR="006C10AC" w:rsidRPr="00177CDE" w:rsidRDefault="006C10AC" w:rsidP="006C10AC"/>
    <w:p w:rsidR="005B0DCD" w:rsidRDefault="006C10AC" w:rsidP="005B0DCD">
      <w:pPr>
        <w:ind w:firstLine="708"/>
        <w:jc w:val="both"/>
      </w:pPr>
      <w:r w:rsidRPr="00177CDE">
        <w:tab/>
      </w:r>
      <w:r w:rsidRPr="00F07584">
        <w:rPr>
          <w:b/>
        </w:rPr>
        <w:t xml:space="preserve">Община </w:t>
      </w:r>
      <w:r w:rsidR="005B050B" w:rsidRPr="00F07584">
        <w:rPr>
          <w:b/>
        </w:rPr>
        <w:t xml:space="preserve">с. </w:t>
      </w:r>
      <w:r w:rsidRPr="00F07584">
        <w:rPr>
          <w:b/>
        </w:rPr>
        <w:t>Хитрино,</w:t>
      </w:r>
      <w:r w:rsidRPr="00F07584">
        <w:t xml:space="preserve"> област Шумен,  отдел „Устройство на територията”, на основание чл. 128 ал. </w:t>
      </w:r>
      <w:r w:rsidR="005B050B" w:rsidRPr="00F07584">
        <w:t>1</w:t>
      </w:r>
      <w:r w:rsidRPr="00F07584">
        <w:t xml:space="preserve"> от </w:t>
      </w:r>
      <w:r w:rsidR="005B050B" w:rsidRPr="00F07584">
        <w:t xml:space="preserve"> </w:t>
      </w:r>
      <w:r w:rsidRPr="00F07584">
        <w:t xml:space="preserve">/ЗУТ/, </w:t>
      </w:r>
      <w:r w:rsidR="005B050B" w:rsidRPr="00F07584">
        <w:t>обявява</w:t>
      </w:r>
      <w:r w:rsidRPr="00F07584">
        <w:t xml:space="preserve">, че е изработен проект </w:t>
      </w:r>
      <w:r w:rsidR="00D63A49" w:rsidRPr="00F07584">
        <w:t xml:space="preserve"> за </w:t>
      </w:r>
      <w:proofErr w:type="spellStart"/>
      <w:r w:rsidR="007E18D7" w:rsidRPr="00F07584">
        <w:t>ПУП-</w:t>
      </w:r>
      <w:r w:rsidR="003C52F9">
        <w:t>Парцеларен</w:t>
      </w:r>
      <w:proofErr w:type="spellEnd"/>
      <w:r w:rsidR="003C52F9">
        <w:t xml:space="preserve"> план </w:t>
      </w:r>
      <w:r w:rsidR="00821D53">
        <w:t>/П</w:t>
      </w:r>
      <w:r w:rsidR="003C52F9">
        <w:t>П</w:t>
      </w:r>
      <w:r w:rsidR="007E18D7" w:rsidRPr="00F07584">
        <w:t xml:space="preserve">/ </w:t>
      </w:r>
      <w:r w:rsidR="00F07584" w:rsidRPr="00F07584">
        <w:t xml:space="preserve">за </w:t>
      </w:r>
      <w:r w:rsidR="003C52F9">
        <w:t xml:space="preserve">елементите на техническата инфраструктура на обект: ВЛ </w:t>
      </w:r>
      <w:r w:rsidR="00821D53">
        <w:t xml:space="preserve"> </w:t>
      </w:r>
      <w:r w:rsidR="003C52F9" w:rsidRPr="00D10D28">
        <w:t xml:space="preserve">110 </w:t>
      </w:r>
      <w:proofErr w:type="spellStart"/>
      <w:r w:rsidR="003C52F9" w:rsidRPr="00D10D28">
        <w:t>kV</w:t>
      </w:r>
      <w:proofErr w:type="spellEnd"/>
      <w:r w:rsidR="003C52F9">
        <w:t xml:space="preserve"> за присъединяване на </w:t>
      </w:r>
      <w:proofErr w:type="spellStart"/>
      <w:r w:rsidR="003C52F9">
        <w:t>ВяЕЦ</w:t>
      </w:r>
      <w:proofErr w:type="spellEnd"/>
      <w:r w:rsidR="003C52F9">
        <w:t xml:space="preserve"> „Габрица към преносната електрическа мрежа” </w:t>
      </w:r>
      <w:r w:rsidR="00821D53">
        <w:t xml:space="preserve">във връзка с инвестиционно намерение за </w:t>
      </w:r>
      <w:r w:rsidR="00821D53" w:rsidRPr="00D10D28">
        <w:t>„Изграждане на Вятърен парк за производство на електрическа енергия – Габрица и</w:t>
      </w:r>
      <w:r w:rsidR="00821D53" w:rsidRPr="00D10D28">
        <w:rPr>
          <w:sz w:val="26"/>
          <w:szCs w:val="26"/>
        </w:rPr>
        <w:t xml:space="preserve"> изграждане на въздушна линия (електрически </w:t>
      </w:r>
      <w:r w:rsidR="00821D53" w:rsidRPr="00D10D28">
        <w:t xml:space="preserve">кабел 110 </w:t>
      </w:r>
      <w:proofErr w:type="spellStart"/>
      <w:r w:rsidR="00821D53" w:rsidRPr="00D10D28">
        <w:t>kV</w:t>
      </w:r>
      <w:proofErr w:type="spellEnd"/>
      <w:r w:rsidR="00821D53" w:rsidRPr="00D10D28">
        <w:t xml:space="preserve">) свързваща бъдеща 33/110 </w:t>
      </w:r>
      <w:proofErr w:type="spellStart"/>
      <w:r w:rsidR="00821D53" w:rsidRPr="00D10D28">
        <w:t>kV</w:t>
      </w:r>
      <w:proofErr w:type="spellEnd"/>
      <w:r w:rsidR="00821D53" w:rsidRPr="00D10D28">
        <w:t xml:space="preserve"> подстанция „Близнаци” с мрежа на ЕСО”</w:t>
      </w:r>
      <w:r w:rsidR="003C52F9">
        <w:t>, като разработката засяга следните</w:t>
      </w:r>
      <w:r w:rsidR="00821D53">
        <w:t xml:space="preserve"> </w:t>
      </w:r>
      <w:r w:rsidR="003C52F9">
        <w:t>поземлени</w:t>
      </w:r>
      <w:r w:rsidR="00821D53" w:rsidRPr="00D10D28">
        <w:t xml:space="preserve"> имоти с идентификатор</w:t>
      </w:r>
      <w:r w:rsidR="003C52F9">
        <w:t>и</w:t>
      </w:r>
      <w:r w:rsidR="00624A48">
        <w:t xml:space="preserve"> </w:t>
      </w:r>
      <w:r w:rsidR="00821D53" w:rsidRPr="00D10D28">
        <w:t xml:space="preserve"> 04430.</w:t>
      </w:r>
      <w:r w:rsidR="00624A48">
        <w:t>10.117</w:t>
      </w:r>
      <w:r w:rsidR="00821D53" w:rsidRPr="00D10D28">
        <w:t xml:space="preserve">, </w:t>
      </w:r>
      <w:r w:rsidR="00624A48">
        <w:t xml:space="preserve"> </w:t>
      </w:r>
      <w:r w:rsidR="00821D53" w:rsidRPr="00D10D28">
        <w:t xml:space="preserve"> 04430.</w:t>
      </w:r>
      <w:r w:rsidR="00624A48">
        <w:t>11.1</w:t>
      </w:r>
      <w:r w:rsidR="00821D53" w:rsidRPr="00D10D28">
        <w:t>, 04430.1</w:t>
      </w:r>
      <w:r w:rsidR="00624A48">
        <w:t>1</w:t>
      </w:r>
      <w:r w:rsidR="00821D53" w:rsidRPr="00D10D28">
        <w:t>.</w:t>
      </w:r>
      <w:r w:rsidR="00624A48">
        <w:t xml:space="preserve">2, </w:t>
      </w:r>
      <w:r w:rsidR="00821D53" w:rsidRPr="00D10D28">
        <w:t>04430.1</w:t>
      </w:r>
      <w:r w:rsidR="00624A48">
        <w:t>1</w:t>
      </w:r>
      <w:r w:rsidR="00821D53" w:rsidRPr="00D10D28">
        <w:t>.1</w:t>
      </w:r>
      <w:r w:rsidR="00624A48">
        <w:t xml:space="preserve">56, </w:t>
      </w:r>
      <w:r w:rsidR="0030672B">
        <w:t xml:space="preserve">04430.12.6, </w:t>
      </w:r>
      <w:r w:rsidR="00821D53" w:rsidRPr="00D10D28">
        <w:t>04430.</w:t>
      </w:r>
      <w:r w:rsidR="00624A48">
        <w:t>12</w:t>
      </w:r>
      <w:r w:rsidR="00821D53" w:rsidRPr="00D10D28">
        <w:t>.</w:t>
      </w:r>
      <w:r w:rsidR="00624A48">
        <w:t>7,</w:t>
      </w:r>
      <w:r w:rsidR="00821D53" w:rsidRPr="00D10D28">
        <w:t xml:space="preserve"> 04430.</w:t>
      </w:r>
      <w:r w:rsidR="00624A48">
        <w:t>12</w:t>
      </w:r>
      <w:r w:rsidR="0030672B">
        <w:t>.</w:t>
      </w:r>
      <w:r w:rsidR="00624A48">
        <w:t xml:space="preserve">8, </w:t>
      </w:r>
      <w:r w:rsidR="00821D53" w:rsidRPr="00D10D28">
        <w:t>04430.</w:t>
      </w:r>
      <w:r w:rsidR="00624A48">
        <w:t>12.1</w:t>
      </w:r>
      <w:r w:rsidR="00821D53">
        <w:t>7</w:t>
      </w:r>
      <w:r w:rsidR="00821D53" w:rsidRPr="00D10D28">
        <w:t>, 04430.</w:t>
      </w:r>
      <w:r w:rsidR="00624A48">
        <w:t>12</w:t>
      </w:r>
      <w:r w:rsidR="00821D53" w:rsidRPr="00D10D28">
        <w:t>.</w:t>
      </w:r>
      <w:r w:rsidR="00624A48">
        <w:t>22</w:t>
      </w:r>
      <w:r w:rsidR="00821D53" w:rsidRPr="00D10D28">
        <w:t>, 04430.</w:t>
      </w:r>
      <w:r w:rsidR="00624A48">
        <w:t>12</w:t>
      </w:r>
      <w:r w:rsidR="00821D53" w:rsidRPr="00D10D28">
        <w:t>.2</w:t>
      </w:r>
      <w:r w:rsidR="00624A48">
        <w:t>3</w:t>
      </w:r>
      <w:r w:rsidR="00821D53" w:rsidRPr="00D10D28">
        <w:t>, 04430.</w:t>
      </w:r>
      <w:r w:rsidR="00624A48">
        <w:t>12</w:t>
      </w:r>
      <w:r w:rsidR="00821D53" w:rsidRPr="00D10D28">
        <w:t>.15</w:t>
      </w:r>
      <w:r w:rsidR="00624A48">
        <w:t xml:space="preserve">7, </w:t>
      </w:r>
      <w:r w:rsidR="00821D53" w:rsidRPr="00D10D28">
        <w:t>04430.</w:t>
      </w:r>
      <w:r w:rsidR="00624A48">
        <w:t xml:space="preserve">13.6, 04430.13.7, 04430.13.8, 04430.13.16, </w:t>
      </w:r>
      <w:r w:rsidR="0030672B">
        <w:t xml:space="preserve">04430.12.21, 04430.12.22, 04430.12.23, 04430.12.158, 04430.13.6, 04430.13.7, 04430.13.8, 04430.13.9, 04430.13.16, </w:t>
      </w:r>
      <w:r w:rsidR="00624A48">
        <w:t>04430.13.17, 04430.13.21, 04430.13.22, 04430.14.3, 04430.13.158, 04430.17.147,</w:t>
      </w:r>
      <w:r w:rsidR="0030672B">
        <w:t>04430.18.7,</w:t>
      </w:r>
      <w:r w:rsidR="00624A48">
        <w:t xml:space="preserve"> 04430.19.15, </w:t>
      </w:r>
      <w:r w:rsidR="0030672B">
        <w:t xml:space="preserve">04430.19.148, </w:t>
      </w:r>
      <w:r w:rsidR="00624A48">
        <w:t xml:space="preserve">04430.53.181, </w:t>
      </w:r>
      <w:r w:rsidR="0030672B">
        <w:t xml:space="preserve">04430.54.1, 04430.54.2, 04430.54.3, </w:t>
      </w:r>
      <w:r w:rsidR="00624A48">
        <w:t>04430.56.1, 04430.56.4, 04430.56.5, 04430.56.</w:t>
      </w:r>
      <w:r w:rsidR="0030672B">
        <w:t>10</w:t>
      </w:r>
      <w:r w:rsidR="00624A48">
        <w:t>, 04430.56.11, 04430.56.189, 04430.57.1, 04430.5</w:t>
      </w:r>
      <w:r w:rsidR="0030672B">
        <w:t>9</w:t>
      </w:r>
      <w:r w:rsidR="00624A48">
        <w:t xml:space="preserve">.3, </w:t>
      </w:r>
      <w:r w:rsidR="0030672B">
        <w:t xml:space="preserve">04430.59.128, 04430.59.129, 04430.59.165, 04430.59.167, 04430.59.160, 04430.60.3, </w:t>
      </w:r>
      <w:r w:rsidR="00624A48">
        <w:t xml:space="preserve">04430.60.5, 04430.60.6, </w:t>
      </w:r>
      <w:r w:rsidR="0030672B">
        <w:t xml:space="preserve">04430.60.7, 04430.60.14, </w:t>
      </w:r>
      <w:r w:rsidR="00624A48">
        <w:t>04430.60.165, 04430.60.182, 04430.61.1, 04430.61.2, 04430.60.3, 04430.60.5, 04430.60.6, 04430.60.165, 04430.60.182, 04430.61, 04430.61.2, 04430.60.3,</w:t>
      </w:r>
      <w:r w:rsidR="0030672B">
        <w:t xml:space="preserve"> 04430.61.4,</w:t>
      </w:r>
      <w:r w:rsidR="00624A48">
        <w:t xml:space="preserve"> 04430.60.5, 04430.60.6, 04430.60.165, 04430.60.182, 04430.6.1, 04430.61.2, 04430.61.5, 04430.62.2, </w:t>
      </w:r>
      <w:r w:rsidR="0030672B">
        <w:t xml:space="preserve">04430.62.1, 04430.62.2, </w:t>
      </w:r>
      <w:r w:rsidR="00624A48">
        <w:t xml:space="preserve">04430.62.4, </w:t>
      </w:r>
      <w:r w:rsidR="0030672B">
        <w:t xml:space="preserve">04430.62.5, </w:t>
      </w:r>
      <w:r w:rsidR="00624A48">
        <w:t>04430.62.121, 04430.63.3, 04430.63.5, 04430.63.120, 04430.63.141, 04430.63.197 и 04430.63.228</w:t>
      </w:r>
      <w:r w:rsidR="00821D53" w:rsidRPr="00D10D28">
        <w:t xml:space="preserve"> по КККР с. Близнаци</w:t>
      </w:r>
      <w:r w:rsidR="005B0DCD">
        <w:t>, община Хитрино</w:t>
      </w:r>
      <w:r w:rsidR="00910CFA">
        <w:t xml:space="preserve">; </w:t>
      </w:r>
    </w:p>
    <w:p w:rsidR="005B0DCD" w:rsidRDefault="00910CFA" w:rsidP="005B0DCD">
      <w:pPr>
        <w:ind w:firstLine="708"/>
        <w:jc w:val="both"/>
      </w:pPr>
      <w:r>
        <w:t>21289.14.20, 21289.14.39, 21289.14.40, 21289.14.393, 21289.15.10, 21289.15.11, 21289.15.12, 21289.15.13, 21289.15.16, 21289.15.17, 21289.15.18,</w:t>
      </w:r>
      <w:r w:rsidR="007C268B">
        <w:t xml:space="preserve"> 21289.15.19 21289.16.3, 21289.16.384, 21289.17.6, 21289.17.7, 21289.17.8, 21289.17.9, 21289.17.379, 21289.17.386, 21289.17.399, 21289.18.1, 21289.18. и 21289.18.393 по КК и КР с. Длъжко</w:t>
      </w:r>
      <w:r w:rsidR="005B0DCD">
        <w:t>, община Хитрино</w:t>
      </w:r>
      <w:r w:rsidR="007C268B">
        <w:t xml:space="preserve">; 21405.15.6, 21405.15.7, 21405.15.131, </w:t>
      </w:r>
      <w:r w:rsidR="006806FA">
        <w:t xml:space="preserve">21405.21.8, 21405.21.171, </w:t>
      </w:r>
      <w:r w:rsidR="007C268B">
        <w:t xml:space="preserve">21405.25.179, </w:t>
      </w:r>
      <w:r w:rsidR="000740BD">
        <w:t>21405.25.195, 21405.25.20</w:t>
      </w:r>
      <w:r w:rsidR="006806FA">
        <w:t xml:space="preserve">6, </w:t>
      </w:r>
      <w:r w:rsidR="000740BD">
        <w:t>21405.26.2, 21405.26.175,</w:t>
      </w:r>
      <w:r w:rsidR="006806FA">
        <w:t xml:space="preserve"> 21405.51.19, 21405.51.20, 21405.51.21, </w:t>
      </w:r>
      <w:r w:rsidR="000740BD">
        <w:t xml:space="preserve">21405.51.23, 21405.51.52, 21405.51.132, </w:t>
      </w:r>
      <w:r w:rsidR="006806FA">
        <w:t xml:space="preserve">21405.51.141 и </w:t>
      </w:r>
      <w:r w:rsidR="000740BD">
        <w:t>21405.51.173 по КК и КР с. Добри Войниково</w:t>
      </w:r>
      <w:r w:rsidR="005B0DCD">
        <w:t>, община Хитрино</w:t>
      </w:r>
      <w:r w:rsidR="000740BD">
        <w:t xml:space="preserve">; </w:t>
      </w:r>
    </w:p>
    <w:p w:rsidR="005B0DCD" w:rsidRDefault="009D4DE2" w:rsidP="005B0DCD">
      <w:pPr>
        <w:ind w:firstLine="708"/>
        <w:jc w:val="both"/>
      </w:pPr>
      <w:r>
        <w:t xml:space="preserve">67283.1.2, 67283.1.3, 67283.1.4, 67283.1.5, 67283.1.6, 67283.1.9, 67283.1.10, 67283.1.470, 67283.2.1, 67283.2.47, 67283.5.1, </w:t>
      </w:r>
      <w:r w:rsidR="00DA50D0">
        <w:t xml:space="preserve">67283.5.2 и </w:t>
      </w:r>
      <w:r>
        <w:t>67283.5.47 по КК и КР с. Сливак</w:t>
      </w:r>
      <w:r w:rsidR="005B0DCD">
        <w:t>, община Хитрино</w:t>
      </w:r>
      <w:r>
        <w:t xml:space="preserve">; </w:t>
      </w:r>
    </w:p>
    <w:p w:rsidR="005B0DCD" w:rsidRDefault="009D4DE2" w:rsidP="005B0DCD">
      <w:pPr>
        <w:ind w:firstLine="708"/>
        <w:jc w:val="both"/>
      </w:pPr>
      <w:r>
        <w:t xml:space="preserve">72401.1.1, 72401.1.2, 72401.1.3, 72401.1.4, 72401.1.43, 72401.1.954, </w:t>
      </w:r>
      <w:r w:rsidR="00A723BD">
        <w:t xml:space="preserve">72401.2.7, </w:t>
      </w:r>
      <w:r>
        <w:t>72401.2.8, 72401.2.9, 72401.2.10, 72401.2.12, 72401.2.13, 72401.2.14, 72401.2.15, 72401.2.16, 72401.2.17, 72401.2.28, 72401.2.29, 72401.2.30, 72401.2.31, 72401.2.32,</w:t>
      </w:r>
      <w:r w:rsidR="00A723BD">
        <w:t xml:space="preserve"> </w:t>
      </w:r>
      <w:r>
        <w:t xml:space="preserve">72401.2.33, 72401.2.34, 72401.2.35, 72401.2.37, 72401.2.42, 72401.2.43, 72401.2.44, 72401.2.832, </w:t>
      </w:r>
      <w:r w:rsidR="00A723BD">
        <w:t xml:space="preserve">72401.3.12, </w:t>
      </w:r>
      <w:r>
        <w:t xml:space="preserve">72401.3.13, 72401.3.17, 72401.3.18, 72401.3.832, 72401.3.833, 72401.4.1, 72401.4.3, 72401.4.4, 72401.4.21, 72401.4.26, 72401.4.31, 72401.4.33, 72401.4.838, 72401.5.4, </w:t>
      </w:r>
      <w:r w:rsidR="00183CBD">
        <w:t>72401.5.13,</w:t>
      </w:r>
      <w:r w:rsidR="00033D53">
        <w:t xml:space="preserve"> 72401.5.14, 72401.5.15, 72401.5.16, 72401.5.17, </w:t>
      </w:r>
      <w:r w:rsidR="00033D53">
        <w:lastRenderedPageBreak/>
        <w:t>72401.5.793,  72401.6.31, 72401.6.33, 72401.6.54, 72401.6.55, 7472401.17.25, 72401.17.26, 72401.17.30, 72401.17.116,</w:t>
      </w:r>
      <w:r w:rsidR="00A723BD">
        <w:t xml:space="preserve"> 702401.17.829,</w:t>
      </w:r>
      <w:r w:rsidR="00033D53">
        <w:t xml:space="preserve"> 72401.18.26, 72401.18.27, 72401.18.28, 72401.17.29, 72401.18.30, 72401.18.31, 72401.18.32, 72401.18.115,</w:t>
      </w:r>
      <w:r w:rsidR="00A723BD">
        <w:t xml:space="preserve"> 72401.19.12, </w:t>
      </w:r>
      <w:r w:rsidR="00033D53">
        <w:t xml:space="preserve"> 72401.19.13, 72401.19.15, 72401.19.32, 72401.19.33, 72401.20.12, 72401.20.13, </w:t>
      </w:r>
      <w:r w:rsidR="00A723BD">
        <w:t xml:space="preserve">72401.20.15, 72401.20.26, 72401.2027, 72401.20.48, 72401.20.67, 72401.20796, 72401.20.807, </w:t>
      </w:r>
      <w:r w:rsidR="00033D53">
        <w:t>72401.20.808, 72401.20.809, 72401.20.810, 72401.20.811, 72401.23.804, 72401.23.814, 72401.23.815, 72401.23.818, 72401.23.830, 72401.25.16, 72401.25.18, 72401.25.19, 72401.25.20, 72401.25.22, 72401.25.24, 72401.25.25, 72401.25.26, 72401.25.27, 72401.25.29, 72401.25.31, 72401.25.32, 72401.25.34, 72401.25.35, 72401.25.829,</w:t>
      </w:r>
      <w:r w:rsidR="00A723BD">
        <w:t xml:space="preserve"> 72401.26.1, 72401.26.2, 72401.26.4, 72401.26.5, 72401.26.6, 72401.26.7, 72401.26.8, 72401.26.9, 72401.26.10, 72401.26.11, 72401.26.31, 72401.26.32, 72401.26.33, 72401.26.106, 72401.27.1, 72401.27.2, 72401.27.3</w:t>
      </w:r>
      <w:r w:rsidR="002174DA">
        <w:t xml:space="preserve">, </w:t>
      </w:r>
      <w:r w:rsidR="00A723BD">
        <w:t>72401.27.4, 72401.27.5</w:t>
      </w:r>
      <w:r w:rsidR="002174DA">
        <w:t xml:space="preserve">, 72401.27.6, 72401.27.7,  72401.27.8, 72401.27.9, 72401.27.10, 72401.27.11, 72401.27.29, 72401.27.106, 72401.27.110, </w:t>
      </w:r>
      <w:r w:rsidR="00033D53">
        <w:t xml:space="preserve">72401.28.14, 72401.28.15, </w:t>
      </w:r>
      <w:r w:rsidR="006B7A2C">
        <w:t>72401.28.16, 72401.28.18, 72401.28.19, 72401.28.20, 72401.28.23, 72401.28.24, 72401.28.26,</w:t>
      </w:r>
      <w:r w:rsidR="002174DA">
        <w:t xml:space="preserve"> 72401.28.29, 72401.28.31, 72401.28.33, 72405.28.35, 72401.28.109, 72401.30.18, 72401.30.19,</w:t>
      </w:r>
      <w:r w:rsidR="006B7A2C">
        <w:t xml:space="preserve"> 72401.30.20, 72401.30.21, 72401.30.22, 72401.30.23, 72401.30.25, 72401.30.26,</w:t>
      </w:r>
      <w:r w:rsidR="00E41AD0">
        <w:t xml:space="preserve"> 72401.30.27, 72401.30.28, 72401.30.29, 72401.30.30, 72401.30.32, 72401.30.33, 72401.30.34, 72401.30.35, 72401.3</w:t>
      </w:r>
      <w:r w:rsidR="002174DA">
        <w:t xml:space="preserve">0.36, 72401.30.37, 72401.30.105, </w:t>
      </w:r>
      <w:r w:rsidR="00E41AD0">
        <w:t>72401.30.112</w:t>
      </w:r>
      <w:r w:rsidR="002174DA">
        <w:t>, 72401.31.1 и 72401.30.106</w:t>
      </w:r>
      <w:r w:rsidR="00E41AD0">
        <w:t xml:space="preserve"> по КК и КР с. Тимарево</w:t>
      </w:r>
      <w:r w:rsidR="005B0DCD">
        <w:t>, община Хитрино</w:t>
      </w:r>
      <w:r w:rsidR="00E41AD0">
        <w:t>;</w:t>
      </w:r>
    </w:p>
    <w:p w:rsidR="006C10AC" w:rsidRPr="00F07584" w:rsidRDefault="00E41AD0" w:rsidP="005B0DCD">
      <w:pPr>
        <w:ind w:firstLine="708"/>
        <w:jc w:val="both"/>
      </w:pPr>
      <w:r>
        <w:t xml:space="preserve">80772.2.27, </w:t>
      </w:r>
      <w:r w:rsidR="006806FA">
        <w:t xml:space="preserve">80772.2.27, </w:t>
      </w:r>
      <w:r>
        <w:t xml:space="preserve">80772.13.19, 80772.13.21, 80773.13.22, 80772.13.38, 80772.13.39, 80772.13.40, 80772.13.41, 80772.13.42, 80772.13.45, 80772.13.46, 80772.13.47, 80772.13.48, 80772.13.53, 80772.13.54, 80772.13.55, 80772.13.56, 80772.13.57, 80772.13.87, </w:t>
      </w:r>
      <w:r w:rsidR="006806FA">
        <w:t xml:space="preserve">80772.13.96, </w:t>
      </w:r>
      <w:r>
        <w:t xml:space="preserve">80.772.13.201, 80772.13.209, 80772.14.14, 80772.14.23, 80772.14.24, 80772.14.25, </w:t>
      </w:r>
      <w:r w:rsidR="006806FA">
        <w:t xml:space="preserve">80772.14.26, </w:t>
      </w:r>
      <w:r>
        <w:t xml:space="preserve">80772.14.43, 80772.14.44, 80772.14.54, 80772.14.65, 80772.14.110, 80772.15.30, 80772.15.33, 80772.15.34, 80772.15.56, </w:t>
      </w:r>
      <w:r w:rsidR="006806FA">
        <w:t xml:space="preserve">80772.15.73, </w:t>
      </w:r>
      <w:r>
        <w:t>80772.15.74, 80772.15.84 и 80772.15.87 по КК и КР с. Черна, община Хитрино.</w:t>
      </w:r>
      <w:r w:rsidR="00183CBD">
        <w:t xml:space="preserve"> </w:t>
      </w:r>
      <w:r w:rsidR="00F7092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0DCD">
        <w:t xml:space="preserve">                         </w:t>
      </w:r>
      <w:r w:rsidR="00EC47D3" w:rsidRPr="00F07584">
        <w:t>Проектът се намира</w:t>
      </w:r>
      <w:r w:rsidR="006C10AC" w:rsidRPr="00F07584">
        <w:t xml:space="preserve">  в сградата на община Хитрино, ул.”Възраждане” № 45.</w:t>
      </w:r>
    </w:p>
    <w:p w:rsidR="006C10AC" w:rsidRPr="00F07584" w:rsidRDefault="006C10AC" w:rsidP="006C10AC">
      <w:pPr>
        <w:jc w:val="both"/>
        <w:rPr>
          <w:lang w:val="ru-RU"/>
        </w:rPr>
      </w:pPr>
      <w:r w:rsidRPr="00F07584">
        <w:tab/>
        <w:t>На основание чл. 128 ал. 5 от ЗУТ, в едномесечен срок от обнародването в „Държавен вестник” заинтересованите лица могат да направят писмени възражения, предложения и искания по проекта до общинската</w:t>
      </w:r>
      <w:r w:rsidR="00F263F5" w:rsidRPr="00F07584">
        <w:t xml:space="preserve"> администрация.</w:t>
      </w:r>
      <w:r w:rsidR="00BF4AC5" w:rsidRPr="00F07584">
        <w:t xml:space="preserve"> </w:t>
      </w:r>
    </w:p>
    <w:sectPr w:rsidR="006C10AC" w:rsidRPr="00F07584" w:rsidSect="0093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10AC"/>
    <w:rsid w:val="00033D53"/>
    <w:rsid w:val="000740BD"/>
    <w:rsid w:val="00074CC9"/>
    <w:rsid w:val="000A610C"/>
    <w:rsid w:val="000D7552"/>
    <w:rsid w:val="00177CDE"/>
    <w:rsid w:val="00183CBD"/>
    <w:rsid w:val="002174DA"/>
    <w:rsid w:val="00221D53"/>
    <w:rsid w:val="00286A80"/>
    <w:rsid w:val="002A02FF"/>
    <w:rsid w:val="002F6F0E"/>
    <w:rsid w:val="0030672B"/>
    <w:rsid w:val="003530B7"/>
    <w:rsid w:val="003911CC"/>
    <w:rsid w:val="003C52F9"/>
    <w:rsid w:val="004322A5"/>
    <w:rsid w:val="00442E24"/>
    <w:rsid w:val="00473AE4"/>
    <w:rsid w:val="005155A5"/>
    <w:rsid w:val="005742D3"/>
    <w:rsid w:val="00574C64"/>
    <w:rsid w:val="005A4CA3"/>
    <w:rsid w:val="005B050B"/>
    <w:rsid w:val="005B0DCD"/>
    <w:rsid w:val="0060629C"/>
    <w:rsid w:val="00624A48"/>
    <w:rsid w:val="00666B8E"/>
    <w:rsid w:val="006806FA"/>
    <w:rsid w:val="006B7A2C"/>
    <w:rsid w:val="006C10AC"/>
    <w:rsid w:val="00723D39"/>
    <w:rsid w:val="007365AA"/>
    <w:rsid w:val="007608EA"/>
    <w:rsid w:val="007615FD"/>
    <w:rsid w:val="007C268B"/>
    <w:rsid w:val="007E18D7"/>
    <w:rsid w:val="00821D53"/>
    <w:rsid w:val="0082404B"/>
    <w:rsid w:val="00827304"/>
    <w:rsid w:val="008441D7"/>
    <w:rsid w:val="00872FA5"/>
    <w:rsid w:val="008D4650"/>
    <w:rsid w:val="008F75CB"/>
    <w:rsid w:val="00910CFA"/>
    <w:rsid w:val="009312FF"/>
    <w:rsid w:val="00957739"/>
    <w:rsid w:val="009D4DE2"/>
    <w:rsid w:val="00A723BD"/>
    <w:rsid w:val="00A81BE5"/>
    <w:rsid w:val="00B17E77"/>
    <w:rsid w:val="00B5229B"/>
    <w:rsid w:val="00B96493"/>
    <w:rsid w:val="00BF4AC5"/>
    <w:rsid w:val="00C3586F"/>
    <w:rsid w:val="00C47AFB"/>
    <w:rsid w:val="00C674AD"/>
    <w:rsid w:val="00C85A46"/>
    <w:rsid w:val="00CC243B"/>
    <w:rsid w:val="00CD42A4"/>
    <w:rsid w:val="00D30F54"/>
    <w:rsid w:val="00D63A49"/>
    <w:rsid w:val="00DA50D0"/>
    <w:rsid w:val="00DB52F2"/>
    <w:rsid w:val="00DD2863"/>
    <w:rsid w:val="00DE699D"/>
    <w:rsid w:val="00E342D3"/>
    <w:rsid w:val="00E37A7A"/>
    <w:rsid w:val="00E41AD0"/>
    <w:rsid w:val="00E55160"/>
    <w:rsid w:val="00EC47D3"/>
    <w:rsid w:val="00F07584"/>
    <w:rsid w:val="00F076F3"/>
    <w:rsid w:val="00F129CC"/>
    <w:rsid w:val="00F263F5"/>
    <w:rsid w:val="00F7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0AC"/>
    <w:rPr>
      <w:color w:val="0000FF"/>
      <w:u w:val="single"/>
    </w:rPr>
  </w:style>
  <w:style w:type="paragraph" w:styleId="a4">
    <w:name w:val="Balloon Text"/>
    <w:basedOn w:val="a"/>
    <w:link w:val="a5"/>
    <w:rsid w:val="005B050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5B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et@hitrino.bg" TargetMode="External"/><Relationship Id="rId5" Type="http://schemas.openxmlformats.org/officeDocument/2006/relationships/hyperlink" Target="mailto:kmet@hitrin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C75D-C275-4D9B-B5EB-3F347509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1912</Words>
  <Characters>10900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Hitrino</Company>
  <LinksUpToDate>false</LinksUpToDate>
  <CharactersWithSpaces>12787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13</cp:revision>
  <cp:lastPrinted>2023-01-06T11:17:00Z</cp:lastPrinted>
  <dcterms:created xsi:type="dcterms:W3CDTF">2023-01-19T06:48:00Z</dcterms:created>
  <dcterms:modified xsi:type="dcterms:W3CDTF">2023-01-27T12:13:00Z</dcterms:modified>
</cp:coreProperties>
</file>