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X="-777" w:tblpY="2296"/>
        <w:tblW w:w="15984" w:type="dxa"/>
        <w:tblLayout w:type="fixed"/>
        <w:tblLook w:val="04A0"/>
      </w:tblPr>
      <w:tblGrid>
        <w:gridCol w:w="675"/>
        <w:gridCol w:w="3969"/>
        <w:gridCol w:w="1985"/>
        <w:gridCol w:w="1560"/>
        <w:gridCol w:w="1560"/>
        <w:gridCol w:w="6235"/>
      </w:tblGrid>
      <w:tr w:rsidR="00F10DF3" w:rsidRPr="00A33C25" w:rsidTr="00AC482C">
        <w:tc>
          <w:tcPr>
            <w:tcW w:w="675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Действия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Изпълнители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Срок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Източници на финансиране</w:t>
            </w:r>
          </w:p>
        </w:tc>
        <w:tc>
          <w:tcPr>
            <w:tcW w:w="6235" w:type="dxa"/>
          </w:tcPr>
          <w:p w:rsidR="004C536F" w:rsidRPr="00A33C25" w:rsidRDefault="004C536F" w:rsidP="00F10DF3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lang w:val="bg-BG"/>
              </w:rPr>
              <w:t>Очакван ефект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A33C25" w:rsidRDefault="004C536F" w:rsidP="00F10DF3">
            <w:pPr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A33C25">
              <w:rPr>
                <w:rFonts w:ascii="Times New Roman" w:hAnsi="Times New Roman" w:cs="Times New Roman"/>
                <w:b/>
                <w:i/>
                <w:lang w:val="bg-BG"/>
              </w:rPr>
              <w:t>1.</w:t>
            </w:r>
          </w:p>
        </w:tc>
        <w:tc>
          <w:tcPr>
            <w:tcW w:w="15309" w:type="dxa"/>
            <w:gridSpan w:val="5"/>
          </w:tcPr>
          <w:p w:rsidR="00F10DF3" w:rsidRPr="00F10DF3" w:rsidRDefault="004C536F" w:rsidP="00F10D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Кастрация, </w:t>
            </w:r>
            <w:proofErr w:type="spellStart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обезпаразитяване</w:t>
            </w:r>
            <w:proofErr w:type="spellEnd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, ваксиниране, маркиране/</w:t>
            </w:r>
            <w:proofErr w:type="spellStart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чипиране</w:t>
            </w:r>
            <w:proofErr w:type="spellEnd"/>
            <w:r w:rsidRPr="00F10DF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 и връщане на животните по местата от които са взети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1.1.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ind w:firstLine="38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Осигуряване   на   стационарни и/или мобилни амбулатории за обработка на безстопанствени и домашни кучета.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Община Хитрино; Организация за защита на животните.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2023г.-2025г.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Възможност за обработка на кучетата /безстопанствени и домашни/ във всички населени места на община Хитрино.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1.2.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 xml:space="preserve">Организиране на съвместни </w:t>
            </w:r>
            <w:proofErr w:type="spellStart"/>
            <w:r w:rsidRPr="00A33C25">
              <w:rPr>
                <w:rStyle w:val="FontStyle58"/>
                <w:rFonts w:ascii="Times New Roman" w:hAnsi="Times New Roman" w:cs="Times New Roman"/>
              </w:rPr>
              <w:t>кастрационни</w:t>
            </w:r>
            <w:proofErr w:type="spellEnd"/>
            <w:r w:rsidRPr="00A33C25">
              <w:rPr>
                <w:rStyle w:val="FontStyle58"/>
                <w:rFonts w:ascii="Times New Roman" w:hAnsi="Times New Roman" w:cs="Times New Roman"/>
              </w:rPr>
              <w:t xml:space="preserve"> кампании.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ind w:firstLine="5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Община Хитрино; Организация за защита на животните.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A33C25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Масово извършваните мероприятия по кастрация на безстопанствени кучета, допринася за по-бързото и сигурно овладяване на популацията на безстопанствени кучета на дадена територия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1.3.</w:t>
            </w:r>
          </w:p>
        </w:tc>
        <w:tc>
          <w:tcPr>
            <w:tcW w:w="3969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Информационни кампании</w:t>
            </w:r>
          </w:p>
        </w:tc>
        <w:tc>
          <w:tcPr>
            <w:tcW w:w="1985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Медии;</w:t>
            </w:r>
          </w:p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Организации за защита на животните. Ветеринарни специалисти.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Популяр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изиране действията  по проблематиката,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 xml:space="preserve">предприемани от страна на   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 xml:space="preserve">местната     власт. </w:t>
            </w:r>
          </w:p>
          <w:p w:rsidR="004C536F" w:rsidRPr="00A33C25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Запознаване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 xml:space="preserve"> на населението с полезна информация              за нормативните изисквания,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>информация за болести пренасяни от животн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ите, начини                 </w:t>
            </w:r>
            <w:r w:rsidRPr="00A33C25">
              <w:rPr>
                <w:rStyle w:val="FontStyle58"/>
                <w:rFonts w:ascii="Times New Roman" w:hAnsi="Times New Roman" w:cs="Times New Roman"/>
              </w:rPr>
              <w:t>за предотвратяване разпространението     на заразите.</w:t>
            </w:r>
          </w:p>
        </w:tc>
      </w:tr>
      <w:tr w:rsidR="00F10DF3" w:rsidRPr="00A33C25" w:rsidTr="00AC482C">
        <w:trPr>
          <w:trHeight w:val="1045"/>
        </w:trPr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1.4.</w:t>
            </w:r>
          </w:p>
        </w:tc>
        <w:tc>
          <w:tcPr>
            <w:tcW w:w="3969" w:type="dxa"/>
          </w:tcPr>
          <w:p w:rsidR="004C536F" w:rsidRPr="00EF6021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 xml:space="preserve">Преброяване на безстопанствените кучета на територията на Община </w:t>
            </w:r>
            <w:r>
              <w:rPr>
                <w:rStyle w:val="FontStyle58"/>
                <w:rFonts w:ascii="Times New Roman" w:hAnsi="Times New Roman" w:cs="Times New Roman"/>
              </w:rPr>
              <w:t>Хитрино</w:t>
            </w:r>
          </w:p>
        </w:tc>
        <w:tc>
          <w:tcPr>
            <w:tcW w:w="1985" w:type="dxa"/>
          </w:tcPr>
          <w:p w:rsidR="004C536F" w:rsidRPr="00EF6021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Община Хитрино; Организация за защита на животните.</w:t>
            </w:r>
          </w:p>
        </w:tc>
        <w:tc>
          <w:tcPr>
            <w:tcW w:w="1560" w:type="dxa"/>
          </w:tcPr>
          <w:p w:rsidR="004C536F" w:rsidRPr="00EF6021" w:rsidRDefault="0001659D" w:rsidP="007738D6">
            <w:pPr>
              <w:pStyle w:val="Style24"/>
              <w:widowControl/>
              <w:spacing w:line="240" w:lineRule="auto"/>
              <w:ind w:left="34"/>
              <w:rPr>
                <w:rStyle w:val="FontStyle58"/>
                <w:rFonts w:ascii="Times New Roman" w:hAnsi="Times New Roman" w:cs="Times New Roman"/>
              </w:rPr>
            </w:pPr>
            <w:r w:rsidRPr="00A33C25">
              <w:rPr>
                <w:rStyle w:val="FontStyle58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</w:tcPr>
          <w:p w:rsidR="004C536F" w:rsidRPr="00EF6021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</w:tc>
        <w:tc>
          <w:tcPr>
            <w:tcW w:w="6235" w:type="dxa"/>
          </w:tcPr>
          <w:p w:rsidR="004C536F" w:rsidRPr="00EF6021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EF6021">
              <w:rPr>
                <w:rStyle w:val="FontStyle58"/>
                <w:rFonts w:ascii="Times New Roman" w:hAnsi="Times New Roman" w:cs="Times New Roman"/>
              </w:rPr>
              <w:t>Възможност   за    точна преценка   промяна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та   в популацията  </w:t>
            </w:r>
            <w:r w:rsidRPr="00EF6021">
              <w:rPr>
                <w:rStyle w:val="FontStyle58"/>
                <w:rFonts w:ascii="Times New Roman" w:hAnsi="Times New Roman" w:cs="Times New Roman"/>
              </w:rPr>
              <w:t xml:space="preserve">на безстопанствените кучета като критерий за </w:t>
            </w:r>
            <w:proofErr w:type="spellStart"/>
            <w:r w:rsidRPr="00EF6021">
              <w:rPr>
                <w:rStyle w:val="FontStyle58"/>
                <w:rFonts w:ascii="Times New Roman" w:hAnsi="Times New Roman" w:cs="Times New Roman"/>
              </w:rPr>
              <w:t>успеваемост</w:t>
            </w:r>
            <w:proofErr w:type="spellEnd"/>
            <w:r w:rsidRPr="00EF6021">
              <w:rPr>
                <w:rStyle w:val="FontStyle58"/>
                <w:rFonts w:ascii="Times New Roman" w:hAnsi="Times New Roman" w:cs="Times New Roman"/>
              </w:rPr>
              <w:t xml:space="preserve"> на мерките</w:t>
            </w:r>
          </w:p>
        </w:tc>
      </w:tr>
      <w:tr w:rsidR="00AC482C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i/>
                <w:lang w:val="bg-BG"/>
              </w:rPr>
              <w:t>2.</w:t>
            </w:r>
          </w:p>
        </w:tc>
        <w:tc>
          <w:tcPr>
            <w:tcW w:w="15309" w:type="dxa"/>
            <w:gridSpan w:val="5"/>
          </w:tcPr>
          <w:p w:rsidR="00F10DF3" w:rsidRPr="00F10DF3" w:rsidRDefault="004C536F" w:rsidP="00F10DF3">
            <w:pPr>
              <w:pStyle w:val="Style38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0DF3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Регистрация на домашните кучета и контрол върху размножаването им, с цел блокиране на притока от дома към улицата.</w:t>
            </w:r>
          </w:p>
        </w:tc>
      </w:tr>
      <w:tr w:rsidR="00F10DF3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2.1.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Изграждане    на    мрежа    от обособени места за свободно разхождане      на      домашни животни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466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 xml:space="preserve">Община </w:t>
            </w:r>
            <w:r>
              <w:rPr>
                <w:rStyle w:val="FontStyle58"/>
                <w:rFonts w:ascii="Times New Roman" w:hAnsi="Times New Roman" w:cs="Times New Roman"/>
              </w:rPr>
              <w:t>Хитрино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;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left="269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370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firstLine="34"/>
              <w:jc w:val="left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Изпълнение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на нормативно    из</w:t>
            </w:r>
            <w:r>
              <w:rPr>
                <w:rStyle w:val="FontStyle58"/>
                <w:rFonts w:ascii="Times New Roman" w:hAnsi="Times New Roman" w:cs="Times New Roman"/>
              </w:rPr>
              <w:t xml:space="preserve">искване към      кметовете 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на общини    да    осигурят маркирани и обособени обществени     места  за разхождане на домашни кучета. Осигуряване на добри      условия      за свободно разхождане на домашните кучета, без с това  да   се  на</w:t>
            </w:r>
            <w:r>
              <w:rPr>
                <w:rStyle w:val="FontStyle58"/>
                <w:rFonts w:ascii="Times New Roman" w:hAnsi="Times New Roman" w:cs="Times New Roman"/>
              </w:rPr>
              <w:t>рушава спокойствието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и комфорта на останалите граждани.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F10DF3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F10DF3">
              <w:rPr>
                <w:rFonts w:ascii="Times New Roman" w:hAnsi="Times New Roman" w:cs="Times New Roman"/>
                <w:b/>
                <w:lang w:val="bg-BG"/>
              </w:rPr>
              <w:t>2.2.</w:t>
            </w:r>
          </w:p>
        </w:tc>
        <w:tc>
          <w:tcPr>
            <w:tcW w:w="3969" w:type="dxa"/>
          </w:tcPr>
          <w:p w:rsidR="004C536F" w:rsidRPr="004C536F" w:rsidRDefault="00F10DF3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 xml:space="preserve">Разширяване </w:t>
            </w:r>
            <w:r w:rsidR="004C536F" w:rsidRPr="004C536F">
              <w:rPr>
                <w:rStyle w:val="FontStyle58"/>
                <w:rFonts w:ascii="Times New Roman" w:hAnsi="Times New Roman" w:cs="Times New Roman"/>
              </w:rPr>
              <w:t>функционалността на регистъра на домашните кучета.</w:t>
            </w:r>
          </w:p>
        </w:tc>
        <w:tc>
          <w:tcPr>
            <w:tcW w:w="1985" w:type="dxa"/>
          </w:tcPr>
          <w:p w:rsidR="00561CA3" w:rsidRPr="00561CA3" w:rsidRDefault="004C536F" w:rsidP="00561CA3">
            <w:pPr>
              <w:pStyle w:val="Style42"/>
              <w:widowControl/>
              <w:spacing w:line="240" w:lineRule="auto"/>
              <w:ind w:left="466"/>
              <w:rPr>
                <w:rStyle w:val="FontStyle58"/>
                <w:rFonts w:ascii="Times New Roman" w:hAnsi="Times New Roman" w:cs="Times New Roman"/>
                <w:lang w:val="en-US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 xml:space="preserve">Община </w:t>
            </w:r>
            <w:r w:rsidR="00561CA3">
              <w:rPr>
                <w:rStyle w:val="FontStyle58"/>
                <w:rFonts w:ascii="Times New Roman" w:hAnsi="Times New Roman" w:cs="Times New Roman"/>
              </w:rPr>
              <w:t>Хитрино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7738D6" w:rsidRDefault="007738D6" w:rsidP="007738D6">
            <w:pPr>
              <w:pStyle w:val="Style42"/>
              <w:widowControl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523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Подобряване обслужването на граждани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2.3.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firstLine="5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 xml:space="preserve">Организиране     на      сигурна система       </w:t>
            </w:r>
            <w:r w:rsidRPr="004C536F">
              <w:rPr>
                <w:rStyle w:val="FontStyle58"/>
                <w:rFonts w:ascii="Times New Roman" w:hAnsi="Times New Roman" w:cs="Times New Roman"/>
              </w:rPr>
              <w:lastRenderedPageBreak/>
              <w:t>за       навременно подаване   и   получаване   на информация   за   ветеринарна регистрация    на    домашните кучета.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jc w:val="center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lastRenderedPageBreak/>
              <w:t>ОДБХ</w:t>
            </w:r>
          </w:p>
        </w:tc>
        <w:tc>
          <w:tcPr>
            <w:tcW w:w="1560" w:type="dxa"/>
          </w:tcPr>
          <w:p w:rsidR="004C536F" w:rsidRPr="004C536F" w:rsidRDefault="004C536F" w:rsidP="00AC482C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AC482C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Изпълнение на нормативно изискване</w:t>
            </w:r>
            <w:r w:rsidR="00AC482C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към ветеринарните </w:t>
            </w:r>
            <w:r w:rsidRPr="004C536F">
              <w:rPr>
                <w:rStyle w:val="FontStyle58"/>
                <w:rFonts w:ascii="Times New Roman" w:hAnsi="Times New Roman" w:cs="Times New Roman"/>
              </w:rPr>
              <w:lastRenderedPageBreak/>
              <w:t xml:space="preserve">лекари за предоставяне на тази информация. Събраната информация би дала ясна картина за реалния брой домашни кучета, отглеждани на територията на Община </w:t>
            </w:r>
            <w:r w:rsidR="00F10DF3">
              <w:rPr>
                <w:rStyle w:val="FontStyle58"/>
                <w:rFonts w:ascii="Times New Roman" w:hAnsi="Times New Roman" w:cs="Times New Roman"/>
              </w:rPr>
              <w:t>Хитрино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lastRenderedPageBreak/>
              <w:t>2.4.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firstLine="14"/>
              <w:jc w:val="left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Актуализиране    на    местната нормативна   уредба,   съгласно действащото законодателство.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403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съвет;</w:t>
            </w:r>
          </w:p>
          <w:p w:rsidR="004C536F" w:rsidRPr="004C536F" w:rsidRDefault="004C536F" w:rsidP="00F10DF3">
            <w:pPr>
              <w:pStyle w:val="Style42"/>
              <w:widowControl/>
              <w:spacing w:line="240" w:lineRule="auto"/>
              <w:ind w:left="403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Община; ОДБХ;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При нормативна и фактическа необходимост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Навременно адаптиране на местната нормативна уредба към промените в националното законодателство.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2.5.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Предписания и санкции за собственици, незаплатили „такса за притежаване на куче"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Община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Повишаване гражданската активност и отговорност при спазване на нормативните изисквания към собствениците на домашни кучета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2.6.</w:t>
            </w:r>
          </w:p>
        </w:tc>
        <w:tc>
          <w:tcPr>
            <w:tcW w:w="3969" w:type="dxa"/>
          </w:tcPr>
          <w:p w:rsidR="004C536F" w:rsidRPr="004C536F" w:rsidRDefault="00F10DF3" w:rsidP="00F10DF3">
            <w:pPr>
              <w:pStyle w:val="Style42"/>
              <w:widowControl/>
              <w:spacing w:line="240" w:lineRule="auto"/>
              <w:jc w:val="left"/>
              <w:rPr>
                <w:rStyle w:val="FontStyle58"/>
                <w:rFonts w:ascii="Times New Roman" w:hAnsi="Times New Roman" w:cs="Times New Roman"/>
              </w:rPr>
            </w:pPr>
            <w:r>
              <w:rPr>
                <w:rStyle w:val="FontStyle58"/>
                <w:rFonts w:ascii="Times New Roman" w:hAnsi="Times New Roman" w:cs="Times New Roman"/>
              </w:rPr>
              <w:t>Организиране и провеждане</w:t>
            </w:r>
            <w:r w:rsidR="00CA66E2">
              <w:rPr>
                <w:rStyle w:val="FontStyle58"/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="004C536F" w:rsidRPr="004C536F">
              <w:rPr>
                <w:rStyle w:val="FontStyle58"/>
                <w:rFonts w:ascii="Times New Roman" w:hAnsi="Times New Roman" w:cs="Times New Roman"/>
              </w:rPr>
              <w:t>на съвместни проекти/кампании по кастрация,</w:t>
            </w:r>
            <w:proofErr w:type="spellStart"/>
            <w:r w:rsidR="004C536F" w:rsidRPr="004C536F">
              <w:rPr>
                <w:rStyle w:val="FontStyle58"/>
                <w:rFonts w:ascii="Times New Roman" w:hAnsi="Times New Roman" w:cs="Times New Roman"/>
              </w:rPr>
              <w:t>обезпаразитяване</w:t>
            </w:r>
            <w:proofErr w:type="spellEnd"/>
            <w:r w:rsidR="004C536F" w:rsidRPr="004C536F">
              <w:rPr>
                <w:rStyle w:val="FontStyle58"/>
                <w:rFonts w:ascii="Times New Roman" w:hAnsi="Times New Roman" w:cs="Times New Roman"/>
              </w:rPr>
              <w:t>, маркиране и др. на домашни кучета.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Медии; Организации за защита на животните;</w:t>
            </w:r>
          </w:p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ОДБХ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32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42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Стимулиране собствениците на домашни кучета да ограничат раждаемостта на своите животни и</w:t>
            </w:r>
            <w:r w:rsidRPr="004C536F">
              <w:rPr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създаване на нежелано потомство.</w:t>
            </w:r>
          </w:p>
        </w:tc>
      </w:tr>
      <w:tr w:rsidR="004C536F" w:rsidRPr="00A33C25" w:rsidTr="00AC482C">
        <w:tc>
          <w:tcPr>
            <w:tcW w:w="675" w:type="dxa"/>
          </w:tcPr>
          <w:p w:rsidR="004C536F" w:rsidRPr="004C536F" w:rsidRDefault="004C536F" w:rsidP="00F10DF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C536F">
              <w:rPr>
                <w:rFonts w:ascii="Times New Roman" w:hAnsi="Times New Roman" w:cs="Times New Roman"/>
                <w:b/>
                <w:lang w:val="bg-BG"/>
              </w:rPr>
              <w:t>2.7.</w:t>
            </w:r>
          </w:p>
        </w:tc>
        <w:tc>
          <w:tcPr>
            <w:tcW w:w="3969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Информационни кампании.</w:t>
            </w:r>
          </w:p>
        </w:tc>
        <w:tc>
          <w:tcPr>
            <w:tcW w:w="1985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Медии; Ветеринарни специалисти. Организации за защита на животните;</w:t>
            </w:r>
          </w:p>
        </w:tc>
        <w:tc>
          <w:tcPr>
            <w:tcW w:w="1560" w:type="dxa"/>
          </w:tcPr>
          <w:p w:rsidR="004C536F" w:rsidRPr="007738D6" w:rsidRDefault="007738D6" w:rsidP="00F10DF3">
            <w:pPr>
              <w:pStyle w:val="Style32"/>
              <w:widowControl/>
              <w:rPr>
                <w:rFonts w:ascii="Times New Roman" w:hAnsi="Times New Roman" w:cs="Times New Roman"/>
                <w:i/>
              </w:rPr>
            </w:pPr>
            <w:r w:rsidRPr="007738D6">
              <w:rPr>
                <w:rFonts w:ascii="Times New Roman" w:hAnsi="Times New Roman" w:cs="Times New Roman"/>
                <w:i/>
              </w:rPr>
              <w:t>ежегодно</w:t>
            </w:r>
          </w:p>
        </w:tc>
        <w:tc>
          <w:tcPr>
            <w:tcW w:w="1560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left="370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Общински бюджет;</w:t>
            </w:r>
          </w:p>
          <w:p w:rsidR="004C536F" w:rsidRPr="004C536F" w:rsidRDefault="004C536F" w:rsidP="00F10DF3">
            <w:pPr>
              <w:pStyle w:val="Style24"/>
              <w:widowControl/>
              <w:spacing w:line="240" w:lineRule="auto"/>
              <w:ind w:left="370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Дарения; Проекти.</w:t>
            </w:r>
          </w:p>
        </w:tc>
        <w:tc>
          <w:tcPr>
            <w:tcW w:w="6235" w:type="dxa"/>
          </w:tcPr>
          <w:p w:rsidR="004C536F" w:rsidRPr="004C536F" w:rsidRDefault="004C536F" w:rsidP="00F10DF3">
            <w:pPr>
              <w:pStyle w:val="Style24"/>
              <w:widowControl/>
              <w:spacing w:line="240" w:lineRule="auto"/>
              <w:ind w:firstLine="10"/>
              <w:rPr>
                <w:rStyle w:val="FontStyle58"/>
                <w:rFonts w:ascii="Times New Roman" w:hAnsi="Times New Roman" w:cs="Times New Roman"/>
              </w:rPr>
            </w:pPr>
            <w:r w:rsidRPr="004C536F">
              <w:rPr>
                <w:rStyle w:val="FontStyle58"/>
                <w:rFonts w:ascii="Times New Roman" w:hAnsi="Times New Roman" w:cs="Times New Roman"/>
              </w:rPr>
              <w:t>Популяр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изиране действията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 по проблематиката, предприемани от страна на   местната   в</w:t>
            </w:r>
            <w:r w:rsidR="00F10DF3">
              <w:rPr>
                <w:rStyle w:val="FontStyle58"/>
                <w:rFonts w:ascii="Times New Roman" w:hAnsi="Times New Roman" w:cs="Times New Roman"/>
              </w:rPr>
              <w:t>ласт   и партньорите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по програмата.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Запознаване              на населението с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 полезна информация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за нормативните изисквания,</w:t>
            </w:r>
            <w:r w:rsidR="00F10DF3">
              <w:rPr>
                <w:rStyle w:val="FontStyle58"/>
                <w:rFonts w:ascii="Times New Roman" w:hAnsi="Times New Roman" w:cs="Times New Roman"/>
              </w:rPr>
              <w:t xml:space="preserve"> </w:t>
            </w:r>
            <w:r w:rsidRPr="004C536F">
              <w:rPr>
                <w:rStyle w:val="FontStyle58"/>
                <w:rFonts w:ascii="Times New Roman" w:hAnsi="Times New Roman" w:cs="Times New Roman"/>
              </w:rPr>
              <w:t>информация за болести пренасяни о</w:t>
            </w:r>
            <w:r w:rsidR="00F10DF3">
              <w:rPr>
                <w:rStyle w:val="FontStyle58"/>
                <w:rFonts w:ascii="Times New Roman" w:hAnsi="Times New Roman" w:cs="Times New Roman"/>
              </w:rPr>
              <w:t>т животните, начини</w:t>
            </w:r>
            <w:r w:rsidRPr="004C536F">
              <w:rPr>
                <w:rStyle w:val="FontStyle58"/>
                <w:rFonts w:ascii="Times New Roman" w:hAnsi="Times New Roman" w:cs="Times New Roman"/>
              </w:rPr>
              <w:t xml:space="preserve"> за предотвратяване разпространението    на зарази.</w:t>
            </w:r>
          </w:p>
        </w:tc>
      </w:tr>
    </w:tbl>
    <w:p w:rsidR="00FB3B99" w:rsidRDefault="00652E5D" w:rsidP="00652E5D">
      <w:pPr>
        <w:contextualSpacing/>
        <w:jc w:val="both"/>
        <w:rPr>
          <w:rFonts w:ascii="Verdana" w:hAnsi="Verdana" w:cs="Times New Roman"/>
          <w:i/>
          <w:sz w:val="24"/>
          <w:szCs w:val="24"/>
          <w:lang w:val="bg-BG"/>
        </w:rPr>
      </w:pPr>
      <w:r w:rsidRPr="00652E5D">
        <w:rPr>
          <w:rFonts w:ascii="Verdana" w:hAnsi="Verdana" w:cs="Times New Roman"/>
          <w:i/>
          <w:sz w:val="24"/>
          <w:szCs w:val="24"/>
          <w:lang w:val="bg-BG"/>
        </w:rPr>
        <w:t>Настоящият план за действие</w:t>
      </w:r>
      <w:r w:rsidR="00FB3B99">
        <w:rPr>
          <w:rFonts w:ascii="Verdana" w:hAnsi="Verdana" w:cs="Times New Roman"/>
          <w:i/>
          <w:sz w:val="24"/>
          <w:szCs w:val="24"/>
          <w:lang w:val="bg-BG"/>
        </w:rPr>
        <w:t xml:space="preserve"> към</w:t>
      </w:r>
      <w:r>
        <w:rPr>
          <w:rFonts w:ascii="Verdana" w:hAnsi="Verdana" w:cs="Times New Roman"/>
          <w:i/>
          <w:sz w:val="24"/>
          <w:szCs w:val="24"/>
          <w:lang w:val="bg-BG"/>
        </w:rPr>
        <w:t xml:space="preserve"> </w:t>
      </w:r>
      <w:r w:rsidR="00FB3B99" w:rsidRPr="00652E5D">
        <w:rPr>
          <w:rFonts w:ascii="Verdana" w:hAnsi="Verdana" w:cs="Times New Roman"/>
          <w:i/>
          <w:sz w:val="24"/>
          <w:szCs w:val="24"/>
          <w:lang w:val="bg-BG"/>
        </w:rPr>
        <w:t xml:space="preserve">актуализираната програма за овладяване популацията на безстопанствените кучета на територията на община Хитрино – 2020-2025 година </w:t>
      </w:r>
      <w:r w:rsidR="00FB3B99">
        <w:rPr>
          <w:rFonts w:ascii="Verdana" w:hAnsi="Verdana" w:cs="Times New Roman"/>
          <w:i/>
          <w:sz w:val="24"/>
          <w:szCs w:val="24"/>
          <w:lang w:val="bg-BG"/>
        </w:rPr>
        <w:t xml:space="preserve">е </w:t>
      </w:r>
      <w:r>
        <w:rPr>
          <w:rFonts w:ascii="Verdana" w:hAnsi="Verdana" w:cs="Times New Roman"/>
          <w:i/>
          <w:sz w:val="24"/>
          <w:szCs w:val="24"/>
          <w:lang w:val="bg-BG"/>
        </w:rPr>
        <w:t>прие</w:t>
      </w:r>
      <w:r w:rsidR="00FB3B99">
        <w:rPr>
          <w:rFonts w:ascii="Verdana" w:hAnsi="Verdana" w:cs="Times New Roman"/>
          <w:i/>
          <w:sz w:val="24"/>
          <w:szCs w:val="24"/>
          <w:lang w:val="bg-BG"/>
        </w:rPr>
        <w:t>т</w:t>
      </w:r>
      <w:r w:rsidRPr="00652E5D">
        <w:rPr>
          <w:rFonts w:ascii="Verdana" w:hAnsi="Verdana" w:cs="Times New Roman"/>
          <w:i/>
          <w:sz w:val="24"/>
          <w:szCs w:val="24"/>
          <w:lang w:val="bg-BG"/>
        </w:rPr>
        <w:t xml:space="preserve"> </w:t>
      </w:r>
      <w:r w:rsidR="00FB3B99">
        <w:rPr>
          <w:rFonts w:ascii="Verdana" w:hAnsi="Verdana" w:cs="Times New Roman"/>
          <w:i/>
          <w:sz w:val="24"/>
          <w:szCs w:val="24"/>
          <w:lang w:val="bg-BG"/>
        </w:rPr>
        <w:t>с Решение № 61 от 21.10.2021 г. по Протокол № 6, точка 4 на Общински съвет Хитрино.</w:t>
      </w:r>
    </w:p>
    <w:p w:rsidR="00FB3B99" w:rsidRDefault="00B52491" w:rsidP="00B52491">
      <w:pPr>
        <w:contextualSpacing/>
        <w:rPr>
          <w:rFonts w:ascii="Verdana" w:hAnsi="Verdana" w:cs="Times New Roman"/>
          <w:i/>
          <w:sz w:val="24"/>
          <w:szCs w:val="24"/>
          <w:lang w:val="bg-BG"/>
        </w:rPr>
      </w:pPr>
      <w:r w:rsidRPr="00B52491">
        <w:rPr>
          <w:rFonts w:ascii="Verdana" w:hAnsi="Verdana" w:cs="Times New Roman"/>
          <w:b/>
          <w:i/>
          <w:sz w:val="24"/>
          <w:szCs w:val="24"/>
          <w:lang w:val="bg-BG"/>
        </w:rPr>
        <w:t>НЕВЯНКА ТОДЕВА</w:t>
      </w:r>
      <w:r>
        <w:rPr>
          <w:rFonts w:ascii="Verdana" w:hAnsi="Verdana" w:cs="Times New Roman"/>
          <w:b/>
          <w:i/>
          <w:sz w:val="24"/>
          <w:szCs w:val="24"/>
          <w:lang w:val="bg-BG"/>
        </w:rPr>
        <w:t>:</w:t>
      </w:r>
      <w:r w:rsidRPr="00B52491">
        <w:rPr>
          <w:rFonts w:ascii="Verdana" w:hAnsi="Verdana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</w:t>
      </w:r>
      <w:r w:rsidR="00FB3B99" w:rsidRPr="00B52491">
        <w:rPr>
          <w:rFonts w:ascii="Verdana" w:hAnsi="Verdana" w:cs="Times New Roman"/>
          <w:b/>
          <w:i/>
          <w:sz w:val="24"/>
          <w:szCs w:val="24"/>
          <w:lang w:val="bg-BG"/>
        </w:rPr>
        <w:t>МУСТАФА АХМЕД</w:t>
      </w:r>
      <w:r w:rsidRPr="00B52491">
        <w:rPr>
          <w:rFonts w:ascii="Verdana" w:hAnsi="Verdana" w:cs="Times New Roman"/>
          <w:b/>
          <w:i/>
          <w:sz w:val="24"/>
          <w:szCs w:val="24"/>
          <w:lang w:val="bg-BG"/>
        </w:rPr>
        <w:t>:</w:t>
      </w:r>
      <w:r>
        <w:rPr>
          <w:rFonts w:ascii="Verdana" w:hAnsi="Verdana" w:cs="Times New Roman"/>
          <w:i/>
          <w:sz w:val="24"/>
          <w:szCs w:val="24"/>
          <w:lang w:val="bg-BG"/>
        </w:rPr>
        <w:t xml:space="preserve">                                                                                      ПРОТОКОЛИСТ НА </w:t>
      </w:r>
      <w:proofErr w:type="spellStart"/>
      <w:r>
        <w:rPr>
          <w:rFonts w:ascii="Verdana" w:hAnsi="Verdana" w:cs="Times New Roman"/>
          <w:i/>
          <w:sz w:val="24"/>
          <w:szCs w:val="24"/>
          <w:lang w:val="bg-BG"/>
        </w:rPr>
        <w:t>ОбС</w:t>
      </w:r>
      <w:proofErr w:type="spellEnd"/>
      <w:r>
        <w:rPr>
          <w:rFonts w:ascii="Verdana" w:hAnsi="Verdana" w:cs="Times New Roman"/>
          <w:i/>
          <w:sz w:val="24"/>
          <w:szCs w:val="24"/>
          <w:lang w:val="bg-BG"/>
        </w:rPr>
        <w:t xml:space="preserve"> ХИТРИНО                                                     </w:t>
      </w:r>
      <w:r w:rsidR="00FB3B99">
        <w:rPr>
          <w:rFonts w:ascii="Verdana" w:hAnsi="Verdana" w:cs="Times New Roman"/>
          <w:i/>
          <w:sz w:val="24"/>
          <w:szCs w:val="24"/>
          <w:lang w:val="bg-BG"/>
        </w:rPr>
        <w:t xml:space="preserve">ПРЕДСЕДАТЕЛ НА </w:t>
      </w:r>
      <w:proofErr w:type="spellStart"/>
      <w:r w:rsidR="00FB3B99">
        <w:rPr>
          <w:rFonts w:ascii="Verdana" w:hAnsi="Verdana" w:cs="Times New Roman"/>
          <w:i/>
          <w:sz w:val="24"/>
          <w:szCs w:val="24"/>
          <w:lang w:val="bg-BG"/>
        </w:rPr>
        <w:t>ОбС</w:t>
      </w:r>
      <w:proofErr w:type="spellEnd"/>
      <w:r w:rsidR="00FB3B99">
        <w:rPr>
          <w:rFonts w:ascii="Verdana" w:hAnsi="Verdana" w:cs="Times New Roman"/>
          <w:i/>
          <w:sz w:val="24"/>
          <w:szCs w:val="24"/>
          <w:lang w:val="bg-BG"/>
        </w:rPr>
        <w:t xml:space="preserve"> ХИТРИНО</w:t>
      </w:r>
    </w:p>
    <w:p w:rsidR="00A33C25" w:rsidRPr="00652E5D" w:rsidRDefault="00FB3B99" w:rsidP="00652E5D">
      <w:pPr>
        <w:jc w:val="both"/>
        <w:rPr>
          <w:rFonts w:ascii="Verdana" w:hAnsi="Verdana" w:cs="Times New Roman"/>
          <w:i/>
          <w:sz w:val="24"/>
          <w:szCs w:val="24"/>
          <w:lang w:val="bg-BG"/>
        </w:rPr>
      </w:pPr>
      <w:r>
        <w:rPr>
          <w:rFonts w:ascii="Verdana" w:hAnsi="Verdana" w:cs="Times New Roman"/>
          <w:i/>
          <w:sz w:val="24"/>
          <w:szCs w:val="24"/>
          <w:lang w:val="bg-BG"/>
        </w:rPr>
        <w:t xml:space="preserve">  </w:t>
      </w:r>
      <w:r w:rsidR="00652E5D" w:rsidRPr="00652E5D">
        <w:rPr>
          <w:rFonts w:ascii="Verdana" w:hAnsi="Verdana" w:cs="Times New Roman"/>
          <w:i/>
          <w:sz w:val="24"/>
          <w:szCs w:val="24"/>
          <w:lang w:val="bg-BG"/>
        </w:rPr>
        <w:t xml:space="preserve"> </w:t>
      </w:r>
    </w:p>
    <w:sectPr w:rsidR="00A33C25" w:rsidRPr="00652E5D" w:rsidSect="00F10DF3">
      <w:headerReference w:type="default" r:id="rId6"/>
      <w:footerReference w:type="default" r:id="rId7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23" w:rsidRDefault="00747323" w:rsidP="00F10DF3">
      <w:pPr>
        <w:spacing w:after="0" w:line="240" w:lineRule="auto"/>
      </w:pPr>
      <w:r>
        <w:separator/>
      </w:r>
    </w:p>
  </w:endnote>
  <w:endnote w:type="continuationSeparator" w:id="0">
    <w:p w:rsidR="00747323" w:rsidRDefault="00747323" w:rsidP="00F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1885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AA39E0" w:rsidRDefault="00AA39E0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249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5249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39E0" w:rsidRDefault="00AA39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23" w:rsidRDefault="00747323" w:rsidP="00F10DF3">
      <w:pPr>
        <w:spacing w:after="0" w:line="240" w:lineRule="auto"/>
      </w:pPr>
      <w:r>
        <w:separator/>
      </w:r>
    </w:p>
  </w:footnote>
  <w:footnote w:type="continuationSeparator" w:id="0">
    <w:p w:rsidR="00747323" w:rsidRDefault="00747323" w:rsidP="00F1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E0" w:rsidRDefault="00AA39E0" w:rsidP="00AA39E0">
    <w:pPr>
      <w:pStyle w:val="a4"/>
      <w:rPr>
        <w:rFonts w:ascii="Times New Roman" w:hAnsi="Times New Roman" w:cs="Times New Roman"/>
        <w:i/>
        <w:sz w:val="24"/>
        <w:szCs w:val="24"/>
        <w:lang w:val="bg-BG"/>
      </w:rPr>
    </w:pPr>
    <w:r w:rsidRPr="00AA39E0">
      <w:rPr>
        <w:rFonts w:ascii="Times New Roman" w:hAnsi="Times New Roman" w:cs="Times New Roman"/>
        <w:i/>
        <w:sz w:val="24"/>
        <w:szCs w:val="24"/>
        <w:lang w:val="bg-BG"/>
      </w:rPr>
      <w:t>Приложение № 2 от 2 към Решение № 61 от 21.10.2021 г., по Протокол № 6, точка 4 на Общински съвет Хитрино, област Шумен</w:t>
    </w:r>
  </w:p>
  <w:p w:rsidR="00AA39E0" w:rsidRPr="00AA39E0" w:rsidRDefault="00AA39E0" w:rsidP="00AA39E0">
    <w:pPr>
      <w:pStyle w:val="a4"/>
      <w:jc w:val="center"/>
      <w:rPr>
        <w:rFonts w:ascii="Times New Roman" w:hAnsi="Times New Roman" w:cs="Times New Roman"/>
        <w:b/>
        <w:sz w:val="24"/>
        <w:szCs w:val="24"/>
        <w:u w:val="single"/>
        <w:lang w:val="bg-BG"/>
      </w:rPr>
    </w:pPr>
    <w:r w:rsidRPr="00AA39E0">
      <w:rPr>
        <w:rFonts w:ascii="Times New Roman" w:hAnsi="Times New Roman" w:cs="Times New Roman"/>
        <w:b/>
        <w:sz w:val="24"/>
        <w:szCs w:val="24"/>
        <w:u w:val="single"/>
        <w:lang w:val="bg-BG"/>
      </w:rPr>
      <w:t>ОБЩИНСКИ СЪВЕТ – ХИТРИНО, ОБЛАСТ ШУМЕН</w:t>
    </w:r>
  </w:p>
  <w:p w:rsidR="00AB1FF0" w:rsidRDefault="00AB1FF0" w:rsidP="00AB1FF0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b/>
        <w:i/>
        <w:sz w:val="24"/>
        <w:szCs w:val="24"/>
        <w:lang w:val="bg-BG"/>
      </w:rPr>
      <w:t xml:space="preserve">ПЛАН ЗА ДЕЙСТВИЕ КЪМ </w:t>
    </w:r>
  </w:p>
  <w:p w:rsidR="00F10DF3" w:rsidRPr="00F10DF3" w:rsidRDefault="0001659D" w:rsidP="00AA39E0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>
      <w:rPr>
        <w:rFonts w:ascii="Times New Roman" w:hAnsi="Times New Roman" w:cs="Times New Roman"/>
        <w:b/>
        <w:i/>
        <w:sz w:val="24"/>
        <w:szCs w:val="24"/>
        <w:lang w:val="bg-BG"/>
      </w:rPr>
      <w:t xml:space="preserve">АКТУАЛИЗИРАНАТА  </w:t>
    </w:r>
    <w:r w:rsidR="00F10DF3" w:rsidRPr="00F10DF3">
      <w:rPr>
        <w:rFonts w:ascii="Times New Roman" w:hAnsi="Times New Roman" w:cs="Times New Roman"/>
        <w:b/>
        <w:i/>
        <w:sz w:val="24"/>
        <w:szCs w:val="24"/>
        <w:lang w:val="bg-BG"/>
      </w:rPr>
      <w:t>ПРОГРАМА</w:t>
    </w:r>
    <w:r w:rsidR="00AB1FF0">
      <w:rPr>
        <w:rFonts w:ascii="Times New Roman" w:hAnsi="Times New Roman" w:cs="Times New Roman"/>
        <w:b/>
        <w:i/>
        <w:sz w:val="24"/>
        <w:szCs w:val="24"/>
        <w:lang w:val="bg-BG"/>
      </w:rPr>
      <w:t>ТА</w:t>
    </w:r>
    <w:r w:rsidR="00AA39E0">
      <w:rPr>
        <w:rFonts w:ascii="Times New Roman" w:hAnsi="Times New Roman" w:cs="Times New Roman"/>
        <w:b/>
        <w:i/>
        <w:sz w:val="24"/>
        <w:szCs w:val="24"/>
        <w:lang w:val="bg-BG"/>
      </w:rPr>
      <w:t xml:space="preserve"> </w:t>
    </w:r>
    <w:r w:rsidR="00F10DF3" w:rsidRPr="00F10DF3">
      <w:rPr>
        <w:rFonts w:ascii="Times New Roman" w:hAnsi="Times New Roman" w:cs="Times New Roman"/>
        <w:b/>
        <w:i/>
        <w:sz w:val="24"/>
        <w:szCs w:val="24"/>
        <w:lang w:val="bg-BG"/>
      </w:rPr>
      <w:t>ЗА ОВЛАДЯВАНЕ ПОПУЛАЦИЯТА НА БЕЗСТОПАНСТВЕНИТЕ КУЧЕТА НА</w:t>
    </w:r>
  </w:p>
  <w:p w:rsidR="00F10DF3" w:rsidRPr="00F10DF3" w:rsidRDefault="00F10DF3" w:rsidP="00AA39E0">
    <w:pPr>
      <w:pStyle w:val="a4"/>
      <w:jc w:val="center"/>
      <w:rPr>
        <w:rFonts w:ascii="Times New Roman" w:hAnsi="Times New Roman" w:cs="Times New Roman"/>
        <w:b/>
        <w:i/>
        <w:sz w:val="24"/>
        <w:szCs w:val="24"/>
        <w:lang w:val="bg-BG"/>
      </w:rPr>
    </w:pPr>
    <w:r w:rsidRPr="00F10DF3">
      <w:rPr>
        <w:rFonts w:ascii="Times New Roman" w:hAnsi="Times New Roman" w:cs="Times New Roman"/>
        <w:b/>
        <w:i/>
        <w:sz w:val="24"/>
        <w:szCs w:val="24"/>
        <w:lang w:val="bg-BG"/>
      </w:rPr>
      <w:t>ТЕРИТОРИЯТА  НА ОБЩИНА ХИТРИНО – 2020-2025Г.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3C25"/>
    <w:rsid w:val="0001142F"/>
    <w:rsid w:val="0001659D"/>
    <w:rsid w:val="00206B7C"/>
    <w:rsid w:val="003C1B2A"/>
    <w:rsid w:val="004C536F"/>
    <w:rsid w:val="005173EA"/>
    <w:rsid w:val="00561CA3"/>
    <w:rsid w:val="00652E5D"/>
    <w:rsid w:val="00747323"/>
    <w:rsid w:val="007738D6"/>
    <w:rsid w:val="007E17DE"/>
    <w:rsid w:val="00855D74"/>
    <w:rsid w:val="00872797"/>
    <w:rsid w:val="00A0266A"/>
    <w:rsid w:val="00A02E83"/>
    <w:rsid w:val="00A33C25"/>
    <w:rsid w:val="00AA39E0"/>
    <w:rsid w:val="00AB1FF0"/>
    <w:rsid w:val="00AC482C"/>
    <w:rsid w:val="00B52491"/>
    <w:rsid w:val="00C96DD0"/>
    <w:rsid w:val="00CA66E2"/>
    <w:rsid w:val="00EB1F38"/>
    <w:rsid w:val="00EF6021"/>
    <w:rsid w:val="00F10DF3"/>
    <w:rsid w:val="00F573BF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A33C25"/>
    <w:pPr>
      <w:widowControl w:val="0"/>
      <w:autoSpaceDE w:val="0"/>
      <w:autoSpaceDN w:val="0"/>
      <w:adjustRightInd w:val="0"/>
      <w:spacing w:after="0" w:line="336" w:lineRule="exact"/>
    </w:pPr>
    <w:rPr>
      <w:rFonts w:ascii="Verdana" w:eastAsiaTheme="minorEastAsia" w:hAnsi="Verdana"/>
      <w:sz w:val="24"/>
      <w:szCs w:val="24"/>
      <w:lang w:val="bg-BG" w:eastAsia="bg-BG"/>
    </w:rPr>
  </w:style>
  <w:style w:type="paragraph" w:customStyle="1" w:styleId="Style42">
    <w:name w:val="Style42"/>
    <w:basedOn w:val="a"/>
    <w:uiPriority w:val="99"/>
    <w:rsid w:val="00A33C2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Verdana" w:eastAsiaTheme="minorEastAsia" w:hAnsi="Verdana"/>
      <w:sz w:val="24"/>
      <w:szCs w:val="24"/>
      <w:lang w:val="bg-BG" w:eastAsia="bg-BG"/>
    </w:rPr>
  </w:style>
  <w:style w:type="character" w:customStyle="1" w:styleId="FontStyle58">
    <w:name w:val="Font Style58"/>
    <w:basedOn w:val="a0"/>
    <w:uiPriority w:val="99"/>
    <w:rsid w:val="00A33C25"/>
    <w:rPr>
      <w:rFonts w:ascii="Verdana" w:hAnsi="Verdana" w:cs="Verdana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EF6021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Verdana" w:eastAsiaTheme="minorEastAsia" w:hAnsi="Verdana"/>
      <w:sz w:val="24"/>
      <w:szCs w:val="24"/>
      <w:lang w:val="bg-BG" w:eastAsia="bg-BG"/>
    </w:rPr>
  </w:style>
  <w:style w:type="character" w:customStyle="1" w:styleId="FontStyle57">
    <w:name w:val="Font Style57"/>
    <w:basedOn w:val="a0"/>
    <w:uiPriority w:val="99"/>
    <w:rsid w:val="00EF6021"/>
    <w:rPr>
      <w:rFonts w:ascii="Verdana" w:hAnsi="Verdana" w:cs="Verdana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4C536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10DF3"/>
    <w:rPr>
      <w:lang w:val="ru-RU"/>
    </w:rPr>
  </w:style>
  <w:style w:type="paragraph" w:styleId="a6">
    <w:name w:val="footer"/>
    <w:basedOn w:val="a"/>
    <w:link w:val="a7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0DF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6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61CA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uiPriority w:val="99"/>
    <w:rsid w:val="00A33C25"/>
    <w:pPr>
      <w:widowControl w:val="0"/>
      <w:autoSpaceDE w:val="0"/>
      <w:autoSpaceDN w:val="0"/>
      <w:adjustRightInd w:val="0"/>
      <w:spacing w:after="0" w:line="336" w:lineRule="exact"/>
    </w:pPr>
    <w:rPr>
      <w:rFonts w:ascii="Verdana" w:eastAsiaTheme="minorEastAsia" w:hAnsi="Verdana"/>
      <w:sz w:val="24"/>
      <w:szCs w:val="24"/>
      <w:lang w:val="bg-BG" w:eastAsia="bg-BG"/>
    </w:rPr>
  </w:style>
  <w:style w:type="paragraph" w:customStyle="1" w:styleId="Style42">
    <w:name w:val="Style42"/>
    <w:basedOn w:val="a"/>
    <w:uiPriority w:val="99"/>
    <w:rsid w:val="00A33C25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Verdana" w:eastAsiaTheme="minorEastAsia" w:hAnsi="Verdana"/>
      <w:sz w:val="24"/>
      <w:szCs w:val="24"/>
      <w:lang w:val="bg-BG" w:eastAsia="bg-BG"/>
    </w:rPr>
  </w:style>
  <w:style w:type="character" w:customStyle="1" w:styleId="FontStyle58">
    <w:name w:val="Font Style58"/>
    <w:basedOn w:val="a0"/>
    <w:uiPriority w:val="99"/>
    <w:rsid w:val="00A33C25"/>
    <w:rPr>
      <w:rFonts w:ascii="Verdana" w:hAnsi="Verdana" w:cs="Verdana"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EF6021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Verdana" w:eastAsiaTheme="minorEastAsia" w:hAnsi="Verdana"/>
      <w:sz w:val="24"/>
      <w:szCs w:val="24"/>
      <w:lang w:val="bg-BG" w:eastAsia="bg-BG"/>
    </w:rPr>
  </w:style>
  <w:style w:type="character" w:customStyle="1" w:styleId="FontStyle57">
    <w:name w:val="Font Style57"/>
    <w:basedOn w:val="a0"/>
    <w:uiPriority w:val="99"/>
    <w:rsid w:val="00EF6021"/>
    <w:rPr>
      <w:rFonts w:ascii="Verdana" w:hAnsi="Verdana" w:cs="Verdana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4C536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val="bg-BG" w:eastAsia="bg-BG"/>
    </w:rPr>
  </w:style>
  <w:style w:type="paragraph" w:styleId="a4">
    <w:name w:val="header"/>
    <w:basedOn w:val="a"/>
    <w:link w:val="a5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10DF3"/>
    <w:rPr>
      <w:lang w:val="ru-RU"/>
    </w:rPr>
  </w:style>
  <w:style w:type="paragraph" w:styleId="a6">
    <w:name w:val="footer"/>
    <w:basedOn w:val="a"/>
    <w:link w:val="a7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0DF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6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61CA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Hitrino</dc:creator>
  <cp:lastModifiedBy>User</cp:lastModifiedBy>
  <cp:revision>4</cp:revision>
  <cp:lastPrinted>2021-10-25T11:57:00Z</cp:lastPrinted>
  <dcterms:created xsi:type="dcterms:W3CDTF">2021-10-25T11:12:00Z</dcterms:created>
  <dcterms:modified xsi:type="dcterms:W3CDTF">2021-10-25T11:59:00Z</dcterms:modified>
</cp:coreProperties>
</file>